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重庆外语外事学院校园新媒体建设审批登记表</w:t>
      </w:r>
    </w:p>
    <w:tbl>
      <w:tblPr>
        <w:tblStyle w:val="4"/>
        <w:tblpPr w:leftFromText="180" w:rightFromText="180" w:vertAnchor="page" w:horzAnchor="margin" w:tblpY="20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00"/>
        <w:gridCol w:w="400"/>
        <w:gridCol w:w="975"/>
        <w:gridCol w:w="763"/>
        <w:gridCol w:w="1162"/>
        <w:gridCol w:w="762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新媒体类型</w:t>
            </w:r>
          </w:p>
        </w:tc>
        <w:tc>
          <w:tcPr>
            <w:tcW w:w="7147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 微博    </w:t>
            </w:r>
            <w:r>
              <w:rPr>
                <w:rFonts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 微信    </w:t>
            </w:r>
            <w:r>
              <w:rPr>
                <w:rFonts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 QQ公众号     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 今日头条号  </w:t>
            </w:r>
            <w:r>
              <w:rPr>
                <w:rFonts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 抖音号   其他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账号用户名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（新媒体名称）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新媒体二维码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开通时间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（填写已开通或拟开同时间 格式：20xx年x月x日）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第一责任人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直接责任人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（管理员）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开发单位</w:t>
            </w:r>
          </w:p>
        </w:tc>
        <w:tc>
          <w:tcPr>
            <w:tcW w:w="7147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（若无第三方公司协助开发，可填“无”）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平台用途及建设规划</w:t>
            </w:r>
          </w:p>
        </w:tc>
        <w:tc>
          <w:tcPr>
            <w:tcW w:w="7147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（含制度建设、队伍建设、内容规划、期望目标等，可另附页）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平台发布流程和信息安全管理制度</w:t>
            </w:r>
          </w:p>
        </w:tc>
        <w:tc>
          <w:tcPr>
            <w:tcW w:w="7147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（需另附页，提交完善的管理制度）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平台是否设有交互栏目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 否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 是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交互栏目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是否有管理员审核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 否  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单位意见</w:t>
            </w:r>
          </w:p>
        </w:tc>
        <w:tc>
          <w:tcPr>
            <w:tcW w:w="7147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我单位知晓国家互联网有关法规和学校制度，承诺加强管理，切实保障该新媒体的网络信息安全，同意本新媒体开通运营。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单位负责人签字（公章）：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党委宣传部意见</w:t>
            </w:r>
          </w:p>
        </w:tc>
        <w:tc>
          <w:tcPr>
            <w:tcW w:w="7147" w:type="dxa"/>
            <w:gridSpan w:val="7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签名（公章）：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widowControl/>
        <w:spacing w:line="240" w:lineRule="atLeast"/>
        <w:ind w:left="-178" w:leftChars="-85"/>
        <w:jc w:val="left"/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注：登记表（一式两份），盖章后所属部门存档一份，另一份交至党委宣传部备案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TllYTNjOTViOWE0OGZiOGI3Y2M2MjNlNzg3ZmQifQ=="/>
  </w:docVars>
  <w:rsids>
    <w:rsidRoot w:val="006102D8"/>
    <w:rsid w:val="002E594F"/>
    <w:rsid w:val="00526AC1"/>
    <w:rsid w:val="006102D8"/>
    <w:rsid w:val="009A4977"/>
    <w:rsid w:val="00A97968"/>
    <w:rsid w:val="00CF20EA"/>
    <w:rsid w:val="00D64EDA"/>
    <w:rsid w:val="00D82445"/>
    <w:rsid w:val="00E208FA"/>
    <w:rsid w:val="00F07AFE"/>
    <w:rsid w:val="14CC69BC"/>
    <w:rsid w:val="1CDF0F5F"/>
    <w:rsid w:val="2E1F7536"/>
    <w:rsid w:val="404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453</Characters>
  <Lines>3</Lines>
  <Paragraphs>1</Paragraphs>
  <TotalTime>8</TotalTime>
  <ScaleCrop>false</ScaleCrop>
  <LinksUpToDate>false</LinksUpToDate>
  <CharactersWithSpaces>531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2020-03-23T01:37:00Z</dcterms:created>
  <dc:creator>校庆办2</dc:creator>
  <cp:lastModifiedBy>ss</cp:lastModifiedBy>
  <dcterms:modified xsi:type="dcterms:W3CDTF">2022-10-14T09:42:30Z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FEF9D6D657204B4F86D779DE1785E509</vt:lpwstr>
  </property>
</Properties>
</file>