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default" w:ascii="方正仿宋_GBK" w:hAnsi="方正仿宋_GBK" w:eastAsia="方正仿宋_GBK" w:cs="方正仿宋_GBK"/>
          <w:b/>
          <w:w w:val="90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w w:val="90"/>
          <w:sz w:val="36"/>
          <w:szCs w:val="36"/>
          <w:lang w:val="en-US" w:eastAsia="zh-CN"/>
        </w:rPr>
        <w:t>重庆外语外事学院兼职班级指导教师审批表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"/>
        <w:gridCol w:w="1620"/>
        <w:gridCol w:w="900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40" w:firstLineChars="100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联系方式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40" w:firstLineChars="100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  <w:r>
              <w:rPr>
                <w:rFonts w:hint="default"/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40" w:firstLineChars="10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所在学院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研究方向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70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业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0" w:firstLineChars="5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□在职专任教师</w:t>
            </w:r>
            <w:r>
              <w:rPr>
                <w:rFonts w:hint="default"/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职能部门工作人员</w:t>
            </w:r>
            <w:r>
              <w:rPr>
                <w:rFonts w:hint="default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是否曾有担任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班级指导教师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经历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440" w:firstLineChars="60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□有</w:t>
            </w:r>
            <w:r>
              <w:rPr>
                <w:rFonts w:hint="default"/>
                <w:sz w:val="24"/>
                <w:szCs w:val="24"/>
              </w:rPr>
              <w:t xml:space="preserve">             </w:t>
            </w:r>
            <w:r>
              <w:rPr>
                <w:rFonts w:hint="default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介</w:t>
            </w:r>
          </w:p>
        </w:tc>
        <w:tc>
          <w:tcPr>
            <w:tcW w:w="75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840" w:firstLineChars="1600"/>
              <w:rPr>
                <w:rFonts w:hint="eastAsia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rPr>
                <w:rFonts w:hint="eastAsia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rPr>
                <w:rFonts w:hint="eastAsia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320" w:firstLineChars="1800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申请人：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聘任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</w:tc>
        <w:tc>
          <w:tcPr>
            <w:tcW w:w="75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40" w:firstLineChars="10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40" w:firstLineChars="10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40" w:firstLineChars="10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cs="宋体"/>
                <w:sz w:val="24"/>
                <w:szCs w:val="24"/>
              </w:rPr>
              <w:t>签字：</w:t>
            </w:r>
            <w:r>
              <w:rPr>
                <w:rFonts w:hint="default"/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签字：           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人事处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840" w:firstLineChars="160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年     月     日</w:t>
            </w: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OWVhYWViMWQwMjk1NzQ4ZjA5M2IyODg1YTI2MWMifQ=="/>
  </w:docVars>
  <w:rsids>
    <w:rsidRoot w:val="70FC2A83"/>
    <w:rsid w:val="00572376"/>
    <w:rsid w:val="00593B47"/>
    <w:rsid w:val="00887506"/>
    <w:rsid w:val="009368E7"/>
    <w:rsid w:val="00B74869"/>
    <w:rsid w:val="00D74B36"/>
    <w:rsid w:val="00EC3E25"/>
    <w:rsid w:val="00EC73E0"/>
    <w:rsid w:val="06D148A9"/>
    <w:rsid w:val="0E6745AC"/>
    <w:rsid w:val="1B1738D4"/>
    <w:rsid w:val="1D0610E3"/>
    <w:rsid w:val="44407348"/>
    <w:rsid w:val="6D535020"/>
    <w:rsid w:val="70FC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159</Words>
  <Characters>159</Characters>
  <Lines>1</Lines>
  <Paragraphs>1</Paragraphs>
  <TotalTime>31</TotalTime>
  <ScaleCrop>false</ScaleCrop>
  <LinksUpToDate>false</LinksUpToDate>
  <CharactersWithSpaces>598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2018-09-24T09:02:00Z</dcterms:created>
  <dc:creator>lenovo</dc:creator>
  <cp:lastModifiedBy>薇观世界</cp:lastModifiedBy>
  <cp:lastPrinted>2023-09-18T06:58:00Z</cp:lastPrinted>
  <dcterms:modified xsi:type="dcterms:W3CDTF">2023-10-07T03:01:43Z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CD08E44B538449A78E675ED3DB932B6C_13</vt:lpwstr>
  </property>
</Properties>
</file>