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5"/>
          <w:tab w:val="left" w:pos="8080"/>
        </w:tabs>
        <w:adjustRightInd w:val="0"/>
        <w:snapToGrid w:val="0"/>
        <w:spacing w:after="0" w:line="600" w:lineRule="exact"/>
        <w:rPr>
          <w:rFonts w:ascii="Times New Roman" w:hAnsi="Times New Roman" w:eastAsia="方正黑体_GBK"/>
          <w:sz w:val="32"/>
          <w:szCs w:val="32"/>
          <w:lang w:eastAsia="zh-CN"/>
        </w:rPr>
      </w:pPr>
      <w:r>
        <w:rPr>
          <w:rFonts w:ascii="Times New Roman" w:hAnsi="Times New Roman" w:eastAsia="方正黑体_GBK"/>
          <w:sz w:val="32"/>
          <w:szCs w:val="32"/>
          <w:lang w:eastAsia="zh-CN"/>
        </w:rPr>
        <w:t>附件2</w:t>
      </w:r>
    </w:p>
    <w:p>
      <w:pPr>
        <w:adjustRightInd w:val="0"/>
        <w:snapToGrid w:val="0"/>
        <w:spacing w:after="0" w:line="600" w:lineRule="exact"/>
        <w:jc w:val="center"/>
        <w:rPr>
          <w:rFonts w:ascii="Times New Roman" w:hAnsi="Times New Roman" w:eastAsia="方正小标宋_GBK"/>
          <w:sz w:val="44"/>
          <w:szCs w:val="44"/>
          <w:lang w:eastAsia="zh-CN"/>
        </w:rPr>
      </w:pPr>
      <w:bookmarkStart w:id="0" w:name="_GoBack"/>
      <w:bookmarkEnd w:id="0"/>
    </w:p>
    <w:p>
      <w:pPr>
        <w:adjustRightInd w:val="0"/>
        <w:snapToGrid w:val="0"/>
        <w:spacing w:after="0" w:line="600" w:lineRule="exact"/>
        <w:jc w:val="center"/>
        <w:rPr>
          <w:rFonts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习近平总书记视察重庆重要讲话精神研究阐释</w:t>
      </w:r>
    </w:p>
    <w:p>
      <w:pPr>
        <w:adjustRightInd w:val="0"/>
        <w:snapToGrid w:val="0"/>
        <w:spacing w:after="0" w:line="600" w:lineRule="exact"/>
        <w:jc w:val="center"/>
        <w:rPr>
          <w:rFonts w:ascii="Times New Roman" w:hAnsi="Times New Roman" w:eastAsia="方正黑体_GBK"/>
          <w:sz w:val="32"/>
          <w:szCs w:val="32"/>
          <w:lang w:eastAsia="zh-CN"/>
        </w:rPr>
      </w:pPr>
      <w:r>
        <w:rPr>
          <w:rFonts w:hint="eastAsia" w:ascii="Times New Roman" w:hAnsi="Times New Roman" w:eastAsia="方正小标宋_GBK"/>
          <w:sz w:val="44"/>
          <w:szCs w:val="44"/>
          <w:lang w:eastAsia="zh-CN"/>
        </w:rPr>
        <w:t>专项课题申报答疑</w:t>
      </w:r>
    </w:p>
    <w:p>
      <w:pPr>
        <w:adjustRightInd w:val="0"/>
        <w:snapToGrid w:val="0"/>
        <w:spacing w:after="0" w:line="600" w:lineRule="exact"/>
        <w:ind w:firstLine="640" w:firstLineChars="200"/>
        <w:jc w:val="both"/>
        <w:rPr>
          <w:rFonts w:ascii="Times New Roman" w:hAnsi="Times New Roman" w:eastAsia="方正黑体_GBK"/>
          <w:sz w:val="32"/>
          <w:szCs w:val="32"/>
          <w:lang w:eastAsia="zh-CN"/>
        </w:rPr>
      </w:pPr>
    </w:p>
    <w:p>
      <w:pPr>
        <w:adjustRightInd w:val="0"/>
        <w:snapToGrid w:val="0"/>
        <w:spacing w:after="0" w:line="56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1.此次专项课题支持的研究选题有哪些要求？</w:t>
      </w:r>
    </w:p>
    <w:p>
      <w:pPr>
        <w:adjustRightInd w:val="0"/>
        <w:snapToGrid w:val="0"/>
        <w:spacing w:after="0" w:line="56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研究选题须在《通知》所列主攻方向范围内，主题不能宽泛，要强化问题意识、突出问题导向，体现有限研究目标，突出实际应用价值和理论指导意义。研究选题不属于《通知》列出的主攻方向或不能及时体现党的创新理论的新论断、新思想者，不纳入支持范围。</w:t>
      </w:r>
    </w:p>
    <w:p>
      <w:pPr>
        <w:adjustRightInd w:val="0"/>
        <w:snapToGrid w:val="0"/>
        <w:spacing w:after="0" w:line="56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2.参与申报的研究成果发表时间范围是？</w:t>
      </w:r>
    </w:p>
    <w:p>
      <w:pPr>
        <w:adjustRightInd w:val="0"/>
        <w:snapToGrid w:val="0"/>
        <w:spacing w:after="0" w:line="56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答：研究成果须在202</w:t>
      </w:r>
      <w:r>
        <w:rPr>
          <w:rFonts w:hint="eastAsia" w:ascii="Times New Roman" w:hAnsi="Times New Roman" w:eastAsia="方正仿宋_GBK"/>
          <w:sz w:val="32"/>
          <w:szCs w:val="32"/>
          <w:lang w:eastAsia="zh-CN"/>
        </w:rPr>
        <w:t>4</w:t>
      </w:r>
      <w:r>
        <w:rPr>
          <w:rFonts w:ascii="Times New Roman" w:hAnsi="Times New Roman" w:eastAsia="方正仿宋_GBK"/>
          <w:sz w:val="32"/>
          <w:szCs w:val="32"/>
          <w:lang w:eastAsia="zh-CN"/>
        </w:rPr>
        <w:t>年</w:t>
      </w:r>
      <w:r>
        <w:rPr>
          <w:rFonts w:hint="eastAsia" w:ascii="Times New Roman" w:hAnsi="Times New Roman" w:eastAsia="方正仿宋_GBK"/>
          <w:sz w:val="32"/>
          <w:szCs w:val="32"/>
          <w:lang w:eastAsia="zh-CN"/>
        </w:rPr>
        <w:t>5</w:t>
      </w:r>
      <w:r>
        <w:rPr>
          <w:rFonts w:ascii="Times New Roman" w:hAnsi="Times New Roman" w:eastAsia="方正仿宋_GBK"/>
          <w:sz w:val="32"/>
          <w:szCs w:val="32"/>
          <w:lang w:eastAsia="zh-CN"/>
        </w:rPr>
        <w:t>月-</w:t>
      </w:r>
      <w:r>
        <w:rPr>
          <w:rFonts w:hint="eastAsia" w:ascii="Times New Roman" w:hAnsi="Times New Roman" w:eastAsia="方正仿宋_GBK"/>
          <w:sz w:val="32"/>
          <w:szCs w:val="32"/>
          <w:lang w:eastAsia="zh-CN"/>
        </w:rPr>
        <w:t>8</w:t>
      </w:r>
      <w:r>
        <w:rPr>
          <w:rFonts w:ascii="Times New Roman" w:hAnsi="Times New Roman" w:eastAsia="方正仿宋_GBK"/>
          <w:sz w:val="32"/>
          <w:szCs w:val="32"/>
          <w:lang w:eastAsia="zh-CN"/>
        </w:rPr>
        <w:t>月内发表，并在202</w:t>
      </w:r>
      <w:r>
        <w:rPr>
          <w:rFonts w:hint="eastAsia" w:ascii="Times New Roman" w:hAnsi="Times New Roman" w:eastAsia="方正仿宋_GBK"/>
          <w:sz w:val="32"/>
          <w:szCs w:val="32"/>
          <w:lang w:eastAsia="zh-CN"/>
        </w:rPr>
        <w:t>4</w:t>
      </w:r>
      <w:r>
        <w:rPr>
          <w:rFonts w:ascii="Times New Roman" w:hAnsi="Times New Roman" w:eastAsia="方正仿宋_GBK"/>
          <w:sz w:val="32"/>
          <w:szCs w:val="32"/>
          <w:lang w:eastAsia="zh-CN"/>
        </w:rPr>
        <w:t>年</w:t>
      </w:r>
      <w:r>
        <w:rPr>
          <w:rFonts w:hint="eastAsia" w:ascii="Times New Roman" w:hAnsi="Times New Roman" w:eastAsia="方正仿宋_GBK"/>
          <w:sz w:val="32"/>
          <w:szCs w:val="32"/>
          <w:lang w:eastAsia="zh-CN"/>
        </w:rPr>
        <w:t>8</w:t>
      </w:r>
      <w:r>
        <w:rPr>
          <w:rFonts w:ascii="Times New Roman" w:hAnsi="Times New Roman" w:eastAsia="方正仿宋_GBK"/>
          <w:sz w:val="32"/>
          <w:szCs w:val="32"/>
          <w:lang w:eastAsia="zh-CN"/>
        </w:rPr>
        <w:t>月</w:t>
      </w:r>
      <w:r>
        <w:rPr>
          <w:rFonts w:hint="eastAsia" w:ascii="Times New Roman" w:hAnsi="Times New Roman" w:eastAsia="方正仿宋_GBK"/>
          <w:sz w:val="32"/>
          <w:szCs w:val="32"/>
          <w:lang w:eastAsia="zh-CN"/>
        </w:rPr>
        <w:t>31</w:t>
      </w:r>
      <w:r>
        <w:rPr>
          <w:rFonts w:ascii="Times New Roman" w:hAnsi="Times New Roman" w:eastAsia="方正仿宋_GBK"/>
          <w:sz w:val="32"/>
          <w:szCs w:val="32"/>
          <w:lang w:eastAsia="zh-CN"/>
        </w:rPr>
        <w:t>日前提交，超出不接受申报。</w:t>
      </w:r>
    </w:p>
    <w:p>
      <w:pPr>
        <w:adjustRightInd w:val="0"/>
        <w:snapToGrid w:val="0"/>
        <w:spacing w:after="0" w:line="56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3.哪些人员可申报本研究阐释专项课题？</w:t>
      </w:r>
    </w:p>
    <w:p>
      <w:pPr>
        <w:adjustRightInd w:val="0"/>
        <w:snapToGrid w:val="0"/>
        <w:spacing w:after="0" w:line="56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答：根据市教委人文社科研究项目管理办法，项目负责人须为高校在岗专职人员。</w:t>
      </w:r>
    </w:p>
    <w:p>
      <w:pPr>
        <w:adjustRightInd w:val="0"/>
        <w:snapToGrid w:val="0"/>
        <w:spacing w:after="0" w:line="56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4.项目主研人可否为项目成果署名人以外的人员？</w:t>
      </w:r>
    </w:p>
    <w:p>
      <w:pPr>
        <w:adjustRightInd w:val="0"/>
        <w:snapToGrid w:val="0"/>
        <w:spacing w:after="0" w:line="56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答：项目主研人必须为成果署名人，成果署名第一作者为项目负责人，其他作者为项目主研人。</w:t>
      </w:r>
    </w:p>
    <w:p>
      <w:pPr>
        <w:adjustRightInd w:val="0"/>
        <w:snapToGrid w:val="0"/>
        <w:spacing w:after="0" w:line="56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5.在哪些刊物发表的研究成果纳入支持范围？</w:t>
      </w:r>
    </w:p>
    <w:p>
      <w:pPr>
        <w:adjustRightInd w:val="0"/>
        <w:snapToGrid w:val="0"/>
        <w:spacing w:after="0" w:line="56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人民日报》《光明日报》《经济日报》《求是》理论版；CSSCI来源期刊、北京大学版中文核心期刊；《重庆日报》《学习时报》《中国教育报》理论版；或在其他重要刊物、重要学术会议发表；在非理论研究阐释类刊物或版面发表的不予支持。</w:t>
      </w:r>
    </w:p>
    <w:p>
      <w:pPr>
        <w:adjustRightInd w:val="0"/>
        <w:snapToGrid w:val="0"/>
        <w:spacing w:after="0" w:line="56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6.外省（市）党报党刊理论版是否纳入支持范围？</w:t>
      </w:r>
    </w:p>
    <w:p>
      <w:pPr>
        <w:adjustRightInd w:val="0"/>
        <w:snapToGrid w:val="0"/>
        <w:spacing w:after="0" w:line="56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答：不属于《通知》所列刊物，不纳入支持范围。</w:t>
      </w:r>
    </w:p>
    <w:p>
      <w:pPr>
        <w:adjustRightInd w:val="0"/>
        <w:snapToGrid w:val="0"/>
        <w:spacing w:after="0" w:line="56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7.项目编号如何标注？同时标注其他项目编号的是否纳入支持范围？</w:t>
      </w:r>
    </w:p>
    <w:p>
      <w:pPr>
        <w:adjustRightInd w:val="0"/>
        <w:snapToGrid w:val="0"/>
        <w:spacing w:after="0" w:line="56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答：项目编号标注为“重庆市教委人文社科研究项目”；如拟发报刊明确要求必须标注项目编号号码，可标注项目编号及号码为“重庆市教委人文社科研究项目</w:t>
      </w:r>
      <w:r>
        <w:rPr>
          <w:rFonts w:hint="eastAsia" w:ascii="Times New Roman" w:hAnsi="Times New Roman" w:eastAsia="方正仿宋_GBK"/>
          <w:sz w:val="32"/>
          <w:szCs w:val="32"/>
          <w:lang w:eastAsia="zh-CN"/>
        </w:rPr>
        <w:t>习近平总书记视察重庆重要讲话精神研究阐释专项课题</w:t>
      </w:r>
      <w:r>
        <w:rPr>
          <w:rFonts w:ascii="Times New Roman" w:hAnsi="Times New Roman" w:eastAsia="方正仿宋_GBK"/>
          <w:sz w:val="32"/>
          <w:szCs w:val="32"/>
          <w:lang w:eastAsia="zh-CN"/>
        </w:rPr>
        <w:t>2</w:t>
      </w:r>
      <w:r>
        <w:rPr>
          <w:rFonts w:hint="eastAsia" w:ascii="Times New Roman" w:hAnsi="Times New Roman" w:eastAsia="方正仿宋_GBK"/>
          <w:sz w:val="32"/>
          <w:szCs w:val="32"/>
          <w:lang w:eastAsia="zh-CN"/>
        </w:rPr>
        <w:t>4</w:t>
      </w:r>
      <w:r>
        <w:rPr>
          <w:rFonts w:ascii="Times New Roman" w:hAnsi="Times New Roman" w:eastAsia="方正仿宋_GBK"/>
          <w:sz w:val="32"/>
          <w:szCs w:val="32"/>
          <w:lang w:eastAsia="zh-CN"/>
        </w:rPr>
        <w:t>SKCS”；如拟发报刊明确要求不能标注项目编号，请在提交项目成果同时提交由报刊出具的相关情况说明；同时标注其他项目编号的不纳入支持范围。</w:t>
      </w:r>
    </w:p>
    <w:p>
      <w:pPr>
        <w:adjustRightInd w:val="0"/>
        <w:snapToGrid w:val="0"/>
        <w:spacing w:after="0" w:line="56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8.申报成果单位署名为重庆市中国特色社会主义理论体系研究中心（分中心）或教育部习近平新时代中国特色社会主义思想研究中心的是否纳入支持范围？</w:t>
      </w:r>
    </w:p>
    <w:p>
      <w:pPr>
        <w:adjustRightInd w:val="0"/>
        <w:snapToGrid w:val="0"/>
        <w:spacing w:after="0" w:line="56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答：单位署名为重庆市中国特色社会主义理论体系研究中心（分中心）或教育部习近平新时代中国特色社会主义思想研究中心的仅予立项，不再另行划拨经费资助。</w:t>
      </w:r>
    </w:p>
    <w:p>
      <w:pPr>
        <w:adjustRightInd w:val="0"/>
        <w:snapToGrid w:val="0"/>
        <w:spacing w:after="0" w:line="560" w:lineRule="exact"/>
        <w:ind w:firstLine="640" w:firstLineChars="200"/>
        <w:jc w:val="both"/>
        <w:rPr>
          <w:rFonts w:ascii="Times New Roman" w:hAnsi="Times New Roman" w:eastAsia="方正黑体_GBK"/>
          <w:sz w:val="32"/>
          <w:szCs w:val="32"/>
          <w:lang w:eastAsia="zh-CN"/>
        </w:rPr>
      </w:pPr>
      <w:r>
        <w:rPr>
          <w:rFonts w:ascii="Times New Roman" w:hAnsi="Times New Roman" w:eastAsia="方正黑体_GBK"/>
          <w:sz w:val="32"/>
          <w:szCs w:val="32"/>
          <w:lang w:eastAsia="zh-CN"/>
        </w:rPr>
        <w:t>9.同一作者同时有两项或以上成果符合本次立项条件，能否同时立项？</w:t>
      </w:r>
    </w:p>
    <w:p>
      <w:pPr>
        <w:adjustRightInd w:val="0"/>
        <w:snapToGrid w:val="0"/>
        <w:spacing w:after="0" w:line="560" w:lineRule="exact"/>
        <w:ind w:firstLine="640" w:firstLineChars="200"/>
        <w:jc w:val="both"/>
        <w:rPr>
          <w:rFonts w:ascii="Times New Roman" w:hAnsi="Times New Roman" w:eastAsia="方正仿宋_GBK"/>
          <w:sz w:val="32"/>
          <w:szCs w:val="32"/>
          <w:lang w:eastAsia="zh-CN"/>
        </w:rPr>
      </w:pPr>
      <w:r>
        <w:rPr>
          <w:rFonts w:ascii="Times New Roman" w:hAnsi="Times New Roman" w:eastAsia="方正仿宋_GBK"/>
          <w:sz w:val="32"/>
          <w:szCs w:val="32"/>
          <w:lang w:eastAsia="zh-CN"/>
        </w:rPr>
        <w:t>答：同一作者如有两项或以上成果符合立项条件，仅支持其中一项成果立项，不重复支持。</w:t>
      </w:r>
    </w:p>
    <w:sectPr>
      <w:footerReference r:id="rId5" w:type="default"/>
      <w:footerReference r:id="rId6" w:type="even"/>
      <w:pgSz w:w="11907" w:h="16840"/>
      <w:pgMar w:top="1985" w:right="1446" w:bottom="1644" w:left="1446" w:header="851" w:footer="1247" w:gutter="0"/>
      <w:pgNumType w:fmt="numberInDash"/>
      <w:cols w:space="720" w:num="1"/>
      <w:titlePg/>
      <w:docGrid w:linePitch="600" w:charSpace="208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rPr>
      <w:t xml:space="preserve"> 10 -</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dit="readOnly" w:enforcement="0"/>
  <w:defaultTabStop w:val="720"/>
  <w:evenAndOddHeaders w:val="1"/>
  <w:drawingGridHorizontalSpacing w:val="110"/>
  <w:displayHorizontalDrawingGridEvery w:val="2"/>
  <w:characterSpacingControl w:val="doNotCompress"/>
  <w:footnotePr>
    <w:footnote w:id="0"/>
    <w:footnote w:id="1"/>
  </w:footnotePr>
  <w:endnotePr>
    <w:endnote w:id="0"/>
    <w:endnote w:id="1"/>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hNjUxYmViZWIwNDRjNjI3ZmZmMWNmZmU5MDMwMTMifQ=="/>
  </w:docVars>
  <w:rsids>
    <w:rsidRoot w:val="007A64B9"/>
    <w:rsid w:val="00003FEB"/>
    <w:rsid w:val="00010641"/>
    <w:rsid w:val="00026D21"/>
    <w:rsid w:val="000271E0"/>
    <w:rsid w:val="000316A6"/>
    <w:rsid w:val="000337CB"/>
    <w:rsid w:val="00035438"/>
    <w:rsid w:val="0003735B"/>
    <w:rsid w:val="000421E3"/>
    <w:rsid w:val="00051133"/>
    <w:rsid w:val="0005791F"/>
    <w:rsid w:val="00065545"/>
    <w:rsid w:val="00070A90"/>
    <w:rsid w:val="00072A21"/>
    <w:rsid w:val="00083EF6"/>
    <w:rsid w:val="000909C4"/>
    <w:rsid w:val="00091860"/>
    <w:rsid w:val="000951AF"/>
    <w:rsid w:val="000A23E9"/>
    <w:rsid w:val="000A2748"/>
    <w:rsid w:val="000B4392"/>
    <w:rsid w:val="000B5B0C"/>
    <w:rsid w:val="000B67BE"/>
    <w:rsid w:val="000C30B2"/>
    <w:rsid w:val="000C4FC6"/>
    <w:rsid w:val="000C6C6A"/>
    <w:rsid w:val="000D3B2A"/>
    <w:rsid w:val="000E391E"/>
    <w:rsid w:val="000F4289"/>
    <w:rsid w:val="00103BEE"/>
    <w:rsid w:val="00122BCB"/>
    <w:rsid w:val="00132639"/>
    <w:rsid w:val="00143784"/>
    <w:rsid w:val="0016281E"/>
    <w:rsid w:val="001666AE"/>
    <w:rsid w:val="00171FC5"/>
    <w:rsid w:val="00176BD4"/>
    <w:rsid w:val="001815D6"/>
    <w:rsid w:val="00187769"/>
    <w:rsid w:val="00193510"/>
    <w:rsid w:val="00194944"/>
    <w:rsid w:val="001B2164"/>
    <w:rsid w:val="001B4991"/>
    <w:rsid w:val="001B500F"/>
    <w:rsid w:val="001C62C7"/>
    <w:rsid w:val="001C6C88"/>
    <w:rsid w:val="001D631C"/>
    <w:rsid w:val="001D668B"/>
    <w:rsid w:val="001E3868"/>
    <w:rsid w:val="001E7F8D"/>
    <w:rsid w:val="002206B9"/>
    <w:rsid w:val="00220DF5"/>
    <w:rsid w:val="002242ED"/>
    <w:rsid w:val="00224A02"/>
    <w:rsid w:val="0022683C"/>
    <w:rsid w:val="00227D8C"/>
    <w:rsid w:val="0023115F"/>
    <w:rsid w:val="00231702"/>
    <w:rsid w:val="00254A5E"/>
    <w:rsid w:val="0026185D"/>
    <w:rsid w:val="00264B52"/>
    <w:rsid w:val="002664F8"/>
    <w:rsid w:val="00282814"/>
    <w:rsid w:val="002903E8"/>
    <w:rsid w:val="00294CB5"/>
    <w:rsid w:val="002A0F81"/>
    <w:rsid w:val="002A3F7F"/>
    <w:rsid w:val="002A53B4"/>
    <w:rsid w:val="002C19E7"/>
    <w:rsid w:val="002D161D"/>
    <w:rsid w:val="002D2400"/>
    <w:rsid w:val="002D3BE9"/>
    <w:rsid w:val="002D4BE0"/>
    <w:rsid w:val="002E657F"/>
    <w:rsid w:val="002F1F94"/>
    <w:rsid w:val="002F7413"/>
    <w:rsid w:val="002F746E"/>
    <w:rsid w:val="00311F66"/>
    <w:rsid w:val="0032235E"/>
    <w:rsid w:val="00322EB7"/>
    <w:rsid w:val="00345E9B"/>
    <w:rsid w:val="00362868"/>
    <w:rsid w:val="0036442A"/>
    <w:rsid w:val="0039519F"/>
    <w:rsid w:val="003973ED"/>
    <w:rsid w:val="003A2076"/>
    <w:rsid w:val="003A3E17"/>
    <w:rsid w:val="003A5DC8"/>
    <w:rsid w:val="003A6E89"/>
    <w:rsid w:val="003B183E"/>
    <w:rsid w:val="003B1C1A"/>
    <w:rsid w:val="003B2E53"/>
    <w:rsid w:val="003B43E2"/>
    <w:rsid w:val="003B6434"/>
    <w:rsid w:val="003C0B77"/>
    <w:rsid w:val="003C201F"/>
    <w:rsid w:val="003C5E59"/>
    <w:rsid w:val="003D6F84"/>
    <w:rsid w:val="003F293A"/>
    <w:rsid w:val="003F5EC9"/>
    <w:rsid w:val="00405A5D"/>
    <w:rsid w:val="004168A7"/>
    <w:rsid w:val="0043166F"/>
    <w:rsid w:val="00431C1A"/>
    <w:rsid w:val="00433412"/>
    <w:rsid w:val="00434DCA"/>
    <w:rsid w:val="00440EFB"/>
    <w:rsid w:val="00451AD7"/>
    <w:rsid w:val="00451B04"/>
    <w:rsid w:val="00454B68"/>
    <w:rsid w:val="004642F5"/>
    <w:rsid w:val="00466CFB"/>
    <w:rsid w:val="004674F0"/>
    <w:rsid w:val="00467FC2"/>
    <w:rsid w:val="004751B4"/>
    <w:rsid w:val="004961AC"/>
    <w:rsid w:val="004A05B3"/>
    <w:rsid w:val="004A081C"/>
    <w:rsid w:val="004A2B79"/>
    <w:rsid w:val="004A41EF"/>
    <w:rsid w:val="004A5F0F"/>
    <w:rsid w:val="004B1EA3"/>
    <w:rsid w:val="004B20AA"/>
    <w:rsid w:val="004B264D"/>
    <w:rsid w:val="004B2BB3"/>
    <w:rsid w:val="004C03FE"/>
    <w:rsid w:val="004C0A70"/>
    <w:rsid w:val="004C175F"/>
    <w:rsid w:val="004C35B3"/>
    <w:rsid w:val="004F2281"/>
    <w:rsid w:val="004F298B"/>
    <w:rsid w:val="00507D00"/>
    <w:rsid w:val="005236AF"/>
    <w:rsid w:val="00525D67"/>
    <w:rsid w:val="00533CE9"/>
    <w:rsid w:val="00534EB5"/>
    <w:rsid w:val="00535512"/>
    <w:rsid w:val="00536E19"/>
    <w:rsid w:val="005416BE"/>
    <w:rsid w:val="00546560"/>
    <w:rsid w:val="00551300"/>
    <w:rsid w:val="005520CF"/>
    <w:rsid w:val="00553A96"/>
    <w:rsid w:val="005602F7"/>
    <w:rsid w:val="00566C5E"/>
    <w:rsid w:val="0057433E"/>
    <w:rsid w:val="00577480"/>
    <w:rsid w:val="0058119F"/>
    <w:rsid w:val="005861C4"/>
    <w:rsid w:val="00596AEB"/>
    <w:rsid w:val="005B13E1"/>
    <w:rsid w:val="005B4511"/>
    <w:rsid w:val="005C41EB"/>
    <w:rsid w:val="005D15F7"/>
    <w:rsid w:val="005D36D7"/>
    <w:rsid w:val="005E06EC"/>
    <w:rsid w:val="005E3A1A"/>
    <w:rsid w:val="005E7354"/>
    <w:rsid w:val="005F29A9"/>
    <w:rsid w:val="005F2D19"/>
    <w:rsid w:val="005F30AC"/>
    <w:rsid w:val="005F5971"/>
    <w:rsid w:val="00605ABB"/>
    <w:rsid w:val="006116BB"/>
    <w:rsid w:val="00611D4C"/>
    <w:rsid w:val="00612ACF"/>
    <w:rsid w:val="00612D1A"/>
    <w:rsid w:val="00615C7F"/>
    <w:rsid w:val="006251C0"/>
    <w:rsid w:val="00631FE2"/>
    <w:rsid w:val="006327A3"/>
    <w:rsid w:val="00635D5F"/>
    <w:rsid w:val="00636BE8"/>
    <w:rsid w:val="00637D8A"/>
    <w:rsid w:val="00640EB2"/>
    <w:rsid w:val="00641EF3"/>
    <w:rsid w:val="00644B08"/>
    <w:rsid w:val="00656A33"/>
    <w:rsid w:val="0065742B"/>
    <w:rsid w:val="006621C2"/>
    <w:rsid w:val="00683D7F"/>
    <w:rsid w:val="00691973"/>
    <w:rsid w:val="00692F5F"/>
    <w:rsid w:val="006A2FDE"/>
    <w:rsid w:val="006A6CF9"/>
    <w:rsid w:val="006B0811"/>
    <w:rsid w:val="006B7E7F"/>
    <w:rsid w:val="006C1F4D"/>
    <w:rsid w:val="006D75D1"/>
    <w:rsid w:val="006F2830"/>
    <w:rsid w:val="006F56D2"/>
    <w:rsid w:val="00703625"/>
    <w:rsid w:val="00714A0E"/>
    <w:rsid w:val="00722E81"/>
    <w:rsid w:val="00724D92"/>
    <w:rsid w:val="00746E0D"/>
    <w:rsid w:val="007511D6"/>
    <w:rsid w:val="0075176D"/>
    <w:rsid w:val="00757E26"/>
    <w:rsid w:val="00760293"/>
    <w:rsid w:val="00766BF2"/>
    <w:rsid w:val="0077157F"/>
    <w:rsid w:val="00774124"/>
    <w:rsid w:val="007823FD"/>
    <w:rsid w:val="00785EEC"/>
    <w:rsid w:val="00794DD6"/>
    <w:rsid w:val="007978F9"/>
    <w:rsid w:val="007A2855"/>
    <w:rsid w:val="007A3BCD"/>
    <w:rsid w:val="007A5ED3"/>
    <w:rsid w:val="007A64B9"/>
    <w:rsid w:val="007A72F3"/>
    <w:rsid w:val="007B1E84"/>
    <w:rsid w:val="007C0504"/>
    <w:rsid w:val="007C31EB"/>
    <w:rsid w:val="007C4D29"/>
    <w:rsid w:val="007C5A18"/>
    <w:rsid w:val="007C6422"/>
    <w:rsid w:val="007D190F"/>
    <w:rsid w:val="007E7972"/>
    <w:rsid w:val="007F20E4"/>
    <w:rsid w:val="007F5697"/>
    <w:rsid w:val="008117CA"/>
    <w:rsid w:val="00814964"/>
    <w:rsid w:val="00821E6C"/>
    <w:rsid w:val="008248C2"/>
    <w:rsid w:val="00825383"/>
    <w:rsid w:val="00827FBF"/>
    <w:rsid w:val="00841FCD"/>
    <w:rsid w:val="00844463"/>
    <w:rsid w:val="0084505C"/>
    <w:rsid w:val="00850883"/>
    <w:rsid w:val="00854D4B"/>
    <w:rsid w:val="00860F7D"/>
    <w:rsid w:val="00863A3E"/>
    <w:rsid w:val="00866BEF"/>
    <w:rsid w:val="00883A0B"/>
    <w:rsid w:val="008844B7"/>
    <w:rsid w:val="0088775C"/>
    <w:rsid w:val="008913B5"/>
    <w:rsid w:val="008A14B9"/>
    <w:rsid w:val="008A1A0C"/>
    <w:rsid w:val="008C1C91"/>
    <w:rsid w:val="008C248E"/>
    <w:rsid w:val="008C5DE8"/>
    <w:rsid w:val="008C6234"/>
    <w:rsid w:val="008D2C98"/>
    <w:rsid w:val="008D4F10"/>
    <w:rsid w:val="008F58B7"/>
    <w:rsid w:val="008F6548"/>
    <w:rsid w:val="00907397"/>
    <w:rsid w:val="00914E92"/>
    <w:rsid w:val="00916550"/>
    <w:rsid w:val="00930215"/>
    <w:rsid w:val="00930553"/>
    <w:rsid w:val="00935466"/>
    <w:rsid w:val="009416B4"/>
    <w:rsid w:val="009503E5"/>
    <w:rsid w:val="00950AC1"/>
    <w:rsid w:val="00954B77"/>
    <w:rsid w:val="009574E9"/>
    <w:rsid w:val="00961DCE"/>
    <w:rsid w:val="00962D06"/>
    <w:rsid w:val="009632D5"/>
    <w:rsid w:val="00971811"/>
    <w:rsid w:val="00972849"/>
    <w:rsid w:val="00973E95"/>
    <w:rsid w:val="0097553F"/>
    <w:rsid w:val="0098155A"/>
    <w:rsid w:val="009B4ED7"/>
    <w:rsid w:val="009C036C"/>
    <w:rsid w:val="009D3AE7"/>
    <w:rsid w:val="009D3D27"/>
    <w:rsid w:val="00A00D89"/>
    <w:rsid w:val="00A114A9"/>
    <w:rsid w:val="00A16B39"/>
    <w:rsid w:val="00A1706C"/>
    <w:rsid w:val="00A17ED3"/>
    <w:rsid w:val="00A258E3"/>
    <w:rsid w:val="00A26FC0"/>
    <w:rsid w:val="00A603CC"/>
    <w:rsid w:val="00A606AC"/>
    <w:rsid w:val="00A64FB9"/>
    <w:rsid w:val="00A663B1"/>
    <w:rsid w:val="00A675D2"/>
    <w:rsid w:val="00A71CA3"/>
    <w:rsid w:val="00A722BE"/>
    <w:rsid w:val="00A762F3"/>
    <w:rsid w:val="00A83E0F"/>
    <w:rsid w:val="00A86909"/>
    <w:rsid w:val="00AA0484"/>
    <w:rsid w:val="00AA44F4"/>
    <w:rsid w:val="00AB15E0"/>
    <w:rsid w:val="00AB1B01"/>
    <w:rsid w:val="00AB34CF"/>
    <w:rsid w:val="00AB4347"/>
    <w:rsid w:val="00AB7646"/>
    <w:rsid w:val="00AB7DAD"/>
    <w:rsid w:val="00AC2FF9"/>
    <w:rsid w:val="00AC7FC4"/>
    <w:rsid w:val="00AD05BE"/>
    <w:rsid w:val="00AD6B7D"/>
    <w:rsid w:val="00AE3BC8"/>
    <w:rsid w:val="00AE554D"/>
    <w:rsid w:val="00AF4028"/>
    <w:rsid w:val="00AF6E37"/>
    <w:rsid w:val="00B03477"/>
    <w:rsid w:val="00B25610"/>
    <w:rsid w:val="00B27144"/>
    <w:rsid w:val="00B36239"/>
    <w:rsid w:val="00B44EE6"/>
    <w:rsid w:val="00B516BA"/>
    <w:rsid w:val="00B51C7E"/>
    <w:rsid w:val="00B527C8"/>
    <w:rsid w:val="00B544CE"/>
    <w:rsid w:val="00B6011D"/>
    <w:rsid w:val="00B727C8"/>
    <w:rsid w:val="00B82417"/>
    <w:rsid w:val="00B91427"/>
    <w:rsid w:val="00BA1965"/>
    <w:rsid w:val="00BA39F9"/>
    <w:rsid w:val="00BB0B82"/>
    <w:rsid w:val="00BB3121"/>
    <w:rsid w:val="00BD24D6"/>
    <w:rsid w:val="00BD5416"/>
    <w:rsid w:val="00BD56A7"/>
    <w:rsid w:val="00BE1FA5"/>
    <w:rsid w:val="00BE1FB6"/>
    <w:rsid w:val="00BE40CB"/>
    <w:rsid w:val="00BF50A0"/>
    <w:rsid w:val="00C03D29"/>
    <w:rsid w:val="00C07816"/>
    <w:rsid w:val="00C07AC2"/>
    <w:rsid w:val="00C1378A"/>
    <w:rsid w:val="00C21C2F"/>
    <w:rsid w:val="00C22820"/>
    <w:rsid w:val="00C26A28"/>
    <w:rsid w:val="00C40AA4"/>
    <w:rsid w:val="00C46595"/>
    <w:rsid w:val="00C4680C"/>
    <w:rsid w:val="00C46BA7"/>
    <w:rsid w:val="00C602DF"/>
    <w:rsid w:val="00C605C2"/>
    <w:rsid w:val="00C679AE"/>
    <w:rsid w:val="00C71DDC"/>
    <w:rsid w:val="00C75815"/>
    <w:rsid w:val="00C76AD4"/>
    <w:rsid w:val="00C77151"/>
    <w:rsid w:val="00C80836"/>
    <w:rsid w:val="00C84DF3"/>
    <w:rsid w:val="00C850BC"/>
    <w:rsid w:val="00C874BA"/>
    <w:rsid w:val="00C906BB"/>
    <w:rsid w:val="00C91F99"/>
    <w:rsid w:val="00CA3163"/>
    <w:rsid w:val="00CB44B5"/>
    <w:rsid w:val="00CB4DCA"/>
    <w:rsid w:val="00CD07B9"/>
    <w:rsid w:val="00CD5EEA"/>
    <w:rsid w:val="00CF6A42"/>
    <w:rsid w:val="00D02D07"/>
    <w:rsid w:val="00D04465"/>
    <w:rsid w:val="00D157FF"/>
    <w:rsid w:val="00D20744"/>
    <w:rsid w:val="00D26AD4"/>
    <w:rsid w:val="00D27330"/>
    <w:rsid w:val="00D407A6"/>
    <w:rsid w:val="00D4200B"/>
    <w:rsid w:val="00D478DF"/>
    <w:rsid w:val="00D54D7D"/>
    <w:rsid w:val="00D5505E"/>
    <w:rsid w:val="00D621FE"/>
    <w:rsid w:val="00D63C43"/>
    <w:rsid w:val="00D63ED4"/>
    <w:rsid w:val="00D75C95"/>
    <w:rsid w:val="00D80C9B"/>
    <w:rsid w:val="00D8403E"/>
    <w:rsid w:val="00D8598A"/>
    <w:rsid w:val="00D907E7"/>
    <w:rsid w:val="00D95721"/>
    <w:rsid w:val="00D97891"/>
    <w:rsid w:val="00DA3006"/>
    <w:rsid w:val="00DA42C5"/>
    <w:rsid w:val="00DB29A7"/>
    <w:rsid w:val="00DB67C4"/>
    <w:rsid w:val="00DC313F"/>
    <w:rsid w:val="00DC3514"/>
    <w:rsid w:val="00DC360E"/>
    <w:rsid w:val="00DC5990"/>
    <w:rsid w:val="00DC5AF3"/>
    <w:rsid w:val="00DC710E"/>
    <w:rsid w:val="00DD2484"/>
    <w:rsid w:val="00DD6FAB"/>
    <w:rsid w:val="00DE0211"/>
    <w:rsid w:val="00DE5955"/>
    <w:rsid w:val="00DE7358"/>
    <w:rsid w:val="00E039FD"/>
    <w:rsid w:val="00E03AB5"/>
    <w:rsid w:val="00E04EFA"/>
    <w:rsid w:val="00E05429"/>
    <w:rsid w:val="00E132C4"/>
    <w:rsid w:val="00E1674E"/>
    <w:rsid w:val="00E16C79"/>
    <w:rsid w:val="00E25373"/>
    <w:rsid w:val="00E37637"/>
    <w:rsid w:val="00E4401B"/>
    <w:rsid w:val="00E621C3"/>
    <w:rsid w:val="00E6352F"/>
    <w:rsid w:val="00E6744E"/>
    <w:rsid w:val="00E734A8"/>
    <w:rsid w:val="00E7472A"/>
    <w:rsid w:val="00E8013F"/>
    <w:rsid w:val="00E86709"/>
    <w:rsid w:val="00E916FA"/>
    <w:rsid w:val="00E91F89"/>
    <w:rsid w:val="00E9656B"/>
    <w:rsid w:val="00EA76F4"/>
    <w:rsid w:val="00EC5A73"/>
    <w:rsid w:val="00EC763B"/>
    <w:rsid w:val="00ED238F"/>
    <w:rsid w:val="00EE73B6"/>
    <w:rsid w:val="00EF7987"/>
    <w:rsid w:val="00F0340E"/>
    <w:rsid w:val="00F20637"/>
    <w:rsid w:val="00F21FA1"/>
    <w:rsid w:val="00F237FB"/>
    <w:rsid w:val="00F24F6D"/>
    <w:rsid w:val="00F351C7"/>
    <w:rsid w:val="00F40975"/>
    <w:rsid w:val="00F421B9"/>
    <w:rsid w:val="00F42253"/>
    <w:rsid w:val="00F502D8"/>
    <w:rsid w:val="00F5068C"/>
    <w:rsid w:val="00F511FA"/>
    <w:rsid w:val="00F5381C"/>
    <w:rsid w:val="00F906F2"/>
    <w:rsid w:val="00F952F1"/>
    <w:rsid w:val="00F97893"/>
    <w:rsid w:val="00FA51CB"/>
    <w:rsid w:val="00FA5BCD"/>
    <w:rsid w:val="00FC22C7"/>
    <w:rsid w:val="00FC74D3"/>
    <w:rsid w:val="00FD5664"/>
    <w:rsid w:val="00FD6939"/>
    <w:rsid w:val="00FE1265"/>
    <w:rsid w:val="00FE3D5D"/>
    <w:rsid w:val="00FF4465"/>
    <w:rsid w:val="00FF4F19"/>
    <w:rsid w:val="00FF7CEC"/>
    <w:rsid w:val="5A670205"/>
    <w:rsid w:val="63D77DEF"/>
    <w:rsid w:val="DFEF5F6C"/>
    <w:rsid w:val="E99B0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3"/>
    <w:semiHidden/>
    <w:unhideWhenUsed/>
    <w:qFormat/>
    <w:uiPriority w:val="99"/>
    <w:pPr>
      <w:spacing w:after="0"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pPr>
    <w:rPr>
      <w:rFonts w:ascii="宋体" w:hAnsi="宋体" w:cs="宋体"/>
      <w:sz w:val="24"/>
      <w:szCs w:val="24"/>
      <w:lang w:eastAsia="zh-CN"/>
    </w:rPr>
  </w:style>
  <w:style w:type="character" w:styleId="9">
    <w:name w:val="Hyperlink"/>
    <w:unhideWhenUsed/>
    <w:qFormat/>
    <w:uiPriority w:val="99"/>
    <w:rPr>
      <w:color w:val="0000FF"/>
      <w:u w:val="single"/>
    </w:rPr>
  </w:style>
  <w:style w:type="character" w:customStyle="1" w:styleId="10">
    <w:name w:val="页眉 Char"/>
    <w:link w:val="5"/>
    <w:qFormat/>
    <w:uiPriority w:val="99"/>
    <w:rPr>
      <w:sz w:val="18"/>
      <w:szCs w:val="18"/>
    </w:rPr>
  </w:style>
  <w:style w:type="character" w:customStyle="1" w:styleId="11">
    <w:name w:val="页脚 Char"/>
    <w:link w:val="4"/>
    <w:qFormat/>
    <w:uiPriority w:val="99"/>
    <w:rPr>
      <w:sz w:val="18"/>
      <w:szCs w:val="18"/>
    </w:rPr>
  </w:style>
  <w:style w:type="character" w:customStyle="1" w:styleId="12">
    <w:name w:val="Unresolved Mention"/>
    <w:semiHidden/>
    <w:unhideWhenUsed/>
    <w:qFormat/>
    <w:uiPriority w:val="99"/>
    <w:rPr>
      <w:color w:val="605E5C"/>
      <w:shd w:val="clear" w:color="auto" w:fill="E1DFDD"/>
    </w:rPr>
  </w:style>
  <w:style w:type="character" w:customStyle="1" w:styleId="13">
    <w:name w:val="批注框文本 Char"/>
    <w:link w:val="3"/>
    <w:semiHidden/>
    <w:qFormat/>
    <w:uiPriority w:val="99"/>
    <w:rPr>
      <w:sz w:val="18"/>
      <w:szCs w:val="18"/>
    </w:rPr>
  </w:style>
  <w:style w:type="character" w:customStyle="1" w:styleId="14">
    <w:name w:val="日期 Char"/>
    <w:basedOn w:val="8"/>
    <w:link w:val="2"/>
    <w:semiHidden/>
    <w:qFormat/>
    <w:uiPriority w:val="99"/>
  </w:style>
  <w:style w:type="paragraph" w:styleId="15">
    <w:name w:val="List Paragraph"/>
    <w:basedOn w:val="1"/>
    <w:qFormat/>
    <w:uiPriority w:val="99"/>
    <w:pPr>
      <w:spacing w:after="0" w:line="240" w:lineRule="auto"/>
      <w:ind w:firstLine="420" w:firstLineChars="200"/>
      <w:jc w:val="both"/>
    </w:pPr>
    <w:rPr>
      <w:rFonts w:ascii="等线" w:hAnsi="等线" w:eastAsia="等线"/>
      <w:kern w:val="2"/>
      <w:sz w:val="21"/>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Pages>
  <Words>3069</Words>
  <Characters>3158</Characters>
  <Lines>23</Lines>
  <Paragraphs>6</Paragraphs>
  <TotalTime>0</TotalTime>
  <ScaleCrop>false</ScaleCrop>
  <LinksUpToDate>false</LinksUpToDate>
  <CharactersWithSpaces>3159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2024-05-09T07:55:00Z</dcterms:created>
  <dc:creator>旭 唐</dc:creator>
  <cp:lastModifiedBy>世间皆妖孽</cp:lastModifiedBy>
  <cp:lastPrinted>2024-05-09T07:20:00Z</cp:lastPrinted>
  <dcterms:modified xsi:type="dcterms:W3CDTF">2024-05-11T02:20:38Z</dcterms:modified>
  <dc:title>中共重庆市委教育工作委员会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2021-07-05T08:00:00Z</vt:filetime>
  </property>
  <property fmtid="{D5CDD505-2E9C-101B-9397-08002B2CF9AE}" pid="3" name="LastSaved">
    <vt:filetime>2021-07-05T08:00:00Z</vt:filetime>
  </property>
  <property fmtid="{D5CDD505-2E9C-101B-9397-08002B2CF9AE}" pid="4" name="KSOProductBuildVer">
    <vt:lpwstr>2052-12.1.0.16910</vt:lpwstr>
  </property>
  <property fmtid="{D5CDD505-2E9C-101B-9397-08002B2CF9AE}" pid="5" name="ICV">
    <vt:lpwstr>D381D449C47A420E850E0F947C82CAF6_12</vt:lpwstr>
  </property>
</Properties>
</file>