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BCE6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bidi="ar-SA"/>
        </w:rPr>
        <w:t>附件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2</w:t>
      </w:r>
    </w:p>
    <w:p w14:paraId="4127FB4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1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bidi="ar-SA"/>
        </w:rPr>
      </w:pPr>
    </w:p>
    <w:p w14:paraId="2A63BFE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1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bidi="ar-SA"/>
        </w:rPr>
        <w:t>作者基本信息表</w:t>
      </w:r>
    </w:p>
    <w:p w14:paraId="06C5824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  <w:lang w:bidi="ar-S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097"/>
        <w:gridCol w:w="1547"/>
        <w:gridCol w:w="1548"/>
        <w:gridCol w:w="1551"/>
      </w:tblGrid>
      <w:tr w14:paraId="3A5B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DC8B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论文名称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F1D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14:paraId="5601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E17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作者姓名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115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3C5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性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别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ABC9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14:paraId="31C0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FDB9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工作单位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6C7F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14:paraId="51EA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B3B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职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务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2805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8769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职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称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ABD0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14:paraId="3611D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7EF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通讯地址</w:t>
            </w:r>
          </w:p>
        </w:tc>
        <w:tc>
          <w:tcPr>
            <w:tcW w:w="4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3DC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9763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邮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编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11F5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14:paraId="7255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239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82D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4EC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电子邮箱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3E5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14:paraId="4EBA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7B06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作者简介</w:t>
            </w:r>
          </w:p>
          <w:p w14:paraId="42DB93F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（3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字</w:t>
            </w:r>
          </w:p>
          <w:p w14:paraId="7F7F331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  <w:t>以内）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CE4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bidi="ar-SA"/>
              </w:rPr>
            </w:pPr>
          </w:p>
        </w:tc>
      </w:tr>
    </w:tbl>
    <w:p w14:paraId="1975F38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color w:val="000000"/>
        </w:rPr>
      </w:pPr>
    </w:p>
    <w:p w14:paraId="34D03643">
      <w:bookmarkStart w:id="0" w:name="_GoBack"/>
      <w:bookmarkEnd w:id="0"/>
    </w:p>
    <w:sectPr>
      <w:pgSz w:w="11906" w:h="16838"/>
      <w:pgMar w:top="1984" w:right="1446" w:bottom="1644" w:left="1446" w:header="850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B41BCC7-AA95-47E4-A7E2-EFB6846A31E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75F5F30-FCFB-4082-A917-34D1E81830E3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7AB5040-B913-444B-AE23-B6A390DE212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8DCEA06-DCF5-44D9-9236-003798477F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6F05F78"/>
    <w:rsid w:val="16F0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2024-09-29T08:58:00Z</dcterms:created>
  <dc:creator>板栗</dc:creator>
  <cp:lastModifiedBy>板栗</cp:lastModifiedBy>
  <dcterms:modified xsi:type="dcterms:W3CDTF">2024-09-29T08:58:29Z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864FA95D80A24DDABCB84432112F7218_11</vt:lpwstr>
  </property>
</Properties>
</file>