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9F1A" w14:textId="77777777" w:rsidR="00894EA0" w:rsidRDefault="007B025F">
      <w:pPr>
        <w:spacing w:line="440" w:lineRule="exact"/>
        <w:jc w:val="center"/>
        <w:rPr>
          <w:rFonts w:ascii="Times New Roman" w:eastAsia="FangSong" w:hAnsi="Times New Roman"/>
          <w:b/>
          <w:bCs/>
          <w:color w:val="333333"/>
          <w:sz w:val="28"/>
          <w:szCs w:val="28"/>
          <w:lang w:val="en-US"/>
        </w:rPr>
      </w:pPr>
      <w:r>
        <w:rPr>
          <w:rFonts w:ascii="Times New Roman" w:eastAsia="FangSong" w:hAnsi="Times New Roman" w:hint="eastAsia"/>
          <w:b/>
          <w:bCs/>
          <w:color w:val="333333"/>
          <w:sz w:val="28"/>
          <w:szCs w:val="28"/>
          <w:lang w:val="en-US"/>
        </w:rPr>
        <w:t>Emergency Academic Measures due to Force Majeure</w:t>
      </w:r>
    </w:p>
    <w:p w14:paraId="1BAF2A6F" w14:textId="77777777" w:rsidR="00894EA0"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Force majeure refers to the unforeseeable, unavoidable and insurmountable objective circumstances, not human factors, that arise when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performs its obligations. These factors can be used as a basis for discretion, such as weather, epidemics, i</w:t>
      </w:r>
      <w:r>
        <w:rPr>
          <w:rFonts w:ascii="Times New Roman" w:eastAsia="FangSong_GB2312" w:hAnsi="Times New Roman"/>
          <w:sz w:val="24"/>
          <w:szCs w:val="24"/>
          <w:lang w:val="en-US"/>
        </w:rPr>
        <w:t xml:space="preserve">llness, etc.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has taken countermeasures for such situations. In the face of temporary force majeure,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will set up a temporary special situation team as soon as possible, and the team members will be determined according to the typ</w:t>
      </w:r>
      <w:r>
        <w:rPr>
          <w:rFonts w:ascii="Times New Roman" w:eastAsia="FangSong_GB2312" w:hAnsi="Times New Roman"/>
          <w:sz w:val="24"/>
          <w:szCs w:val="24"/>
          <w:lang w:val="en-US"/>
        </w:rPr>
        <w:t xml:space="preserve">e of force majeure factors. The plan adopted by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will be notified through the release of documents or by counselors in the students' WeChat groups.</w:t>
      </w:r>
    </w:p>
    <w:p w14:paraId="6C22D37F" w14:textId="77777777" w:rsidR="007B025F"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p>
    <w:p w14:paraId="21967F66" w14:textId="77777777" w:rsidR="00894EA0"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1. Due to COVID-19, teachers and students are unable to return to the </w:t>
      </w:r>
      <w:r>
        <w:rPr>
          <w:rFonts w:ascii="Times New Roman" w:eastAsia="FangSong_GB2312" w:hAnsi="Times New Roman"/>
          <w:sz w:val="24"/>
          <w:szCs w:val="24"/>
          <w:lang w:val="en-US"/>
        </w:rPr>
        <w:t xml:space="preserve">Institute </w:t>
      </w:r>
      <w:r>
        <w:rPr>
          <w:rFonts w:ascii="Times New Roman" w:eastAsia="FangSong_GB2312" w:hAnsi="Times New Roman"/>
          <w:sz w:val="24"/>
          <w:szCs w:val="24"/>
          <w:lang w:val="en-US"/>
        </w:rPr>
        <w:t>for normal teac</w:t>
      </w:r>
      <w:r>
        <w:rPr>
          <w:rFonts w:ascii="Times New Roman" w:eastAsia="FangSong_GB2312" w:hAnsi="Times New Roman"/>
          <w:sz w:val="24"/>
          <w:szCs w:val="24"/>
          <w:lang w:val="en-US"/>
        </w:rPr>
        <w:t>hing and learning.</w:t>
      </w:r>
    </w:p>
    <w:p w14:paraId="07668BF3" w14:textId="77777777" w:rsidR="00894EA0"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If teachers and students are unable to return to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will conduct large-scale online instruction. At present, all resources for each course of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can be accessed online and can be found on the </w:t>
      </w:r>
      <w:r>
        <w:rPr>
          <w:rFonts w:ascii="Times New Roman" w:eastAsia="FangSong_GB2312" w:hAnsi="Times New Roman"/>
          <w:sz w:val="24"/>
          <w:szCs w:val="24"/>
          <w:lang w:val="en-US"/>
        </w:rPr>
        <w:t>CIFS</w:t>
      </w:r>
      <w:r>
        <w:rPr>
          <w:rFonts w:ascii="Times New Roman" w:eastAsia="FangSong_GB2312" w:hAnsi="Times New Roman"/>
          <w:sz w:val="24"/>
          <w:szCs w:val="24"/>
          <w:lang w:val="en-US"/>
        </w:rPr>
        <w:t xml:space="preserve"> onl</w:t>
      </w:r>
      <w:r>
        <w:rPr>
          <w:rFonts w:ascii="Times New Roman" w:eastAsia="FangSong_GB2312" w:hAnsi="Times New Roman"/>
          <w:sz w:val="24"/>
          <w:szCs w:val="24"/>
          <w:lang w:val="en-US"/>
        </w:rPr>
        <w:t xml:space="preserve">ine teaching platform </w:t>
      </w:r>
      <w:hyperlink r:id="rId9">
        <w:r>
          <w:rPr>
            <w:rStyle w:val="Hyperlink"/>
            <w:rFonts w:ascii="Times New Roman" w:hAnsi="Times New Roman"/>
            <w:sz w:val="24"/>
            <w:szCs w:val="24"/>
          </w:rPr>
          <w:t>(</w:t>
        </w:r>
        <w:proofErr w:type="spellStart"/>
        <w:r>
          <w:rPr>
            <w:rStyle w:val="Hyperlink"/>
            <w:rFonts w:ascii="Times New Roman" w:hAnsi="Times New Roman"/>
            <w:sz w:val="24"/>
            <w:szCs w:val="24"/>
            <w:lang w:val="en-US"/>
          </w:rPr>
          <w:t>tcsisu.benke</w:t>
        </w:r>
        <w:proofErr w:type="spellEnd"/>
        <w:r>
          <w:rPr>
            <w:rStyle w:val="Hyperlink"/>
            <w:rFonts w:ascii="Times New Roman" w:hAnsi="Times New Roman"/>
            <w:sz w:val="24"/>
            <w:szCs w:val="24"/>
          </w:rPr>
          <w:t>.chaoxing.com/portal)</w:t>
        </w:r>
      </w:hyperlink>
      <w:r>
        <w:rPr>
          <w:rFonts w:ascii="Times New Roman" w:eastAsia="FangSong_GB2312" w:hAnsi="Times New Roman"/>
          <w:sz w:val="24"/>
          <w:szCs w:val="24"/>
          <w:lang w:val="en-US"/>
        </w:rPr>
        <w:t>.</w:t>
      </w:r>
    </w:p>
    <w:p w14:paraId="7997A427" w14:textId="77777777" w:rsidR="00894EA0"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Teachers can set up classes online, and students can view the teaching resources of the courses they have</w:t>
      </w:r>
      <w:r>
        <w:rPr>
          <w:rFonts w:ascii="Times New Roman" w:eastAsia="FangSong_GB2312" w:hAnsi="Times New Roman"/>
          <w:sz w:val="24"/>
          <w:szCs w:val="24"/>
          <w:lang w:val="en-US"/>
        </w:rPr>
        <w:t xml:space="preserve"> enrolled after registering an account, including "teaching videos, courseware, outline, lesson plans, lecture notes, and learning materials". The platform can realize online interactive teaching, such as "check-in, questioning, assignment and correction o</w:t>
      </w:r>
      <w:r>
        <w:rPr>
          <w:rFonts w:ascii="Times New Roman" w:eastAsia="FangSong_GB2312" w:hAnsi="Times New Roman"/>
          <w:sz w:val="24"/>
          <w:szCs w:val="24"/>
          <w:lang w:val="en-US"/>
        </w:rPr>
        <w:t>f homework, interactive communication, live teaching" and so on.</w:t>
      </w:r>
    </w:p>
    <w:p w14:paraId="38A299F2" w14:textId="77777777" w:rsidR="007B025F"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p>
    <w:p w14:paraId="7F8C0896" w14:textId="77777777" w:rsidR="00894EA0"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2. Examinations affected by COVID-19</w:t>
      </w:r>
    </w:p>
    <w:p w14:paraId="562CB3B8" w14:textId="77777777" w:rsidR="00894EA0"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For courses that require examinations,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uses the method of taking examinations in batches to avoid large gatherings of students. Considering </w:t>
      </w:r>
      <w:r>
        <w:rPr>
          <w:rFonts w:ascii="Times New Roman" w:eastAsia="FangSong_GB2312" w:hAnsi="Times New Roman"/>
          <w:sz w:val="24"/>
          <w:szCs w:val="24"/>
          <w:lang w:val="en-US"/>
        </w:rPr>
        <w:t xml:space="preserve">that online examinations can affect the fairness of the examinations because students may have access to relevant information,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is unable to invigilate the examinations online and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currently does not have an online examination sys</w:t>
      </w:r>
      <w:r>
        <w:rPr>
          <w:rFonts w:ascii="Times New Roman" w:eastAsia="FangSong_GB2312" w:hAnsi="Times New Roman"/>
          <w:sz w:val="24"/>
          <w:szCs w:val="24"/>
          <w:lang w:val="en-US"/>
        </w:rPr>
        <w:t xml:space="preserve">tem, all </w:t>
      </w:r>
      <w:r>
        <w:rPr>
          <w:rFonts w:ascii="Times New Roman" w:eastAsia="FangSong_GB2312" w:hAnsi="Times New Roman"/>
          <w:sz w:val="24"/>
          <w:szCs w:val="24"/>
          <w:lang w:val="en-US"/>
        </w:rPr>
        <w:lastRenderedPageBreak/>
        <w:t>examinations are still held offline. For tests, assignments and papers that do not need to be organized, students can submit them online at home through the online teaching platform, and teachers can review and correct the assignments in the syste</w:t>
      </w:r>
      <w:r>
        <w:rPr>
          <w:rFonts w:ascii="Times New Roman" w:eastAsia="FangSong_GB2312" w:hAnsi="Times New Roman"/>
          <w:sz w:val="24"/>
          <w:szCs w:val="24"/>
          <w:lang w:val="en-US"/>
        </w:rPr>
        <w:t xml:space="preserve">m. </w:t>
      </w:r>
    </w:p>
    <w:p w14:paraId="7FAE9123" w14:textId="77777777" w:rsidR="00894EA0"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At the end of each semester, the Academic Affairs Office will issue an examination schedule to ensure that students are informed of the examination information. If a student is unable to return to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to take an examination, a "delay" notice may </w:t>
      </w:r>
      <w:r>
        <w:rPr>
          <w:rFonts w:ascii="Times New Roman" w:eastAsia="FangSong_GB2312" w:hAnsi="Times New Roman"/>
          <w:sz w:val="24"/>
          <w:szCs w:val="24"/>
          <w:lang w:val="en-US"/>
        </w:rPr>
        <w:t>be issued. Students should apply for the postponement of examinations in the academic administration system and provide relevant proof materials. The school and the Academic Affairs Office will investigate the student’s situation and approve the applicatio</w:t>
      </w:r>
      <w:r>
        <w:rPr>
          <w:rFonts w:ascii="Times New Roman" w:eastAsia="FangSong_GB2312" w:hAnsi="Times New Roman"/>
          <w:sz w:val="24"/>
          <w:szCs w:val="24"/>
          <w:lang w:val="en-US"/>
        </w:rPr>
        <w:t>n. Students can check the approval results in the academic administration system. The Academic Affairs Office shall approve the application for delay of examination due to force majeure, and the examination shall be conducted at the beginning of the next s</w:t>
      </w:r>
      <w:r>
        <w:rPr>
          <w:rFonts w:ascii="Times New Roman" w:eastAsia="FangSong_GB2312" w:hAnsi="Times New Roman"/>
          <w:sz w:val="24"/>
          <w:szCs w:val="24"/>
          <w:lang w:val="en-US"/>
        </w:rPr>
        <w:t xml:space="preserve">emester. </w:t>
      </w:r>
      <w:proofErr w:type="gramStart"/>
      <w:r>
        <w:rPr>
          <w:rFonts w:ascii="Times New Roman" w:eastAsia="FangSong_GB2312" w:hAnsi="Times New Roman"/>
          <w:sz w:val="24"/>
          <w:szCs w:val="24"/>
          <w:lang w:val="en-US"/>
        </w:rPr>
        <w:t>In order to</w:t>
      </w:r>
      <w:proofErr w:type="gramEnd"/>
      <w:r>
        <w:rPr>
          <w:rFonts w:ascii="Times New Roman" w:eastAsia="FangSong_GB2312" w:hAnsi="Times New Roman"/>
          <w:sz w:val="24"/>
          <w:szCs w:val="24"/>
          <w:lang w:val="en-US"/>
        </w:rPr>
        <w:t xml:space="preserve"> ensure the fairness of the examination, the exam paper for the postponed examination is different from the normal exam paper, and the student’s scores are still recognized. If a student is absent </w:t>
      </w:r>
      <w:r>
        <w:rPr>
          <w:rFonts w:ascii="Times New Roman" w:eastAsia="FangSong_GB2312" w:hAnsi="Times New Roman"/>
          <w:sz w:val="24"/>
          <w:szCs w:val="24"/>
          <w:lang w:val="en-US"/>
        </w:rPr>
        <w:t>for the pos</w:t>
      </w:r>
      <w:r>
        <w:rPr>
          <w:rFonts w:ascii="Times New Roman" w:eastAsia="FangSong_GB2312" w:hAnsi="Times New Roman"/>
          <w:sz w:val="24"/>
          <w:szCs w:val="24"/>
          <w:lang w:val="en-US"/>
        </w:rPr>
        <w:t xml:space="preserve">tponed examination </w:t>
      </w:r>
      <w:r>
        <w:rPr>
          <w:rFonts w:ascii="Times New Roman" w:eastAsia="FangSong_GB2312" w:hAnsi="Times New Roman"/>
          <w:sz w:val="24"/>
          <w:szCs w:val="24"/>
          <w:lang w:val="en-US"/>
        </w:rPr>
        <w:t>due to fo</w:t>
      </w:r>
      <w:r>
        <w:rPr>
          <w:rFonts w:ascii="Times New Roman" w:eastAsia="FangSong_GB2312" w:hAnsi="Times New Roman"/>
          <w:sz w:val="24"/>
          <w:szCs w:val="24"/>
          <w:lang w:val="en-US"/>
        </w:rPr>
        <w:t>rce majeure, the Academic Affairs Office will organize him/her to take a make-up examination within the four years of his/her study, which will not affect his/her graduation.</w:t>
      </w:r>
    </w:p>
    <w:p w14:paraId="0A1AA5FD" w14:textId="77777777" w:rsidR="007B025F"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p>
    <w:p w14:paraId="5376FA2D" w14:textId="77777777" w:rsidR="00894EA0"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3. Learning materials cannot be distributed caused by library and laboratory clos</w:t>
      </w:r>
      <w:r>
        <w:rPr>
          <w:rFonts w:ascii="Times New Roman" w:eastAsia="FangSong_GB2312" w:hAnsi="Times New Roman"/>
          <w:sz w:val="24"/>
          <w:szCs w:val="24"/>
          <w:lang w:val="en-US"/>
        </w:rPr>
        <w:t>ure due to COVID-19</w:t>
      </w:r>
    </w:p>
    <w:p w14:paraId="67730BC0" w14:textId="77777777" w:rsidR="00894EA0"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has </w:t>
      </w:r>
      <w:proofErr w:type="gramStart"/>
      <w:r>
        <w:rPr>
          <w:rFonts w:ascii="Times New Roman" w:eastAsia="FangSong_GB2312" w:hAnsi="Times New Roman"/>
          <w:sz w:val="24"/>
          <w:szCs w:val="24"/>
          <w:lang w:val="en-US"/>
        </w:rPr>
        <w:t>a large number of</w:t>
      </w:r>
      <w:proofErr w:type="gramEnd"/>
      <w:r>
        <w:rPr>
          <w:rFonts w:ascii="Times New Roman" w:eastAsia="FangSong_GB2312" w:hAnsi="Times New Roman"/>
          <w:sz w:val="24"/>
          <w:szCs w:val="24"/>
          <w:lang w:val="en-US"/>
        </w:rPr>
        <w:t xml:space="preserve"> digital books, which students can access online; Each major will have an online virtual simulation experiment platform, and students can complete experiments online; E-textbooks, e-guidance materials </w:t>
      </w:r>
      <w:r>
        <w:rPr>
          <w:rFonts w:ascii="Times New Roman" w:eastAsia="FangSong_GB2312" w:hAnsi="Times New Roman"/>
          <w:sz w:val="24"/>
          <w:szCs w:val="24"/>
          <w:lang w:val="en-US"/>
        </w:rPr>
        <w:t>and courseware will be provided for students.</w:t>
      </w:r>
    </w:p>
    <w:p w14:paraId="34BAD84C" w14:textId="77777777" w:rsidR="007B025F"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p>
    <w:p w14:paraId="2FE512F9" w14:textId="77777777" w:rsidR="00894EA0"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4. Some off-campus training courses are not available due to COVID-19 </w:t>
      </w:r>
    </w:p>
    <w:p w14:paraId="4D4B0F25" w14:textId="77777777" w:rsidR="00894EA0"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can decide whether to carry out off-campus practical training courses based on the  epidemic prevention and control situation</w:t>
      </w:r>
      <w:r>
        <w:rPr>
          <w:rFonts w:ascii="Times New Roman" w:eastAsia="FangSong_GB2312" w:hAnsi="Times New Roman"/>
          <w:sz w:val="24"/>
          <w:szCs w:val="24"/>
          <w:lang w:val="en-US"/>
        </w:rPr>
        <w:t xml:space="preserve"> in different regions, and can </w:t>
      </w:r>
      <w:r>
        <w:rPr>
          <w:rFonts w:ascii="Times New Roman" w:eastAsia="FangSong_GB2312" w:hAnsi="Times New Roman"/>
          <w:sz w:val="24"/>
          <w:szCs w:val="24"/>
          <w:lang w:val="en-US"/>
        </w:rPr>
        <w:lastRenderedPageBreak/>
        <w:t xml:space="preserve">carry out such courses in batches. If it is indeed impossible to carry out a course, the course opening plan will be adjusted, and some courses that cannot be carried out will be postponed until the epidemic situation in the </w:t>
      </w:r>
      <w:r>
        <w:rPr>
          <w:rFonts w:ascii="Times New Roman" w:eastAsia="FangSong_GB2312" w:hAnsi="Times New Roman"/>
          <w:sz w:val="24"/>
          <w:szCs w:val="24"/>
          <w:lang w:val="en-US"/>
        </w:rPr>
        <w:t>region reaches the requirements for the course to be carried out. If no courses can be offered during the school period, additional courses will be added for mutual recognition of credits to meet the graduation requirements.</w:t>
      </w:r>
    </w:p>
    <w:p w14:paraId="72EEED98" w14:textId="77777777" w:rsidR="007B025F"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p>
    <w:p w14:paraId="210ED3A0" w14:textId="77777777" w:rsidR="00894EA0" w:rsidRDefault="007B025F" w:rsidP="007B025F">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5. Temporary or permanent inabi</w:t>
      </w:r>
      <w:r>
        <w:rPr>
          <w:rFonts w:ascii="Times New Roman" w:eastAsia="FangSong_GB2312" w:hAnsi="Times New Roman"/>
          <w:sz w:val="24"/>
          <w:szCs w:val="24"/>
          <w:lang w:val="en-US"/>
        </w:rPr>
        <w:t>lity of teachers to continue teaching due to personal reasons (such as illness, weather, isolation due to epidemic, resignation)</w:t>
      </w:r>
    </w:p>
    <w:p w14:paraId="6558629F" w14:textId="0F18945E" w:rsidR="00894EA0" w:rsidRDefault="5D2366A2" w:rsidP="007B025F">
      <w:pPr>
        <w:widowControl w:val="0"/>
        <w:spacing w:beforeLines="50" w:before="156" w:afterLines="50" w:after="156" w:line="440" w:lineRule="exact"/>
        <w:jc w:val="both"/>
        <w:rPr>
          <w:rFonts w:ascii="Times New Roman" w:hAnsi="Times New Roman"/>
          <w:sz w:val="24"/>
          <w:szCs w:val="24"/>
          <w:lang w:val="en-US"/>
        </w:rPr>
      </w:pPr>
      <w:r w:rsidRPr="5D2366A2">
        <w:rPr>
          <w:rFonts w:ascii="Times New Roman" w:eastAsia="FangSong_GB2312" w:hAnsi="Times New Roman"/>
          <w:sz w:val="24"/>
          <w:szCs w:val="24"/>
          <w:lang w:val="en-US"/>
        </w:rPr>
        <w:t>Teachers who are unable to work due to temporary illness or weather conditions need to ask for leave from the Personnel Office. Once approved by the school, the approval process can be completed. T</w:t>
      </w:r>
      <w:r w:rsidRPr="5D2366A2">
        <w:rPr>
          <w:rFonts w:ascii="Times New Roman" w:hAnsi="Times New Roman"/>
          <w:sz w:val="24"/>
          <w:szCs w:val="24"/>
          <w:lang w:val="en-US"/>
        </w:rPr>
        <w:t>he teacher will then adjust the teaching time in the teaching system</w:t>
      </w:r>
      <w:r w:rsidRPr="5D2366A2">
        <w:rPr>
          <w:rFonts w:ascii="Times New Roman" w:eastAsia="FangSong_GB2312" w:hAnsi="Times New Roman"/>
          <w:sz w:val="24"/>
          <w:szCs w:val="24"/>
          <w:lang w:val="en-US"/>
        </w:rPr>
        <w:t xml:space="preserve"> in accordance with the Regulations on the Administration of Class Suspension, Class Transfer and Substitute of Chongqing Institute of Foreign Studies </w:t>
      </w:r>
      <w:r w:rsidRPr="5D2366A2">
        <w:rPr>
          <w:rFonts w:ascii="Times New Roman" w:hAnsi="Times New Roman"/>
          <w:sz w:val="24"/>
          <w:szCs w:val="24"/>
        </w:rPr>
        <w:t>(</w:t>
      </w:r>
      <w:hyperlink r:id="rId10">
        <w:r w:rsidRPr="5D2366A2">
          <w:rPr>
            <w:rStyle w:val="Hyperlink"/>
            <w:rFonts w:ascii="Times New Roman" w:hAnsi="Times New Roman"/>
            <w:sz w:val="24"/>
            <w:szCs w:val="24"/>
          </w:rPr>
          <w:t>https://</w:t>
        </w:r>
        <w:r w:rsidRPr="5D2366A2">
          <w:rPr>
            <w:rStyle w:val="Hyperlink"/>
            <w:rFonts w:ascii="Times New Roman" w:hAnsi="Times New Roman"/>
            <w:sz w:val="24"/>
            <w:szCs w:val="24"/>
            <w:lang w:val="en-US"/>
          </w:rPr>
          <w:t>www</w:t>
        </w:r>
        <w:r w:rsidRPr="5D2366A2">
          <w:rPr>
            <w:rStyle w:val="Hyperlink"/>
            <w:rFonts w:ascii="Times New Roman" w:hAnsi="Times New Roman"/>
            <w:sz w:val="24"/>
            <w:szCs w:val="24"/>
          </w:rPr>
          <w:t>.</w:t>
        </w:r>
        <w:r w:rsidRPr="5D2366A2">
          <w:rPr>
            <w:rStyle w:val="Hyperlink"/>
            <w:rFonts w:ascii="Times New Roman" w:hAnsi="Times New Roman"/>
            <w:sz w:val="24"/>
            <w:szCs w:val="24"/>
            <w:lang w:val="en-US"/>
          </w:rPr>
          <w:t>cqifs.edu.cn/</w:t>
        </w:r>
        <w:proofErr w:type="spellStart"/>
        <w:r w:rsidRPr="5D2366A2">
          <w:rPr>
            <w:rStyle w:val="Hyperlink"/>
            <w:rFonts w:ascii="Times New Roman" w:hAnsi="Times New Roman"/>
            <w:sz w:val="24"/>
            <w:szCs w:val="24"/>
            <w:lang w:val="en-US"/>
          </w:rPr>
          <w:t>jwc</w:t>
        </w:r>
        <w:proofErr w:type="spellEnd"/>
        <w:r w:rsidRPr="5D2366A2">
          <w:rPr>
            <w:rStyle w:val="Hyperlink"/>
            <w:rFonts w:ascii="Times New Roman" w:hAnsi="Times New Roman"/>
            <w:sz w:val="24"/>
            <w:szCs w:val="24"/>
            <w:lang w:val="en-US"/>
          </w:rPr>
          <w:t>/article_2802.</w:t>
        </w:r>
        <w:proofErr w:type="spellStart"/>
        <w:r w:rsidRPr="5D2366A2">
          <w:rPr>
            <w:rStyle w:val="Hyperlink"/>
            <w:rFonts w:ascii="Times New Roman" w:hAnsi="Times New Roman"/>
            <w:sz w:val="24"/>
            <w:szCs w:val="24"/>
          </w:rPr>
          <w:t>htm</w:t>
        </w:r>
        <w:proofErr w:type="spellEnd"/>
      </w:hyperlink>
      <w:r w:rsidRPr="5D2366A2">
        <w:rPr>
          <w:rFonts w:ascii="Times New Roman" w:hAnsi="Times New Roman"/>
          <w:sz w:val="24"/>
          <w:szCs w:val="24"/>
        </w:rPr>
        <w:t>)</w:t>
      </w:r>
      <w:r w:rsidRPr="5D2366A2">
        <w:rPr>
          <w:rFonts w:ascii="Times New Roman" w:hAnsi="Times New Roman"/>
          <w:sz w:val="24"/>
          <w:szCs w:val="24"/>
          <w:lang w:val="en-US"/>
        </w:rPr>
        <w:t xml:space="preserve">.  The information will be sent to the counselor, who will inform the students concerned. If </w:t>
      </w:r>
      <w:r w:rsidRPr="5D2366A2">
        <w:rPr>
          <w:rFonts w:ascii="Times New Roman" w:hAnsi="Times New Roman"/>
          <w:sz w:val="24"/>
          <w:szCs w:val="24"/>
          <w:lang w:val="en-US"/>
        </w:rPr>
        <w:t xml:space="preserve">a </w:t>
      </w:r>
      <w:r w:rsidRPr="5D2366A2">
        <w:rPr>
          <w:rFonts w:ascii="Times New Roman" w:hAnsi="Times New Roman"/>
          <w:sz w:val="24"/>
          <w:szCs w:val="24"/>
          <w:lang w:val="en-US"/>
        </w:rPr>
        <w:t xml:space="preserve">teacher cannot come to school </w:t>
      </w:r>
      <w:r w:rsidRPr="5D2366A2">
        <w:rPr>
          <w:rFonts w:ascii="Times New Roman" w:hAnsi="Times New Roman"/>
          <w:sz w:val="24"/>
          <w:szCs w:val="24"/>
          <w:lang w:val="en-US"/>
        </w:rPr>
        <w:t xml:space="preserve">to teach his/her classes </w:t>
      </w:r>
      <w:r w:rsidRPr="5D2366A2">
        <w:rPr>
          <w:rFonts w:ascii="Times New Roman" w:hAnsi="Times New Roman"/>
          <w:sz w:val="24"/>
          <w:szCs w:val="24"/>
          <w:lang w:val="en-US"/>
        </w:rPr>
        <w:t xml:space="preserve">because of the Covid-19, </w:t>
      </w:r>
      <w:r w:rsidRPr="5D2366A2">
        <w:rPr>
          <w:rFonts w:ascii="Times New Roman" w:hAnsi="Times New Roman"/>
          <w:sz w:val="24"/>
          <w:szCs w:val="24"/>
          <w:lang w:val="en-US"/>
        </w:rPr>
        <w:t xml:space="preserve">he/she </w:t>
      </w:r>
      <w:r w:rsidRPr="5D2366A2">
        <w:rPr>
          <w:rFonts w:ascii="Times New Roman" w:hAnsi="Times New Roman"/>
          <w:sz w:val="24"/>
          <w:szCs w:val="24"/>
          <w:lang w:val="en-US"/>
        </w:rPr>
        <w:t xml:space="preserve">can apply </w:t>
      </w:r>
      <w:r w:rsidRPr="5D2366A2">
        <w:rPr>
          <w:rFonts w:ascii="Times New Roman" w:hAnsi="Times New Roman"/>
          <w:sz w:val="24"/>
          <w:szCs w:val="24"/>
          <w:lang w:val="en-US"/>
        </w:rPr>
        <w:t xml:space="preserve">to teach </w:t>
      </w:r>
      <w:r w:rsidRPr="5D2366A2">
        <w:rPr>
          <w:rFonts w:ascii="Times New Roman" w:hAnsi="Times New Roman"/>
          <w:sz w:val="24"/>
          <w:szCs w:val="24"/>
          <w:lang w:val="en-US"/>
        </w:rPr>
        <w:t xml:space="preserve">online or the school will arrange </w:t>
      </w:r>
      <w:r w:rsidRPr="5D2366A2">
        <w:rPr>
          <w:rFonts w:ascii="Times New Roman" w:hAnsi="Times New Roman"/>
          <w:sz w:val="24"/>
          <w:szCs w:val="24"/>
          <w:lang w:val="en-US"/>
        </w:rPr>
        <w:t>an</w:t>
      </w:r>
      <w:r w:rsidRPr="5D2366A2">
        <w:rPr>
          <w:rFonts w:ascii="Times New Roman" w:hAnsi="Times New Roman"/>
          <w:sz w:val="24"/>
          <w:szCs w:val="24"/>
          <w:lang w:val="en-US"/>
        </w:rPr>
        <w:t xml:space="preserve">other teacher to teach the students in order to guarantee academic quality. The teacher who </w:t>
      </w:r>
      <w:r w:rsidRPr="5D2366A2">
        <w:rPr>
          <w:rFonts w:ascii="Times New Roman" w:hAnsi="Times New Roman"/>
          <w:sz w:val="24"/>
          <w:szCs w:val="24"/>
          <w:lang w:val="en-US"/>
        </w:rPr>
        <w:t xml:space="preserve">takes over </w:t>
      </w:r>
      <w:r w:rsidRPr="5D2366A2">
        <w:rPr>
          <w:rFonts w:ascii="Times New Roman" w:hAnsi="Times New Roman"/>
          <w:sz w:val="24"/>
          <w:szCs w:val="24"/>
          <w:lang w:val="en-US"/>
        </w:rPr>
        <w:t>the last teacher</w:t>
      </w:r>
      <w:r w:rsidRPr="5D2366A2">
        <w:rPr>
          <w:rFonts w:ascii="Times New Roman" w:hAnsi="Times New Roman"/>
          <w:sz w:val="24"/>
          <w:szCs w:val="24"/>
          <w:lang w:val="en-US"/>
        </w:rPr>
        <w:t xml:space="preserve">’s </w:t>
      </w:r>
      <w:r w:rsidRPr="5D2366A2">
        <w:rPr>
          <w:rFonts w:ascii="Times New Roman" w:hAnsi="Times New Roman"/>
          <w:sz w:val="24"/>
          <w:szCs w:val="24"/>
          <w:lang w:val="en-US"/>
        </w:rPr>
        <w:t xml:space="preserve">class should inquire about the students' learning situation, teaching schedule, teaching arrangement, </w:t>
      </w:r>
      <w:r w:rsidRPr="5D2366A2">
        <w:rPr>
          <w:rFonts w:ascii="Times New Roman" w:hAnsi="Times New Roman"/>
          <w:sz w:val="24"/>
          <w:szCs w:val="24"/>
          <w:lang w:val="en-US"/>
        </w:rPr>
        <w:t xml:space="preserve">and </w:t>
      </w:r>
      <w:r w:rsidRPr="5D2366A2">
        <w:rPr>
          <w:rFonts w:ascii="Times New Roman" w:hAnsi="Times New Roman"/>
          <w:sz w:val="24"/>
          <w:szCs w:val="24"/>
          <w:lang w:val="en-US"/>
        </w:rPr>
        <w:t xml:space="preserve">this process shall be </w:t>
      </w:r>
      <w:r w:rsidRPr="5D2366A2">
        <w:rPr>
          <w:rFonts w:ascii="Times New Roman" w:hAnsi="Times New Roman"/>
          <w:sz w:val="24"/>
          <w:szCs w:val="24"/>
          <w:lang w:val="en-US"/>
        </w:rPr>
        <w:t xml:space="preserve">overseen </w:t>
      </w:r>
      <w:r w:rsidRPr="5D2366A2">
        <w:rPr>
          <w:rFonts w:ascii="Times New Roman" w:hAnsi="Times New Roman"/>
          <w:sz w:val="24"/>
          <w:szCs w:val="24"/>
          <w:lang w:val="en-US"/>
        </w:rPr>
        <w:t xml:space="preserve">by the Vice Dean of </w:t>
      </w:r>
      <w:r w:rsidRPr="5D2366A2">
        <w:rPr>
          <w:rFonts w:ascii="Times New Roman" w:hAnsi="Times New Roman"/>
          <w:sz w:val="24"/>
          <w:szCs w:val="24"/>
          <w:lang w:val="en-US"/>
        </w:rPr>
        <w:t xml:space="preserve">the </w:t>
      </w:r>
      <w:r w:rsidRPr="5D2366A2">
        <w:rPr>
          <w:rFonts w:ascii="Times New Roman" w:hAnsi="Times New Roman"/>
          <w:sz w:val="24"/>
          <w:szCs w:val="24"/>
          <w:lang w:val="en-US"/>
        </w:rPr>
        <w:t>School and the Academic Affairs Office.</w:t>
      </w:r>
    </w:p>
    <w:p w14:paraId="672A6659" w14:textId="77777777" w:rsidR="00894EA0" w:rsidRDefault="00894EA0"/>
    <w:sectPr w:rsidR="00894EA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501D" w14:textId="77777777" w:rsidR="00894EA0" w:rsidRDefault="007B025F">
      <w:pPr>
        <w:spacing w:line="240" w:lineRule="auto"/>
      </w:pPr>
      <w:r>
        <w:separator/>
      </w:r>
    </w:p>
  </w:endnote>
  <w:endnote w:type="continuationSeparator" w:id="0">
    <w:p w14:paraId="5DAB6C7B" w14:textId="77777777" w:rsidR="00894EA0" w:rsidRDefault="007B02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altName w:val="FangSong"/>
    <w:charset w:val="86"/>
    <w:family w:val="modern"/>
    <w:pitch w:val="default"/>
    <w:sig w:usb0="800002BF" w:usb1="38CF7CFA" w:usb2="00000016" w:usb3="00000000" w:csb0="00040001" w:csb1="00000000"/>
  </w:font>
  <w:font w:name="FangSong_GB2312">
    <w:altName w:val="Microsoft YaHei"/>
    <w:charset w:val="86"/>
    <w:family w:val="auto"/>
    <w:pitch w:val="default"/>
    <w:sig w:usb0="00000000" w:usb1="00000000" w:usb2="00000000" w:usb3="00000000" w:csb0="00040000" w:csb1="00000000"/>
  </w:font>
  <w:font w:name="DengXian Light">
    <w:altName w:val="等线 Light"/>
    <w:charset w:val="86"/>
    <w:family w:val="roman"/>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378F" w14:textId="77777777" w:rsidR="00894EA0" w:rsidRDefault="007B025F">
      <w:pPr>
        <w:spacing w:after="0"/>
      </w:pPr>
      <w:r>
        <w:separator/>
      </w:r>
    </w:p>
  </w:footnote>
  <w:footnote w:type="continuationSeparator" w:id="0">
    <w:p w14:paraId="6A05A809" w14:textId="77777777" w:rsidR="00894EA0" w:rsidRDefault="007B025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C63A10"/>
    <w:rsid w:val="000D2EEC"/>
    <w:rsid w:val="002E4EDE"/>
    <w:rsid w:val="003732C3"/>
    <w:rsid w:val="00487920"/>
    <w:rsid w:val="006F2862"/>
    <w:rsid w:val="007141D2"/>
    <w:rsid w:val="007B025F"/>
    <w:rsid w:val="00894EA0"/>
    <w:rsid w:val="008A1050"/>
    <w:rsid w:val="00A90728"/>
    <w:rsid w:val="00AC0858"/>
    <w:rsid w:val="00C63A10"/>
    <w:rsid w:val="00C71250"/>
    <w:rsid w:val="00C71C5F"/>
    <w:rsid w:val="00C90FF5"/>
    <w:rsid w:val="00D020CB"/>
    <w:rsid w:val="00D30A56"/>
    <w:rsid w:val="00D70601"/>
    <w:rsid w:val="00DA534A"/>
    <w:rsid w:val="00DB6276"/>
    <w:rsid w:val="00DE1A5E"/>
    <w:rsid w:val="00E911DC"/>
    <w:rsid w:val="00E9356E"/>
    <w:rsid w:val="00E967C0"/>
    <w:rsid w:val="014E2766"/>
    <w:rsid w:val="018B382A"/>
    <w:rsid w:val="01AD0B22"/>
    <w:rsid w:val="01C737C3"/>
    <w:rsid w:val="01DC2E75"/>
    <w:rsid w:val="02194350"/>
    <w:rsid w:val="02CA46B2"/>
    <w:rsid w:val="03260A1B"/>
    <w:rsid w:val="03D270C6"/>
    <w:rsid w:val="03D771C8"/>
    <w:rsid w:val="04414437"/>
    <w:rsid w:val="0498AD07"/>
    <w:rsid w:val="04C84AC0"/>
    <w:rsid w:val="05AA88BB"/>
    <w:rsid w:val="05AD1C30"/>
    <w:rsid w:val="05B90065"/>
    <w:rsid w:val="065C5927"/>
    <w:rsid w:val="073F3E6F"/>
    <w:rsid w:val="0745624A"/>
    <w:rsid w:val="07663313"/>
    <w:rsid w:val="0784BE24"/>
    <w:rsid w:val="08E8A012"/>
    <w:rsid w:val="0961BF85"/>
    <w:rsid w:val="0A1C1141"/>
    <w:rsid w:val="0B1E4896"/>
    <w:rsid w:val="0C2040D4"/>
    <w:rsid w:val="0C57D0C2"/>
    <w:rsid w:val="0CEE7DB1"/>
    <w:rsid w:val="0D36E8B4"/>
    <w:rsid w:val="0D514A99"/>
    <w:rsid w:val="0D522A54"/>
    <w:rsid w:val="0D5A4B6B"/>
    <w:rsid w:val="0E643DDA"/>
    <w:rsid w:val="0FD10109"/>
    <w:rsid w:val="102855AA"/>
    <w:rsid w:val="10AD182F"/>
    <w:rsid w:val="1112EAA0"/>
    <w:rsid w:val="114771F0"/>
    <w:rsid w:val="118F4C00"/>
    <w:rsid w:val="1202F4B5"/>
    <w:rsid w:val="1253A361"/>
    <w:rsid w:val="12B33DB2"/>
    <w:rsid w:val="1411943D"/>
    <w:rsid w:val="1484EAA4"/>
    <w:rsid w:val="14FC3A5C"/>
    <w:rsid w:val="15867447"/>
    <w:rsid w:val="15EFA15B"/>
    <w:rsid w:val="16F4279A"/>
    <w:rsid w:val="1793273A"/>
    <w:rsid w:val="17EAF3B3"/>
    <w:rsid w:val="18444327"/>
    <w:rsid w:val="184B1588"/>
    <w:rsid w:val="19152FA3"/>
    <w:rsid w:val="1AD25119"/>
    <w:rsid w:val="1B23B7D2"/>
    <w:rsid w:val="1D8A1EA7"/>
    <w:rsid w:val="1E5B5894"/>
    <w:rsid w:val="2041B74F"/>
    <w:rsid w:val="20489FF6"/>
    <w:rsid w:val="20A51A57"/>
    <w:rsid w:val="20F5290F"/>
    <w:rsid w:val="21AA24F7"/>
    <w:rsid w:val="21CBB834"/>
    <w:rsid w:val="22143143"/>
    <w:rsid w:val="222054E4"/>
    <w:rsid w:val="22753A51"/>
    <w:rsid w:val="233F4EAB"/>
    <w:rsid w:val="24215A37"/>
    <w:rsid w:val="2486AD7E"/>
    <w:rsid w:val="248A2E64"/>
    <w:rsid w:val="251BD44E"/>
    <w:rsid w:val="2553A8D1"/>
    <w:rsid w:val="273100ED"/>
    <w:rsid w:val="278CBA94"/>
    <w:rsid w:val="28A01AD7"/>
    <w:rsid w:val="290136D5"/>
    <w:rsid w:val="297D4752"/>
    <w:rsid w:val="2AFC063B"/>
    <w:rsid w:val="2BD76AA0"/>
    <w:rsid w:val="2C047210"/>
    <w:rsid w:val="2DB28E9C"/>
    <w:rsid w:val="2E367AF4"/>
    <w:rsid w:val="2EA46E2D"/>
    <w:rsid w:val="2EF25774"/>
    <w:rsid w:val="2EF709CC"/>
    <w:rsid w:val="2F84781D"/>
    <w:rsid w:val="2F97CC79"/>
    <w:rsid w:val="2FEF0BBD"/>
    <w:rsid w:val="2FEF0E0F"/>
    <w:rsid w:val="30953C30"/>
    <w:rsid w:val="31016FD8"/>
    <w:rsid w:val="310EFAF5"/>
    <w:rsid w:val="313672FE"/>
    <w:rsid w:val="31C0327B"/>
    <w:rsid w:val="31E16BC4"/>
    <w:rsid w:val="3252E22A"/>
    <w:rsid w:val="329A1353"/>
    <w:rsid w:val="32BF41E6"/>
    <w:rsid w:val="3326E321"/>
    <w:rsid w:val="335B3D80"/>
    <w:rsid w:val="3417717B"/>
    <w:rsid w:val="349D7EF5"/>
    <w:rsid w:val="34F0606C"/>
    <w:rsid w:val="35B341DC"/>
    <w:rsid w:val="36B156DD"/>
    <w:rsid w:val="36C30BFB"/>
    <w:rsid w:val="36CA0BAA"/>
    <w:rsid w:val="373CDD1F"/>
    <w:rsid w:val="377F7729"/>
    <w:rsid w:val="378E3FE2"/>
    <w:rsid w:val="38D62561"/>
    <w:rsid w:val="38D8AD80"/>
    <w:rsid w:val="38EAE29E"/>
    <w:rsid w:val="398B436D"/>
    <w:rsid w:val="39A2CCF0"/>
    <w:rsid w:val="3A86B2FF"/>
    <w:rsid w:val="3AA116BC"/>
    <w:rsid w:val="3B5A56EC"/>
    <w:rsid w:val="3C41C59D"/>
    <w:rsid w:val="3C6D7E2A"/>
    <w:rsid w:val="3E9D78F1"/>
    <w:rsid w:val="3EBC7559"/>
    <w:rsid w:val="3F5A2422"/>
    <w:rsid w:val="40770A9B"/>
    <w:rsid w:val="40B3F497"/>
    <w:rsid w:val="412B1B7F"/>
    <w:rsid w:val="41D75F14"/>
    <w:rsid w:val="4291C4E4"/>
    <w:rsid w:val="42D5EC77"/>
    <w:rsid w:val="44689DB0"/>
    <w:rsid w:val="44E0C4D2"/>
    <w:rsid w:val="44F39218"/>
    <w:rsid w:val="45DC42FF"/>
    <w:rsid w:val="46011F1D"/>
    <w:rsid w:val="4612580D"/>
    <w:rsid w:val="46BE7C4E"/>
    <w:rsid w:val="47534233"/>
    <w:rsid w:val="475C19A1"/>
    <w:rsid w:val="477614DD"/>
    <w:rsid w:val="49B435F5"/>
    <w:rsid w:val="4A41AE80"/>
    <w:rsid w:val="4AA2AD7A"/>
    <w:rsid w:val="4AACDAEB"/>
    <w:rsid w:val="4AC3C835"/>
    <w:rsid w:val="4B281899"/>
    <w:rsid w:val="4BD122BE"/>
    <w:rsid w:val="4CE565BE"/>
    <w:rsid w:val="4DE47BAD"/>
    <w:rsid w:val="4E7BEC51"/>
    <w:rsid w:val="4F660054"/>
    <w:rsid w:val="506FBB95"/>
    <w:rsid w:val="50DB7905"/>
    <w:rsid w:val="51FD670A"/>
    <w:rsid w:val="52990D62"/>
    <w:rsid w:val="52CA39F1"/>
    <w:rsid w:val="52D91B6C"/>
    <w:rsid w:val="52F05B85"/>
    <w:rsid w:val="52F52D37"/>
    <w:rsid w:val="53427E46"/>
    <w:rsid w:val="5347A0BA"/>
    <w:rsid w:val="538740DC"/>
    <w:rsid w:val="539BABA1"/>
    <w:rsid w:val="5424D209"/>
    <w:rsid w:val="55C0A26A"/>
    <w:rsid w:val="55EE0275"/>
    <w:rsid w:val="56BD6F98"/>
    <w:rsid w:val="56D96643"/>
    <w:rsid w:val="56E6185F"/>
    <w:rsid w:val="570F20B4"/>
    <w:rsid w:val="577C4F22"/>
    <w:rsid w:val="587DF4C8"/>
    <w:rsid w:val="5946C4D5"/>
    <w:rsid w:val="596056AE"/>
    <w:rsid w:val="59A90550"/>
    <w:rsid w:val="5A974C51"/>
    <w:rsid w:val="5A9E1D1E"/>
    <w:rsid w:val="5AF5F084"/>
    <w:rsid w:val="5B3748CF"/>
    <w:rsid w:val="5B7E63D7"/>
    <w:rsid w:val="5B80E4EC"/>
    <w:rsid w:val="5CCEB572"/>
    <w:rsid w:val="5CD6658A"/>
    <w:rsid w:val="5CDB188A"/>
    <w:rsid w:val="5CECDECB"/>
    <w:rsid w:val="5D1CB54D"/>
    <w:rsid w:val="5D2366A2"/>
    <w:rsid w:val="5D29658A"/>
    <w:rsid w:val="5DBC6802"/>
    <w:rsid w:val="5DFA0E8F"/>
    <w:rsid w:val="5E1A35F8"/>
    <w:rsid w:val="5FB60659"/>
    <w:rsid w:val="60064E6A"/>
    <w:rsid w:val="60576DE3"/>
    <w:rsid w:val="60FFC841"/>
    <w:rsid w:val="618560B6"/>
    <w:rsid w:val="61A21ECB"/>
    <w:rsid w:val="63973D88"/>
    <w:rsid w:val="64B61160"/>
    <w:rsid w:val="65447411"/>
    <w:rsid w:val="65D338CF"/>
    <w:rsid w:val="66A86D5C"/>
    <w:rsid w:val="66D93AE0"/>
    <w:rsid w:val="67010920"/>
    <w:rsid w:val="675472E8"/>
    <w:rsid w:val="685A2E0E"/>
    <w:rsid w:val="699C6FAE"/>
    <w:rsid w:val="69FA4D33"/>
    <w:rsid w:val="6A112BA0"/>
    <w:rsid w:val="6A6DD6CD"/>
    <w:rsid w:val="6A7B79DD"/>
    <w:rsid w:val="6A8A0AFD"/>
    <w:rsid w:val="6AA1EFC2"/>
    <w:rsid w:val="6AA655D8"/>
    <w:rsid w:val="6AC274C4"/>
    <w:rsid w:val="6AC4588E"/>
    <w:rsid w:val="6B12E814"/>
    <w:rsid w:val="6BCA4D7F"/>
    <w:rsid w:val="6BF82CAF"/>
    <w:rsid w:val="6C2834C3"/>
    <w:rsid w:val="6C934072"/>
    <w:rsid w:val="6CE9104F"/>
    <w:rsid w:val="6D08564F"/>
    <w:rsid w:val="6E3C055B"/>
    <w:rsid w:val="6E6E7CAB"/>
    <w:rsid w:val="6E88C2E7"/>
    <w:rsid w:val="6F731784"/>
    <w:rsid w:val="6FA9440E"/>
    <w:rsid w:val="6FE91BB3"/>
    <w:rsid w:val="7063D86A"/>
    <w:rsid w:val="716FE80A"/>
    <w:rsid w:val="72FFE138"/>
    <w:rsid w:val="7363B85E"/>
    <w:rsid w:val="74DC20B2"/>
    <w:rsid w:val="754213F3"/>
    <w:rsid w:val="75834D5B"/>
    <w:rsid w:val="7592EDFF"/>
    <w:rsid w:val="75B1113C"/>
    <w:rsid w:val="762F571F"/>
    <w:rsid w:val="76DA2B9D"/>
    <w:rsid w:val="77896EF9"/>
    <w:rsid w:val="77B628B2"/>
    <w:rsid w:val="77CC780B"/>
    <w:rsid w:val="782F719F"/>
    <w:rsid w:val="78532F37"/>
    <w:rsid w:val="78BF44C3"/>
    <w:rsid w:val="7955FA5F"/>
    <w:rsid w:val="7A007BC4"/>
    <w:rsid w:val="7AF1CAC0"/>
    <w:rsid w:val="7B2221B1"/>
    <w:rsid w:val="7D201274"/>
    <w:rsid w:val="7D5415A1"/>
    <w:rsid w:val="7D5433BF"/>
    <w:rsid w:val="7D83D6C4"/>
    <w:rsid w:val="7D997449"/>
    <w:rsid w:val="7DDD37E3"/>
    <w:rsid w:val="7E192B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E2EA9"/>
  <w15:docId w15:val="{BEFE6CC8-1807-4696-A4CB-12D46464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spacing w:line="240" w:lineRule="auto"/>
    </w:pPr>
    <w:rPr>
      <w:sz w:val="20"/>
      <w:szCs w:val="20"/>
    </w:rPr>
  </w:style>
  <w:style w:type="paragraph" w:styleId="BalloonText">
    <w:name w:val="Balloon Text"/>
    <w:basedOn w:val="Normal"/>
    <w:link w:val="BalloonTextChar"/>
    <w:pPr>
      <w:spacing w:after="0" w:line="240" w:lineRule="auto"/>
    </w:pPr>
    <w:rPr>
      <w:rFonts w:ascii="Segoe UI" w:hAnsi="Segoe UI" w:cs="Segoe UI"/>
      <w:sz w:val="18"/>
      <w:szCs w:val="18"/>
    </w:rPr>
  </w:style>
  <w:style w:type="paragraph" w:styleId="Footer">
    <w:name w:val="footer"/>
    <w:basedOn w:val="Normal"/>
    <w:link w:val="FooterChar"/>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qFormat/>
    <w:rPr>
      <w:sz w:val="24"/>
    </w:rPr>
  </w:style>
  <w:style w:type="paragraph" w:styleId="CommentSubject">
    <w:name w:val="annotation subject"/>
    <w:basedOn w:val="CommentText"/>
    <w:next w:val="CommentText"/>
    <w:link w:val="CommentSubjectChar"/>
    <w:qFormat/>
    <w:pPr>
      <w:spacing w:line="259" w:lineRule="auto"/>
    </w:pPr>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qFormat/>
    <w:rPr>
      <w:sz w:val="16"/>
      <w:szCs w:val="16"/>
    </w:rPr>
  </w:style>
  <w:style w:type="character" w:customStyle="1" w:styleId="CommentTextChar">
    <w:name w:val="Comment Text Char"/>
    <w:link w:val="CommentText"/>
    <w:qFormat/>
    <w:rPr>
      <w:rFonts w:ascii="Calibri" w:hAnsi="Calibri"/>
      <w:lang w:eastAsia="zh-CN"/>
    </w:rPr>
  </w:style>
  <w:style w:type="character" w:customStyle="1" w:styleId="BalloonTextChar">
    <w:name w:val="Balloon Text Char"/>
    <w:link w:val="BalloonText"/>
    <w:qFormat/>
    <w:rPr>
      <w:rFonts w:ascii="Segoe UI" w:hAnsi="Segoe UI" w:cs="Segoe UI"/>
      <w:sz w:val="18"/>
      <w:szCs w:val="18"/>
      <w:lang w:eastAsia="zh-CN"/>
    </w:rPr>
  </w:style>
  <w:style w:type="character" w:customStyle="1" w:styleId="FooterChar">
    <w:name w:val="Footer Char"/>
    <w:link w:val="Footer"/>
    <w:qFormat/>
    <w:rPr>
      <w:rFonts w:ascii="Calibri" w:hAnsi="Calibri"/>
      <w:sz w:val="18"/>
      <w:szCs w:val="18"/>
      <w:lang w:val="en-GB"/>
    </w:rPr>
  </w:style>
  <w:style w:type="character" w:customStyle="1" w:styleId="HeaderChar">
    <w:name w:val="Header Char"/>
    <w:link w:val="Header"/>
    <w:qFormat/>
    <w:rPr>
      <w:rFonts w:ascii="Calibri" w:hAnsi="Calibri"/>
      <w:sz w:val="18"/>
      <w:szCs w:val="18"/>
      <w:lang w:val="en-GB"/>
    </w:rPr>
  </w:style>
  <w:style w:type="character" w:customStyle="1" w:styleId="CommentSubjectChar">
    <w:name w:val="Comment Subject Char"/>
    <w:link w:val="CommentSubject"/>
    <w:qFormat/>
    <w:rPr>
      <w:rFonts w:ascii="Calibri" w:hAnsi="Calibri"/>
      <w:b/>
      <w:bCs/>
      <w:lang w:eastAsia="zh-CN"/>
    </w:rPr>
  </w:style>
  <w:style w:type="paragraph" w:styleId="Revision">
    <w:name w:val="Revision"/>
    <w:hidden/>
    <w:uiPriority w:val="99"/>
    <w:semiHidden/>
    <w:rsid w:val="007B025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jwc.jxut.edu.cn/info/1548/7797.htm" TargetMode="External"/><Relationship Id="rId4" Type="http://schemas.openxmlformats.org/officeDocument/2006/relationships/styles" Target="styles.xml"/><Relationship Id="rId9" Type="http://schemas.openxmlformats.org/officeDocument/2006/relationships/hyperlink" Target="http://jxut.fanya.chaoxing.com/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EDECA369A0F94688C8F6B29F66D9DD" ma:contentTypeVersion="4" ma:contentTypeDescription="Create a new document." ma:contentTypeScope="" ma:versionID="570749e616c940aea56adb4bab40c4ea">
  <xsd:schema xmlns:xsd="http://www.w3.org/2001/XMLSchema" xmlns:xs="http://www.w3.org/2001/XMLSchema" xmlns:p="http://schemas.microsoft.com/office/2006/metadata/properties" xmlns:ns2="c9f44522-35e6-4fc4-8692-2b7f7a5c3f6a" xmlns:ns3="c01c4fc6-4ecb-49a3-a51a-55c56279b2cd" targetNamespace="http://schemas.microsoft.com/office/2006/metadata/properties" ma:root="true" ma:fieldsID="567acf282eb45401d4aa5ac9f76f8159" ns2:_="" ns3:_="">
    <xsd:import namespace="c9f44522-35e6-4fc4-8692-2b7f7a5c3f6a"/>
    <xsd:import namespace="c01c4fc6-4ecb-49a3-a51a-55c56279b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4522-35e6-4fc4-8692-2b7f7a5c3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c4fc6-4ecb-49a3-a51a-55c56279b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5C2BF-C938-420C-AE8E-6903558F5F61}">
  <ds:schemaRefs/>
</ds:datastoreItem>
</file>

<file path=customXml/itemProps2.xml><?xml version="1.0" encoding="utf-8"?>
<ds:datastoreItem xmlns:ds="http://schemas.openxmlformats.org/officeDocument/2006/customXml" ds:itemID="{7B6EE57B-4656-4302-9CF6-8C71626B08B4}">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purl.org/dc/elements/1.1/"/>
    <ds:schemaRef ds:uri="8365d573-790c-4ad0-8c05-69ec5c53ed37"/>
    <ds:schemaRef ds:uri="http://schemas.openxmlformats.org/package/2006/metadata/core-properties"/>
    <ds:schemaRef ds:uri="11b8e2f2-8b6b-4991-84eb-ad3fd61bbd5d"/>
    <ds:schemaRef ds:uri="http://www.w3.org/XML/1998/namespace"/>
  </ds:schemaRefs>
</ds:datastoreItem>
</file>

<file path=customXml/itemProps3.xml><?xml version="1.0" encoding="utf-8"?>
<ds:datastoreItem xmlns:ds="http://schemas.openxmlformats.org/officeDocument/2006/customXml" ds:itemID="{2DCDE60D-8E5F-4798-8ED4-135D07698C65}"/>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4976</Characters>
  <Application>Microsoft Office Word</Application>
  <DocSecurity>0</DocSecurity>
  <Lines>41</Lines>
  <Paragraphs>11</Paragraphs>
  <ScaleCrop>false</ScaleCrop>
  <Company>Richmond University</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Gao, Ye</cp:lastModifiedBy>
  <cp:revision>8</cp:revision>
  <dcterms:created xsi:type="dcterms:W3CDTF">2021-09-06T11:19:00Z</dcterms:created>
  <dcterms:modified xsi:type="dcterms:W3CDTF">2022-12-04T14:26:00Z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0B82F084706541D6A04EBD50DA1176D2</vt:lpwstr>
  </property>
  <property fmtid="{D5CDD505-2E9C-101B-9397-08002B2CF9AE}" pid="4" name="ContentTypeId">
    <vt:lpwstr>0x010100BBEDECA369A0F94688C8F6B29F66D9DD</vt:lpwstr>
  </property>
  <property fmtid="{D5CDD505-2E9C-101B-9397-08002B2CF9AE}" pid="5" name="Order">
    <vt:r8>1772300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