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3BBE0" w14:textId="0EEF1EE6" w:rsidR="00965EBA" w:rsidRPr="00C43DF2" w:rsidRDefault="00965EBA" w:rsidP="00110E51">
      <w:pPr>
        <w:spacing w:after="0" w:line="600" w:lineRule="exact"/>
        <w:jc w:val="center"/>
        <w:rPr>
          <w:rFonts w:ascii="Times New Roman" w:eastAsia="仿宋" w:hAnsi="Times New Roman" w:cs="Times New Roman"/>
          <w:b/>
          <w:color w:val="000000" w:themeColor="text1"/>
          <w:sz w:val="44"/>
          <w:szCs w:val="44"/>
        </w:rPr>
      </w:pPr>
      <w:bookmarkStart w:id="0" w:name="_Hlk38472698"/>
      <w:bookmarkStart w:id="1" w:name="_Toc212456146"/>
      <w:bookmarkStart w:id="2" w:name="_Toc212526081"/>
      <w:bookmarkStart w:id="3" w:name="_Toc212530253"/>
      <w:bookmarkStart w:id="4" w:name="_Toc216241307"/>
      <w:bookmarkStart w:id="5" w:name="_Toc217891359"/>
      <w:bookmarkStart w:id="6" w:name="_Toc219800200"/>
      <w:bookmarkStart w:id="7" w:name="_Toc223146565"/>
      <w:bookmarkStart w:id="8" w:name="_Toc225669277"/>
      <w:bookmarkStart w:id="9" w:name="_Toc227058483"/>
      <w:bookmarkStart w:id="10" w:name="_Toc235437942"/>
      <w:bookmarkStart w:id="11" w:name="_Toc160880487"/>
      <w:bookmarkStart w:id="12" w:name="_Toc169332794"/>
      <w:bookmarkStart w:id="13" w:name="_Toc169332904"/>
      <w:bookmarkStart w:id="14" w:name="_Toc170798743"/>
      <w:bookmarkStart w:id="15" w:name="_Toc177985424"/>
      <w:bookmarkStart w:id="16" w:name="_Toc207014580"/>
      <w:bookmarkStart w:id="17" w:name="_Toc211937196"/>
      <w:bookmarkStart w:id="18" w:name="_Toc212454753"/>
      <w:bookmarkStart w:id="19" w:name="_Toc235438227"/>
      <w:bookmarkStart w:id="20" w:name="_Toc235438297"/>
      <w:bookmarkStart w:id="21" w:name="_Toc236021402"/>
      <w:bookmarkStart w:id="22" w:name="_Toc249325665"/>
      <w:bookmarkStart w:id="23" w:name="_Toc251586187"/>
      <w:bookmarkStart w:id="24" w:name="_Toc251613780"/>
      <w:bookmarkStart w:id="25" w:name="_Toc253066567"/>
      <w:bookmarkStart w:id="26" w:name="_Toc254790852"/>
      <w:bookmarkStart w:id="27" w:name="_Toc255974963"/>
      <w:bookmarkStart w:id="28" w:name="_Toc258401210"/>
      <w:bookmarkStart w:id="29" w:name="_Toc259520819"/>
      <w:bookmarkStart w:id="30" w:name="_Toc259692600"/>
      <w:bookmarkStart w:id="31" w:name="_Toc259692693"/>
      <w:bookmarkStart w:id="32" w:name="_Toc266868624"/>
      <w:bookmarkStart w:id="33" w:name="_Toc266868924"/>
      <w:bookmarkStart w:id="34" w:name="_Toc266870386"/>
      <w:bookmarkStart w:id="35" w:name="_Toc266870861"/>
      <w:bookmarkStart w:id="36" w:name="_Toc267059010"/>
      <w:bookmarkStart w:id="37" w:name="_Toc267059161"/>
      <w:bookmarkStart w:id="38" w:name="_Toc267059519"/>
      <w:bookmarkStart w:id="39" w:name="_Toc267059633"/>
      <w:bookmarkStart w:id="40" w:name="_Toc267059786"/>
      <w:bookmarkStart w:id="41" w:name="_Toc267059899"/>
      <w:bookmarkStart w:id="42" w:name="_Toc267060022"/>
      <w:bookmarkStart w:id="43" w:name="_Toc267060162"/>
      <w:bookmarkStart w:id="44" w:name="_Toc267060407"/>
      <w:bookmarkStart w:id="45" w:name="_Toc273178686"/>
      <w:r w:rsidRPr="00C43DF2">
        <w:rPr>
          <w:rFonts w:ascii="Times New Roman" w:hAnsi="Times New Roman" w:cs="Times New Roman"/>
          <w:noProof/>
          <w:color w:val="000000" w:themeColor="text1"/>
        </w:rPr>
        <w:drawing>
          <wp:anchor distT="0" distB="0" distL="114300" distR="114300" simplePos="0" relativeHeight="251659264" behindDoc="0" locked="0" layoutInCell="1" allowOverlap="1" wp14:anchorId="6368F05C" wp14:editId="4BD9F521">
            <wp:simplePos x="0" y="0"/>
            <wp:positionH relativeFrom="margin">
              <wp:align>left</wp:align>
            </wp:positionH>
            <wp:positionV relativeFrom="paragraph">
              <wp:posOffset>87630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46" w:name="_Hlk46844340"/>
      <w:r w:rsidR="007D081D">
        <w:rPr>
          <w:rFonts w:ascii="Times New Roman" w:eastAsia="仿宋" w:hAnsi="Times New Roman" w:cs="Times New Roman" w:hint="eastAsia"/>
          <w:b/>
          <w:color w:val="000000" w:themeColor="text1"/>
          <w:sz w:val="40"/>
          <w:szCs w:val="40"/>
        </w:rPr>
        <w:t>重庆外语外事学院</w:t>
      </w:r>
      <w:r w:rsidRPr="00C43DF2">
        <w:rPr>
          <w:rFonts w:ascii="Times New Roman" w:eastAsia="仿宋" w:hAnsi="Times New Roman" w:cs="Times New Roman" w:hint="eastAsia"/>
          <w:b/>
          <w:color w:val="000000" w:themeColor="text1"/>
          <w:sz w:val="40"/>
          <w:szCs w:val="40"/>
        </w:rPr>
        <w:t>关于</w:t>
      </w:r>
      <w:r w:rsidR="007D081D" w:rsidRPr="007D081D">
        <w:rPr>
          <w:rFonts w:ascii="Times New Roman" w:eastAsia="仿宋" w:hAnsi="Times New Roman" w:cs="Times New Roman" w:hint="eastAsia"/>
          <w:b/>
          <w:color w:val="000000" w:themeColor="text1"/>
          <w:sz w:val="40"/>
          <w:szCs w:val="40"/>
        </w:rPr>
        <w:t>渝北校区</w:t>
      </w:r>
      <w:r w:rsidR="00480F37">
        <w:rPr>
          <w:rFonts w:ascii="Times New Roman" w:eastAsia="仿宋" w:hAnsi="Times New Roman" w:cs="Times New Roman" w:hint="eastAsia"/>
          <w:b/>
          <w:color w:val="000000" w:themeColor="text1"/>
          <w:sz w:val="40"/>
          <w:szCs w:val="40"/>
        </w:rPr>
        <w:t>7</w:t>
      </w:r>
      <w:r w:rsidR="00480F37">
        <w:rPr>
          <w:rFonts w:ascii="Times New Roman" w:eastAsia="仿宋" w:hAnsi="Times New Roman" w:cs="Times New Roman" w:hint="eastAsia"/>
          <w:b/>
          <w:color w:val="000000" w:themeColor="text1"/>
          <w:sz w:val="40"/>
          <w:szCs w:val="40"/>
        </w:rPr>
        <w:t>、</w:t>
      </w:r>
      <w:r w:rsidR="00480F37">
        <w:rPr>
          <w:rFonts w:ascii="Times New Roman" w:eastAsia="仿宋" w:hAnsi="Times New Roman" w:cs="Times New Roman" w:hint="eastAsia"/>
          <w:b/>
          <w:color w:val="000000" w:themeColor="text1"/>
          <w:sz w:val="40"/>
          <w:szCs w:val="40"/>
        </w:rPr>
        <w:t>8</w:t>
      </w:r>
      <w:r w:rsidR="00480F37">
        <w:rPr>
          <w:rFonts w:ascii="Times New Roman" w:eastAsia="仿宋" w:hAnsi="Times New Roman" w:cs="Times New Roman" w:hint="eastAsia"/>
          <w:b/>
          <w:color w:val="000000" w:themeColor="text1"/>
          <w:sz w:val="40"/>
          <w:szCs w:val="40"/>
        </w:rPr>
        <w:t>号宿舍侧花池硬化整修</w:t>
      </w:r>
      <w:r w:rsidR="007D081D" w:rsidRPr="007D081D">
        <w:rPr>
          <w:rFonts w:ascii="Times New Roman" w:eastAsia="仿宋" w:hAnsi="Times New Roman" w:cs="Times New Roman" w:hint="eastAsia"/>
          <w:b/>
          <w:color w:val="000000" w:themeColor="text1"/>
          <w:sz w:val="40"/>
          <w:szCs w:val="40"/>
        </w:rPr>
        <w:t>项目</w:t>
      </w:r>
    </w:p>
    <w:bookmarkEnd w:id="0"/>
    <w:bookmarkEnd w:id="46"/>
    <w:p w14:paraId="6BCB471B" w14:textId="77777777" w:rsidR="00965EBA" w:rsidRPr="00C43DF2" w:rsidRDefault="00965EBA" w:rsidP="00965EBA">
      <w:pPr>
        <w:spacing w:after="0" w:line="240" w:lineRule="auto"/>
        <w:jc w:val="center"/>
        <w:rPr>
          <w:rFonts w:ascii="Times New Roman" w:eastAsia="仿宋" w:hAnsi="Times New Roman" w:cs="Times New Roman"/>
          <w:b/>
          <w:color w:val="000000" w:themeColor="text1"/>
          <w:sz w:val="28"/>
          <w:szCs w:val="28"/>
        </w:rPr>
      </w:pPr>
    </w:p>
    <w:p w14:paraId="7073C2A1" w14:textId="77777777" w:rsidR="00965EBA" w:rsidRPr="00C43DF2" w:rsidRDefault="00965EBA" w:rsidP="00965EBA">
      <w:pPr>
        <w:spacing w:line="1000" w:lineRule="exact"/>
        <w:jc w:val="center"/>
        <w:rPr>
          <w:rFonts w:ascii="Times New Roman" w:eastAsia="仿宋" w:hAnsi="Times New Roman" w:cs="Times New Roman"/>
          <w:b/>
          <w:color w:val="000000" w:themeColor="text1"/>
          <w:sz w:val="72"/>
          <w:szCs w:val="72"/>
        </w:rPr>
      </w:pPr>
      <w:r w:rsidRPr="00C43DF2">
        <w:rPr>
          <w:rFonts w:ascii="Times New Roman" w:eastAsia="仿宋" w:hAnsi="Times New Roman" w:cs="Times New Roman"/>
          <w:b/>
          <w:color w:val="000000" w:themeColor="text1"/>
          <w:sz w:val="72"/>
          <w:szCs w:val="72"/>
        </w:rPr>
        <w:t>公</w:t>
      </w:r>
    </w:p>
    <w:p w14:paraId="23FE8304" w14:textId="77777777" w:rsidR="00965EBA" w:rsidRPr="00C43DF2" w:rsidRDefault="00965EBA" w:rsidP="00965EBA">
      <w:pPr>
        <w:spacing w:line="1000" w:lineRule="exact"/>
        <w:jc w:val="center"/>
        <w:rPr>
          <w:rFonts w:ascii="Times New Roman" w:eastAsia="仿宋" w:hAnsi="Times New Roman" w:cs="Times New Roman"/>
          <w:b/>
          <w:color w:val="000000" w:themeColor="text1"/>
          <w:sz w:val="72"/>
          <w:szCs w:val="72"/>
        </w:rPr>
      </w:pPr>
      <w:r w:rsidRPr="00C43DF2">
        <w:rPr>
          <w:rFonts w:ascii="Times New Roman" w:eastAsia="仿宋" w:hAnsi="Times New Roman" w:cs="Times New Roman"/>
          <w:b/>
          <w:color w:val="000000" w:themeColor="text1"/>
          <w:sz w:val="72"/>
          <w:szCs w:val="72"/>
        </w:rPr>
        <w:t>开</w:t>
      </w:r>
    </w:p>
    <w:p w14:paraId="75F4F2E9" w14:textId="77777777" w:rsidR="00965EBA" w:rsidRPr="00C43DF2" w:rsidRDefault="00965EBA" w:rsidP="00965EBA">
      <w:pPr>
        <w:spacing w:line="1000" w:lineRule="exact"/>
        <w:jc w:val="center"/>
        <w:rPr>
          <w:rFonts w:ascii="Times New Roman" w:eastAsia="仿宋" w:hAnsi="Times New Roman" w:cs="Times New Roman"/>
          <w:b/>
          <w:color w:val="000000" w:themeColor="text1"/>
          <w:sz w:val="72"/>
          <w:szCs w:val="72"/>
        </w:rPr>
      </w:pPr>
      <w:r w:rsidRPr="00C43DF2">
        <w:rPr>
          <w:rFonts w:ascii="Times New Roman" w:eastAsia="仿宋" w:hAnsi="Times New Roman" w:cs="Times New Roman"/>
          <w:b/>
          <w:color w:val="000000" w:themeColor="text1"/>
          <w:sz w:val="72"/>
          <w:szCs w:val="72"/>
        </w:rPr>
        <w:t>询</w:t>
      </w:r>
    </w:p>
    <w:p w14:paraId="5117D944" w14:textId="77777777" w:rsidR="00965EBA" w:rsidRPr="00C43DF2" w:rsidRDefault="00965EBA" w:rsidP="00965EBA">
      <w:pPr>
        <w:spacing w:line="1000" w:lineRule="exact"/>
        <w:jc w:val="center"/>
        <w:rPr>
          <w:rFonts w:ascii="Times New Roman" w:eastAsia="仿宋" w:hAnsi="Times New Roman" w:cs="Times New Roman"/>
          <w:b/>
          <w:color w:val="000000" w:themeColor="text1"/>
          <w:sz w:val="72"/>
          <w:szCs w:val="72"/>
        </w:rPr>
      </w:pPr>
      <w:r w:rsidRPr="00C43DF2">
        <w:rPr>
          <w:rFonts w:ascii="Times New Roman" w:eastAsia="仿宋" w:hAnsi="Times New Roman" w:cs="Times New Roman"/>
          <w:b/>
          <w:color w:val="000000" w:themeColor="text1"/>
          <w:sz w:val="72"/>
          <w:szCs w:val="72"/>
        </w:rPr>
        <w:t>价</w:t>
      </w:r>
    </w:p>
    <w:p w14:paraId="1AF6F307" w14:textId="77777777" w:rsidR="00965EBA" w:rsidRPr="00C43DF2" w:rsidRDefault="00965EBA" w:rsidP="00965EBA">
      <w:pPr>
        <w:spacing w:line="1000" w:lineRule="exact"/>
        <w:jc w:val="center"/>
        <w:rPr>
          <w:rFonts w:ascii="Times New Roman" w:eastAsia="仿宋" w:hAnsi="Times New Roman" w:cs="Times New Roman"/>
          <w:b/>
          <w:color w:val="000000" w:themeColor="text1"/>
          <w:sz w:val="72"/>
          <w:szCs w:val="72"/>
        </w:rPr>
      </w:pPr>
      <w:r w:rsidRPr="00C43DF2">
        <w:rPr>
          <w:rFonts w:ascii="Times New Roman" w:eastAsia="仿宋" w:hAnsi="Times New Roman" w:cs="Times New Roman"/>
          <w:b/>
          <w:color w:val="000000" w:themeColor="text1"/>
          <w:sz w:val="72"/>
          <w:szCs w:val="72"/>
        </w:rPr>
        <w:t>邀</w:t>
      </w:r>
    </w:p>
    <w:p w14:paraId="0ED6078C" w14:textId="77777777" w:rsidR="00965EBA" w:rsidRPr="00C43DF2" w:rsidRDefault="00965EBA" w:rsidP="00965EBA">
      <w:pPr>
        <w:spacing w:line="1000" w:lineRule="exact"/>
        <w:jc w:val="center"/>
        <w:rPr>
          <w:rFonts w:ascii="Times New Roman" w:eastAsia="仿宋" w:hAnsi="Times New Roman" w:cs="Times New Roman"/>
          <w:b/>
          <w:color w:val="000000" w:themeColor="text1"/>
          <w:sz w:val="72"/>
          <w:szCs w:val="72"/>
        </w:rPr>
      </w:pPr>
      <w:r w:rsidRPr="00C43DF2">
        <w:rPr>
          <w:rFonts w:ascii="Times New Roman" w:eastAsia="仿宋" w:hAnsi="Times New Roman" w:cs="Times New Roman"/>
          <w:b/>
          <w:color w:val="000000" w:themeColor="text1"/>
          <w:sz w:val="72"/>
          <w:szCs w:val="72"/>
        </w:rPr>
        <w:t>请</w:t>
      </w:r>
    </w:p>
    <w:p w14:paraId="43EC3B95" w14:textId="77777777" w:rsidR="00965EBA" w:rsidRPr="00C43DF2" w:rsidRDefault="00965EBA" w:rsidP="00965EBA">
      <w:pPr>
        <w:spacing w:line="1000" w:lineRule="exact"/>
        <w:jc w:val="center"/>
        <w:rPr>
          <w:rFonts w:ascii="Times New Roman" w:eastAsia="仿宋" w:hAnsi="Times New Roman" w:cs="Times New Roman"/>
          <w:b/>
          <w:color w:val="000000" w:themeColor="text1"/>
          <w:sz w:val="72"/>
          <w:szCs w:val="72"/>
        </w:rPr>
      </w:pPr>
      <w:r w:rsidRPr="00C43DF2">
        <w:rPr>
          <w:rFonts w:ascii="Times New Roman" w:eastAsia="仿宋" w:hAnsi="Times New Roman" w:cs="Times New Roman"/>
          <w:b/>
          <w:color w:val="000000" w:themeColor="text1"/>
          <w:sz w:val="72"/>
          <w:szCs w:val="72"/>
        </w:rPr>
        <w:t>函</w:t>
      </w:r>
    </w:p>
    <w:p w14:paraId="47D6A2D7" w14:textId="0D17EE13" w:rsidR="00965EBA" w:rsidRPr="00C43DF2" w:rsidRDefault="00965EBA" w:rsidP="00965EBA">
      <w:pPr>
        <w:spacing w:after="0" w:line="600" w:lineRule="exact"/>
        <w:ind w:firstLineChars="500" w:firstLine="1405"/>
        <w:rPr>
          <w:rFonts w:ascii="仿宋" w:eastAsia="仿宋" w:hAnsi="仿宋" w:cs="Times New Roman"/>
          <w:b/>
          <w:color w:val="000000" w:themeColor="text1"/>
          <w:sz w:val="28"/>
          <w:szCs w:val="28"/>
        </w:rPr>
      </w:pPr>
      <w:r w:rsidRPr="00C43DF2">
        <w:rPr>
          <w:rFonts w:ascii="仿宋" w:eastAsia="仿宋" w:hAnsi="仿宋" w:cs="Times New Roman"/>
          <w:b/>
          <w:color w:val="000000" w:themeColor="text1"/>
          <w:sz w:val="28"/>
          <w:szCs w:val="28"/>
        </w:rPr>
        <w:t>项目编号：</w:t>
      </w:r>
      <w:bookmarkStart w:id="47" w:name="_Toc169332792"/>
      <w:bookmarkStart w:id="48" w:name="_Toc160880118"/>
      <w:bookmarkStart w:id="49" w:name="_Toc160880485"/>
      <w:r w:rsidR="00222850" w:rsidRPr="00C43DF2">
        <w:rPr>
          <w:rFonts w:ascii="仿宋" w:eastAsia="仿宋" w:hAnsi="仿宋" w:cs="Times New Roman"/>
          <w:b/>
          <w:color w:val="000000" w:themeColor="text1"/>
          <w:sz w:val="28"/>
          <w:szCs w:val="28"/>
        </w:rPr>
        <w:t>IFS-</w:t>
      </w:r>
      <w:r w:rsidR="007D081D">
        <w:rPr>
          <w:rFonts w:ascii="仿宋" w:eastAsia="仿宋" w:hAnsi="仿宋" w:cs="Times New Roman"/>
          <w:b/>
          <w:color w:val="000000" w:themeColor="text1"/>
          <w:sz w:val="28"/>
          <w:szCs w:val="28"/>
        </w:rPr>
        <w:t>202207</w:t>
      </w:r>
      <w:r w:rsidR="00480F37">
        <w:rPr>
          <w:rFonts w:ascii="仿宋" w:eastAsia="仿宋" w:hAnsi="仿宋" w:cs="Times New Roman"/>
          <w:b/>
          <w:color w:val="000000" w:themeColor="text1"/>
          <w:sz w:val="28"/>
          <w:szCs w:val="28"/>
        </w:rPr>
        <w:t>5</w:t>
      </w:r>
    </w:p>
    <w:p w14:paraId="69CEF9AB" w14:textId="2C7F8C7A" w:rsidR="00CE1747" w:rsidRPr="00C43DF2" w:rsidRDefault="00965EBA" w:rsidP="00965EBA">
      <w:pPr>
        <w:spacing w:after="0" w:line="600" w:lineRule="exact"/>
        <w:ind w:firstLineChars="500" w:firstLine="1405"/>
        <w:rPr>
          <w:rFonts w:ascii="仿宋" w:eastAsia="仿宋" w:hAnsi="仿宋"/>
          <w:b/>
          <w:color w:val="000000" w:themeColor="text1"/>
          <w:sz w:val="28"/>
          <w:szCs w:val="28"/>
        </w:rPr>
        <w:sectPr w:rsidR="00CE1747" w:rsidRPr="00C43DF2" w:rsidSect="000C3E2B">
          <w:headerReference w:type="default" r:id="rId9"/>
          <w:headerReference w:type="first" r:id="rId10"/>
          <w:pgSz w:w="11906" w:h="16838"/>
          <w:pgMar w:top="1440" w:right="1133" w:bottom="1440" w:left="993" w:header="851" w:footer="227" w:gutter="0"/>
          <w:cols w:space="425"/>
          <w:titlePg/>
          <w:docGrid w:type="lines" w:linePitch="312"/>
        </w:sectPr>
      </w:pPr>
      <w:r w:rsidRPr="00C43DF2">
        <w:rPr>
          <w:rFonts w:ascii="仿宋" w:eastAsia="仿宋" w:hAnsi="仿宋"/>
          <w:b/>
          <w:color w:val="000000" w:themeColor="text1"/>
          <w:sz w:val="28"/>
          <w:szCs w:val="28"/>
        </w:rPr>
        <w:t>项目名称</w:t>
      </w:r>
      <w:bookmarkEnd w:id="47"/>
      <w:bookmarkEnd w:id="48"/>
      <w:bookmarkEnd w:id="49"/>
      <w:r w:rsidRPr="00C43DF2">
        <w:rPr>
          <w:rFonts w:ascii="仿宋" w:eastAsia="仿宋" w:hAnsi="仿宋"/>
          <w:b/>
          <w:color w:val="000000" w:themeColor="text1"/>
          <w:sz w:val="28"/>
          <w:szCs w:val="28"/>
        </w:rPr>
        <w:t>：</w:t>
      </w:r>
      <w:r w:rsidR="00480F37" w:rsidRPr="00480F37">
        <w:rPr>
          <w:rFonts w:ascii="仿宋" w:eastAsia="仿宋" w:hAnsi="仿宋" w:hint="eastAsia"/>
          <w:b/>
          <w:color w:val="000000" w:themeColor="text1"/>
          <w:sz w:val="28"/>
          <w:szCs w:val="28"/>
        </w:rPr>
        <w:t>渝北校区7、8号宿舍侧花池硬化整修项目</w:t>
      </w:r>
    </w:p>
    <w:p w14:paraId="07D25D06" w14:textId="6FEDFC35" w:rsidR="00916532" w:rsidRPr="00C43DF2" w:rsidRDefault="00965EBA" w:rsidP="005F125A">
      <w:pPr>
        <w:pStyle w:val="Default"/>
        <w:spacing w:line="360" w:lineRule="auto"/>
        <w:jc w:val="center"/>
        <w:outlineLvl w:val="0"/>
        <w:rPr>
          <w:rFonts w:ascii="仿宋" w:eastAsia="仿宋" w:hAnsi="仿宋"/>
          <w:b/>
          <w:color w:val="000000" w:themeColor="text1"/>
          <w:sz w:val="44"/>
          <w:szCs w:val="44"/>
        </w:rPr>
      </w:pPr>
      <w:r w:rsidRPr="00C43DF2">
        <w:rPr>
          <w:rFonts w:ascii="仿宋" w:eastAsia="仿宋" w:hAnsi="仿宋" w:hint="eastAsia"/>
          <w:b/>
          <w:color w:val="000000" w:themeColor="text1"/>
          <w:sz w:val="44"/>
          <w:szCs w:val="44"/>
        </w:rPr>
        <w:lastRenderedPageBreak/>
        <w:t>一、</w:t>
      </w:r>
      <w:r w:rsidR="005F125A" w:rsidRPr="00C43DF2">
        <w:rPr>
          <w:rFonts w:ascii="仿宋" w:eastAsia="仿宋" w:hAnsi="仿宋" w:hint="eastAsia"/>
          <w:b/>
          <w:color w:val="000000" w:themeColor="text1"/>
          <w:sz w:val="44"/>
          <w:szCs w:val="44"/>
        </w:rPr>
        <w:t>公开</w:t>
      </w:r>
      <w:r w:rsidR="00A64A5B" w:rsidRPr="00C43DF2">
        <w:rPr>
          <w:rFonts w:ascii="仿宋" w:eastAsia="仿宋" w:hAnsi="仿宋" w:hint="eastAsia"/>
          <w:b/>
          <w:color w:val="000000" w:themeColor="text1"/>
          <w:sz w:val="44"/>
          <w:szCs w:val="44"/>
        </w:rPr>
        <w:t>询价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A64A5B" w:rsidRPr="00C43DF2">
        <w:rPr>
          <w:rFonts w:ascii="仿宋" w:eastAsia="仿宋" w:hAnsi="仿宋" w:hint="eastAsia"/>
          <w:b/>
          <w:color w:val="000000" w:themeColor="text1"/>
          <w:sz w:val="44"/>
          <w:szCs w:val="44"/>
        </w:rPr>
        <w:t>函</w:t>
      </w:r>
    </w:p>
    <w:p w14:paraId="135D3503" w14:textId="400ED501" w:rsidR="00965EBA" w:rsidRPr="00C43DF2" w:rsidRDefault="00965EBA" w:rsidP="00237189">
      <w:pPr>
        <w:spacing w:after="0" w:line="500" w:lineRule="exact"/>
        <w:ind w:firstLineChars="200" w:firstLine="480"/>
        <w:rPr>
          <w:rFonts w:ascii="仿宋" w:eastAsia="仿宋" w:hAnsi="仿宋"/>
          <w:color w:val="000000" w:themeColor="text1"/>
          <w:sz w:val="24"/>
          <w:szCs w:val="24"/>
        </w:rPr>
      </w:pPr>
      <w:bookmarkStart w:id="50" w:name="_Hlk10840310"/>
      <w:r w:rsidRPr="00C43DF2">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重庆外语外事学院始建于2001年，是纳入国家普通高等教育招生计划、具有学士学位授予权的全日制普通本科高等学校。学校占地面积100公顷，学生规模</w:t>
      </w:r>
      <w:r w:rsidR="007D081D">
        <w:rPr>
          <w:rFonts w:ascii="仿宋" w:eastAsia="仿宋" w:hAnsi="仿宋"/>
          <w:color w:val="000000" w:themeColor="text1"/>
          <w:sz w:val="24"/>
          <w:szCs w:val="24"/>
        </w:rPr>
        <w:t>2.2</w:t>
      </w:r>
      <w:r w:rsidRPr="00C43DF2">
        <w:rPr>
          <w:rFonts w:ascii="仿宋" w:eastAsia="仿宋" w:hAnsi="仿宋" w:hint="eastAsia"/>
          <w:color w:val="000000" w:themeColor="text1"/>
          <w:sz w:val="24"/>
          <w:szCs w:val="24"/>
        </w:rPr>
        <w:t>万余人。根据需要，对</w:t>
      </w:r>
      <w:r w:rsidR="00480F37" w:rsidRPr="00480F37">
        <w:rPr>
          <w:rFonts w:ascii="仿宋" w:eastAsia="仿宋" w:hAnsi="仿宋" w:hint="eastAsia"/>
          <w:color w:val="000000" w:themeColor="text1"/>
          <w:sz w:val="24"/>
          <w:szCs w:val="24"/>
        </w:rPr>
        <w:t>渝北校区7、8号宿舍侧花池硬化整修项目</w:t>
      </w:r>
      <w:r w:rsidRPr="00C43DF2">
        <w:rPr>
          <w:rFonts w:ascii="仿宋" w:eastAsia="仿宋" w:hAnsi="仿宋" w:hint="eastAsia"/>
          <w:color w:val="000000" w:themeColor="text1"/>
          <w:sz w:val="24"/>
          <w:szCs w:val="24"/>
        </w:rPr>
        <w:t>进行公开询价，欢迎国内合格参与人参与。</w:t>
      </w:r>
    </w:p>
    <w:p w14:paraId="4B7DC33C" w14:textId="5FCB3FD8" w:rsidR="00A4220E" w:rsidRPr="0070532D" w:rsidRDefault="00A4220E" w:rsidP="00A4220E">
      <w:pPr>
        <w:spacing w:after="0" w:line="500" w:lineRule="exact"/>
        <w:ind w:firstLineChars="152" w:firstLine="366"/>
        <w:jc w:val="left"/>
        <w:rPr>
          <w:rFonts w:ascii="仿宋" w:eastAsia="仿宋" w:hAnsi="仿宋"/>
          <w:b/>
          <w:bCs/>
          <w:color w:val="000000" w:themeColor="text1"/>
          <w:sz w:val="24"/>
          <w:szCs w:val="24"/>
        </w:rPr>
      </w:pPr>
      <w:r w:rsidRPr="0070532D">
        <w:rPr>
          <w:rFonts w:ascii="仿宋" w:eastAsia="仿宋" w:hAnsi="仿宋" w:hint="eastAsia"/>
          <w:b/>
          <w:bCs/>
          <w:color w:val="000000" w:themeColor="text1"/>
          <w:sz w:val="24"/>
          <w:szCs w:val="24"/>
        </w:rPr>
        <w:t>一、项目说明</w:t>
      </w:r>
    </w:p>
    <w:p w14:paraId="32B7B4A2" w14:textId="07BF2D8A" w:rsidR="00916532" w:rsidRPr="00C43DF2" w:rsidRDefault="00A64A5B" w:rsidP="002657F7">
      <w:pPr>
        <w:widowControl w:val="0"/>
        <w:numPr>
          <w:ilvl w:val="1"/>
          <w:numId w:val="1"/>
        </w:numPr>
        <w:spacing w:after="0" w:line="50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项目</w:t>
      </w:r>
      <w:r w:rsidR="00916532" w:rsidRPr="00C43DF2">
        <w:rPr>
          <w:rFonts w:ascii="仿宋" w:eastAsia="仿宋" w:hAnsi="仿宋" w:hint="eastAsia"/>
          <w:color w:val="000000" w:themeColor="text1"/>
          <w:sz w:val="24"/>
          <w:szCs w:val="24"/>
        </w:rPr>
        <w:t>编号：</w:t>
      </w:r>
      <w:r w:rsidR="00222850" w:rsidRPr="00C43DF2">
        <w:rPr>
          <w:rFonts w:ascii="仿宋" w:eastAsia="仿宋" w:hAnsi="仿宋"/>
          <w:color w:val="000000" w:themeColor="text1"/>
          <w:sz w:val="24"/>
          <w:szCs w:val="24"/>
        </w:rPr>
        <w:t>IFS-</w:t>
      </w:r>
      <w:r w:rsidR="00C43DF2" w:rsidRPr="00C43DF2">
        <w:rPr>
          <w:rFonts w:ascii="仿宋" w:eastAsia="仿宋" w:hAnsi="仿宋"/>
          <w:color w:val="000000" w:themeColor="text1"/>
          <w:sz w:val="24"/>
          <w:szCs w:val="24"/>
        </w:rPr>
        <w:t>20220</w:t>
      </w:r>
      <w:r w:rsidR="007D081D">
        <w:rPr>
          <w:rFonts w:ascii="仿宋" w:eastAsia="仿宋" w:hAnsi="仿宋"/>
          <w:color w:val="000000" w:themeColor="text1"/>
          <w:sz w:val="24"/>
          <w:szCs w:val="24"/>
        </w:rPr>
        <w:t>7</w:t>
      </w:r>
      <w:r w:rsidR="00480F37">
        <w:rPr>
          <w:rFonts w:ascii="仿宋" w:eastAsia="仿宋" w:hAnsi="仿宋"/>
          <w:color w:val="000000" w:themeColor="text1"/>
          <w:sz w:val="24"/>
          <w:szCs w:val="24"/>
        </w:rPr>
        <w:t>5</w:t>
      </w:r>
    </w:p>
    <w:p w14:paraId="4C996A8A" w14:textId="4B9B44A0" w:rsidR="000F4F45" w:rsidRPr="00C43DF2" w:rsidRDefault="00A64A5B" w:rsidP="00CE1747">
      <w:pPr>
        <w:widowControl w:val="0"/>
        <w:numPr>
          <w:ilvl w:val="1"/>
          <w:numId w:val="1"/>
        </w:numPr>
        <w:spacing w:after="0" w:line="50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项目</w:t>
      </w:r>
      <w:r w:rsidR="00916532" w:rsidRPr="00C43DF2">
        <w:rPr>
          <w:rFonts w:ascii="仿宋" w:eastAsia="仿宋" w:hAnsi="仿宋" w:hint="eastAsia"/>
          <w:color w:val="000000" w:themeColor="text1"/>
          <w:sz w:val="24"/>
          <w:szCs w:val="24"/>
        </w:rPr>
        <w:t>名称</w:t>
      </w:r>
      <w:r w:rsidR="000F4F45" w:rsidRPr="00C43DF2">
        <w:rPr>
          <w:rFonts w:ascii="仿宋" w:eastAsia="仿宋" w:hAnsi="仿宋" w:hint="eastAsia"/>
          <w:color w:val="000000" w:themeColor="text1"/>
          <w:sz w:val="24"/>
          <w:szCs w:val="24"/>
        </w:rPr>
        <w:t>：</w:t>
      </w:r>
      <w:r w:rsidR="00480F37" w:rsidRPr="00480F37">
        <w:rPr>
          <w:rFonts w:ascii="仿宋" w:eastAsia="仿宋" w:hAnsi="仿宋" w:hint="eastAsia"/>
          <w:color w:val="000000" w:themeColor="text1"/>
          <w:sz w:val="24"/>
          <w:szCs w:val="24"/>
        </w:rPr>
        <w:t>渝北校区7、8号宿舍侧花池硬化整修项目</w:t>
      </w:r>
    </w:p>
    <w:p w14:paraId="3499191C" w14:textId="02E0971C" w:rsidR="00916532" w:rsidRPr="00C43DF2" w:rsidRDefault="00916532" w:rsidP="002657F7">
      <w:pPr>
        <w:widowControl w:val="0"/>
        <w:numPr>
          <w:ilvl w:val="1"/>
          <w:numId w:val="1"/>
        </w:numPr>
        <w:spacing w:after="0" w:line="50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数量及主要技术要求:详见</w:t>
      </w:r>
      <w:r w:rsidR="008902DC" w:rsidRPr="00C43DF2">
        <w:rPr>
          <w:rFonts w:ascii="仿宋" w:eastAsia="仿宋" w:hAnsi="仿宋" w:hint="eastAsia"/>
          <w:color w:val="000000" w:themeColor="text1"/>
          <w:sz w:val="24"/>
          <w:szCs w:val="24"/>
        </w:rPr>
        <w:t>《公开询价货物一览表》</w:t>
      </w:r>
      <w:r w:rsidRPr="00C43DF2">
        <w:rPr>
          <w:rFonts w:ascii="仿宋" w:eastAsia="仿宋" w:hAnsi="仿宋" w:hint="eastAsia"/>
          <w:color w:val="000000" w:themeColor="text1"/>
          <w:sz w:val="24"/>
          <w:szCs w:val="24"/>
        </w:rPr>
        <w:t>。</w:t>
      </w:r>
    </w:p>
    <w:p w14:paraId="70650D01" w14:textId="174CBED5" w:rsidR="00916532" w:rsidRPr="00C43DF2" w:rsidRDefault="00916532" w:rsidP="002657F7">
      <w:pPr>
        <w:widowControl w:val="0"/>
        <w:numPr>
          <w:ilvl w:val="1"/>
          <w:numId w:val="1"/>
        </w:numPr>
        <w:spacing w:after="0" w:line="50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参与人资格标准：</w:t>
      </w:r>
    </w:p>
    <w:p w14:paraId="19360ADE" w14:textId="494B93FB" w:rsidR="00197FCA" w:rsidRPr="00C43DF2" w:rsidRDefault="00222850"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参与人应具有独立法人资格</w:t>
      </w:r>
      <w:r w:rsidR="00197FCA" w:rsidRPr="00C43DF2">
        <w:rPr>
          <w:rFonts w:ascii="仿宋" w:eastAsia="仿宋" w:hAnsi="仿宋" w:hint="eastAsia"/>
          <w:color w:val="000000" w:themeColor="text1"/>
          <w:sz w:val="24"/>
          <w:szCs w:val="24"/>
        </w:rPr>
        <w:t>的生产厂商或授权经销商。</w:t>
      </w:r>
    </w:p>
    <w:p w14:paraId="2A35D5AF" w14:textId="6A60DEDD" w:rsidR="00197FCA" w:rsidRPr="00C43DF2" w:rsidRDefault="00197FCA"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参与人应具有合法有效的营业执照，</w:t>
      </w:r>
      <w:r w:rsidR="00222850" w:rsidRPr="00C43DF2">
        <w:rPr>
          <w:rFonts w:ascii="仿宋" w:eastAsia="仿宋" w:hAnsi="仿宋" w:hint="eastAsia"/>
          <w:color w:val="000000" w:themeColor="text1"/>
          <w:sz w:val="24"/>
          <w:szCs w:val="24"/>
        </w:rPr>
        <w:t>具有</w:t>
      </w:r>
      <w:r w:rsidR="00480F37" w:rsidRPr="00480F37">
        <w:rPr>
          <w:rFonts w:ascii="仿宋" w:eastAsia="仿宋" w:hAnsi="仿宋" w:hint="eastAsia"/>
          <w:color w:val="000000" w:themeColor="text1"/>
          <w:sz w:val="24"/>
          <w:szCs w:val="24"/>
        </w:rPr>
        <w:t>工程建设活动</w:t>
      </w:r>
      <w:r w:rsidR="00480F37">
        <w:rPr>
          <w:rFonts w:ascii="仿宋" w:eastAsia="仿宋" w:hAnsi="仿宋" w:hint="eastAsia"/>
          <w:color w:val="000000" w:themeColor="text1"/>
          <w:sz w:val="24"/>
          <w:szCs w:val="24"/>
        </w:rPr>
        <w:t>、施工</w:t>
      </w:r>
      <w:r w:rsidR="00C43DF2" w:rsidRPr="00C43DF2">
        <w:rPr>
          <w:rFonts w:ascii="仿宋" w:eastAsia="仿宋" w:hAnsi="仿宋" w:hint="eastAsia"/>
          <w:color w:val="000000" w:themeColor="text1"/>
          <w:sz w:val="24"/>
          <w:szCs w:val="24"/>
        </w:rPr>
        <w:t>等</w:t>
      </w:r>
      <w:r w:rsidRPr="00C43DF2">
        <w:rPr>
          <w:rFonts w:ascii="仿宋" w:eastAsia="仿宋" w:hAnsi="仿宋" w:hint="eastAsia"/>
          <w:color w:val="000000" w:themeColor="text1"/>
          <w:sz w:val="24"/>
          <w:szCs w:val="24"/>
        </w:rPr>
        <w:t>经营</w:t>
      </w:r>
      <w:r w:rsidR="00222850" w:rsidRPr="00C43DF2">
        <w:rPr>
          <w:rFonts w:ascii="仿宋" w:eastAsia="仿宋" w:hAnsi="仿宋" w:hint="eastAsia"/>
          <w:color w:val="000000" w:themeColor="text1"/>
          <w:sz w:val="24"/>
          <w:szCs w:val="24"/>
        </w:rPr>
        <w:t>范围。</w:t>
      </w:r>
    </w:p>
    <w:p w14:paraId="7FC8F3D3" w14:textId="779A6E67" w:rsidR="00222850" w:rsidRPr="00C43DF2" w:rsidRDefault="00197FCA"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参与人应具</w:t>
      </w:r>
      <w:r w:rsidRPr="00C43DF2">
        <w:rPr>
          <w:rFonts w:ascii="仿宋" w:eastAsia="仿宋" w:hAnsi="仿宋"/>
          <w:color w:val="000000" w:themeColor="text1"/>
          <w:sz w:val="24"/>
          <w:szCs w:val="24"/>
        </w:rPr>
        <w:t>有</w:t>
      </w:r>
      <w:r w:rsidR="00480F37" w:rsidRPr="00480F37">
        <w:rPr>
          <w:rFonts w:ascii="仿宋" w:eastAsia="仿宋" w:hAnsi="仿宋" w:hint="eastAsia"/>
          <w:color w:val="000000" w:themeColor="text1"/>
          <w:sz w:val="24"/>
          <w:szCs w:val="24"/>
        </w:rPr>
        <w:t>房屋建筑和市政基础设施项目</w:t>
      </w:r>
      <w:r w:rsidR="007D081D" w:rsidRPr="007D081D">
        <w:rPr>
          <w:rFonts w:ascii="仿宋" w:eastAsia="仿宋" w:hAnsi="仿宋" w:hint="eastAsia"/>
          <w:color w:val="000000" w:themeColor="text1"/>
          <w:sz w:val="24"/>
          <w:szCs w:val="24"/>
        </w:rPr>
        <w:t>资质</w:t>
      </w:r>
      <w:r w:rsidR="00C43DF2" w:rsidRPr="00C43DF2">
        <w:rPr>
          <w:rFonts w:ascii="仿宋" w:eastAsia="仿宋" w:hAnsi="仿宋" w:hint="eastAsia"/>
          <w:color w:val="000000" w:themeColor="text1"/>
          <w:sz w:val="24"/>
          <w:szCs w:val="24"/>
        </w:rPr>
        <w:t>并年检</w:t>
      </w:r>
      <w:r w:rsidRPr="00C43DF2">
        <w:rPr>
          <w:rFonts w:ascii="仿宋" w:eastAsia="仿宋" w:hAnsi="仿宋"/>
          <w:color w:val="000000" w:themeColor="text1"/>
          <w:sz w:val="24"/>
          <w:szCs w:val="24"/>
        </w:rPr>
        <w:t>资格</w:t>
      </w:r>
      <w:r w:rsidRPr="00C43DF2">
        <w:rPr>
          <w:rFonts w:ascii="仿宋" w:eastAsia="仿宋" w:hAnsi="仿宋" w:hint="eastAsia"/>
          <w:color w:val="000000" w:themeColor="text1"/>
          <w:sz w:val="24"/>
          <w:szCs w:val="24"/>
        </w:rPr>
        <w:t>及</w:t>
      </w:r>
      <w:r w:rsidR="00C43DF2" w:rsidRPr="00C43DF2">
        <w:rPr>
          <w:rFonts w:ascii="仿宋" w:eastAsia="仿宋" w:hAnsi="仿宋" w:hint="eastAsia"/>
          <w:color w:val="000000" w:themeColor="text1"/>
          <w:sz w:val="24"/>
          <w:szCs w:val="24"/>
        </w:rPr>
        <w:t>施工</w:t>
      </w:r>
      <w:r w:rsidRPr="00C43DF2">
        <w:rPr>
          <w:rFonts w:ascii="仿宋" w:eastAsia="仿宋" w:hAnsi="仿宋"/>
          <w:color w:val="000000" w:themeColor="text1"/>
          <w:sz w:val="24"/>
          <w:szCs w:val="24"/>
        </w:rPr>
        <w:t>能力</w:t>
      </w:r>
      <w:r w:rsidRPr="00C43DF2">
        <w:rPr>
          <w:rFonts w:ascii="仿宋" w:eastAsia="仿宋" w:hAnsi="仿宋" w:hint="eastAsia"/>
          <w:color w:val="000000" w:themeColor="text1"/>
          <w:sz w:val="24"/>
          <w:szCs w:val="24"/>
        </w:rPr>
        <w:t>，具备相应的维护能力。</w:t>
      </w:r>
    </w:p>
    <w:p w14:paraId="6DC8263A" w14:textId="77777777" w:rsidR="00197FCA" w:rsidRPr="00C43DF2" w:rsidRDefault="00222850"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参与人应遵守中国的有关法律、法规和规章的规定。</w:t>
      </w:r>
    </w:p>
    <w:p w14:paraId="14D16DA8" w14:textId="28AF6533" w:rsidR="00222850" w:rsidRPr="00C43DF2" w:rsidRDefault="00197FCA"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C43DF2">
        <w:rPr>
          <w:rFonts w:ascii="Times New Roman" w:eastAsia="仿宋" w:hAnsi="Times New Roman" w:hint="eastAsia"/>
          <w:color w:val="000000" w:themeColor="text1"/>
          <w:sz w:val="24"/>
          <w:szCs w:val="24"/>
        </w:rPr>
        <w:t>参与人自</w:t>
      </w:r>
      <w:r w:rsidRPr="00C43DF2">
        <w:rPr>
          <w:rFonts w:ascii="Times New Roman" w:eastAsia="仿宋" w:hAnsi="Times New Roman" w:hint="eastAsia"/>
          <w:color w:val="000000" w:themeColor="text1"/>
          <w:sz w:val="24"/>
          <w:szCs w:val="24"/>
        </w:rPr>
        <w:t>2</w:t>
      </w:r>
      <w:r w:rsidR="00536FF2">
        <w:rPr>
          <w:rFonts w:ascii="Times New Roman" w:eastAsia="仿宋" w:hAnsi="Times New Roman"/>
          <w:color w:val="000000" w:themeColor="text1"/>
          <w:sz w:val="24"/>
          <w:szCs w:val="24"/>
        </w:rPr>
        <w:t>0</w:t>
      </w:r>
      <w:r w:rsidR="00536FF2">
        <w:rPr>
          <w:rFonts w:ascii="Times New Roman" w:eastAsia="仿宋" w:hAnsi="Times New Roman" w:hint="eastAsia"/>
          <w:color w:val="000000" w:themeColor="text1"/>
          <w:sz w:val="24"/>
          <w:szCs w:val="24"/>
        </w:rPr>
        <w:t>20</w:t>
      </w:r>
      <w:r w:rsidRPr="00C43DF2">
        <w:rPr>
          <w:rFonts w:ascii="Times New Roman" w:eastAsia="仿宋" w:hAnsi="Times New Roman" w:hint="eastAsia"/>
          <w:color w:val="000000" w:themeColor="text1"/>
          <w:sz w:val="24"/>
          <w:szCs w:val="24"/>
        </w:rPr>
        <w:t>年</w:t>
      </w:r>
      <w:r w:rsidRPr="00C43DF2">
        <w:rPr>
          <w:rFonts w:ascii="Times New Roman" w:eastAsia="仿宋" w:hAnsi="Times New Roman" w:hint="eastAsia"/>
          <w:color w:val="000000" w:themeColor="text1"/>
          <w:sz w:val="24"/>
          <w:szCs w:val="24"/>
        </w:rPr>
        <w:t>1</w:t>
      </w:r>
      <w:r w:rsidRPr="00C43DF2">
        <w:rPr>
          <w:rFonts w:ascii="Times New Roman" w:eastAsia="仿宋" w:hAnsi="Times New Roman" w:hint="eastAsia"/>
          <w:color w:val="000000" w:themeColor="text1"/>
          <w:sz w:val="24"/>
          <w:szCs w:val="24"/>
        </w:rPr>
        <w:t>月</w:t>
      </w:r>
      <w:r w:rsidRPr="00C43DF2">
        <w:rPr>
          <w:rFonts w:ascii="Times New Roman" w:eastAsia="仿宋" w:hAnsi="Times New Roman" w:hint="eastAsia"/>
          <w:color w:val="000000" w:themeColor="text1"/>
          <w:sz w:val="24"/>
          <w:szCs w:val="24"/>
        </w:rPr>
        <w:t>1</w:t>
      </w:r>
      <w:r w:rsidRPr="00C43DF2">
        <w:rPr>
          <w:rFonts w:ascii="Times New Roman" w:eastAsia="仿宋" w:hAnsi="Times New Roman" w:hint="eastAsia"/>
          <w:color w:val="000000" w:themeColor="text1"/>
          <w:sz w:val="24"/>
          <w:szCs w:val="24"/>
        </w:rPr>
        <w:t>日起具有</w:t>
      </w:r>
      <w:r w:rsidRPr="00C43DF2">
        <w:rPr>
          <w:rFonts w:ascii="Times New Roman" w:eastAsia="仿宋" w:hAnsi="Times New Roman" w:hint="eastAsia"/>
          <w:color w:val="000000" w:themeColor="text1"/>
          <w:sz w:val="24"/>
          <w:szCs w:val="24"/>
        </w:rPr>
        <w:t>3</w:t>
      </w:r>
      <w:r w:rsidRPr="00C43DF2">
        <w:rPr>
          <w:rFonts w:ascii="Times New Roman" w:eastAsia="仿宋" w:hAnsi="Times New Roman" w:hint="eastAsia"/>
          <w:color w:val="000000" w:themeColor="text1"/>
          <w:sz w:val="24"/>
          <w:szCs w:val="24"/>
        </w:rPr>
        <w:t>个及以上（含</w:t>
      </w:r>
      <w:r w:rsidRPr="00C43DF2">
        <w:rPr>
          <w:rFonts w:ascii="Times New Roman" w:eastAsia="仿宋" w:hAnsi="Times New Roman" w:hint="eastAsia"/>
          <w:color w:val="000000" w:themeColor="text1"/>
          <w:sz w:val="24"/>
          <w:szCs w:val="24"/>
        </w:rPr>
        <w:t>3</w:t>
      </w:r>
      <w:r w:rsidRPr="00C43DF2">
        <w:rPr>
          <w:rFonts w:ascii="Times New Roman" w:eastAsia="仿宋" w:hAnsi="Times New Roman" w:hint="eastAsia"/>
          <w:color w:val="000000" w:themeColor="text1"/>
          <w:sz w:val="24"/>
          <w:szCs w:val="24"/>
        </w:rPr>
        <w:t>个）相关项目和良好的售后服务应用成功案例（提供合同、发票复印件），未发生重大安全和质量事故。</w:t>
      </w:r>
    </w:p>
    <w:p w14:paraId="3A5AA9B8" w14:textId="77777777" w:rsidR="00197FCA" w:rsidRPr="00C43DF2" w:rsidRDefault="00197FCA" w:rsidP="00197FCA">
      <w:pPr>
        <w:pStyle w:val="af9"/>
        <w:numPr>
          <w:ilvl w:val="0"/>
          <w:numId w:val="13"/>
        </w:numPr>
        <w:spacing w:after="0" w:line="500" w:lineRule="exact"/>
        <w:ind w:firstLineChars="0"/>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参与人应提供下列资格证明文件，否则其响应文件将被拒绝。</w:t>
      </w:r>
    </w:p>
    <w:p w14:paraId="432DD534" w14:textId="77777777" w:rsidR="00197FCA" w:rsidRPr="00C43DF2" w:rsidRDefault="00197FCA" w:rsidP="00197FCA">
      <w:pPr>
        <w:pStyle w:val="af9"/>
        <w:spacing w:after="0" w:line="500" w:lineRule="exact"/>
        <w:ind w:left="1428" w:firstLineChars="0" w:firstLine="0"/>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14:paraId="373D00F6" w14:textId="02200958" w:rsidR="00197FCA" w:rsidRPr="00C43DF2" w:rsidRDefault="00197FCA" w:rsidP="00197FCA">
      <w:pPr>
        <w:pStyle w:val="af9"/>
        <w:spacing w:after="0" w:line="500" w:lineRule="exact"/>
        <w:ind w:left="1428" w:firstLineChars="0" w:firstLine="0"/>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14:paraId="3B2C5504" w14:textId="1CDED599" w:rsidR="00D56DEA" w:rsidRPr="00C43DF2" w:rsidRDefault="003F20A6" w:rsidP="00222850">
      <w:pPr>
        <w:widowControl w:val="0"/>
        <w:numPr>
          <w:ilvl w:val="1"/>
          <w:numId w:val="1"/>
        </w:numPr>
        <w:spacing w:after="0" w:line="500" w:lineRule="exact"/>
        <w:rPr>
          <w:rFonts w:ascii="仿宋" w:eastAsia="仿宋" w:hAnsi="仿宋"/>
          <w:color w:val="000000" w:themeColor="text1"/>
          <w:sz w:val="24"/>
          <w:szCs w:val="24"/>
          <w:shd w:val="clear" w:color="auto" w:fill="FFFFFF"/>
        </w:rPr>
      </w:pPr>
      <w:r w:rsidRPr="00C43DF2">
        <w:rPr>
          <w:rFonts w:ascii="仿宋" w:eastAsia="仿宋" w:hAnsi="仿宋" w:hint="eastAsia"/>
          <w:color w:val="000000" w:themeColor="text1"/>
          <w:sz w:val="24"/>
          <w:szCs w:val="24"/>
        </w:rPr>
        <w:t>报价响应文件</w:t>
      </w:r>
      <w:r w:rsidR="00D56DEA" w:rsidRPr="00C43DF2">
        <w:rPr>
          <w:rFonts w:ascii="仿宋" w:eastAsia="仿宋" w:hAnsi="仿宋" w:hint="eastAsia"/>
          <w:color w:val="000000" w:themeColor="text1"/>
          <w:sz w:val="24"/>
          <w:szCs w:val="24"/>
        </w:rPr>
        <w:t>递交方式：</w:t>
      </w:r>
      <w:r w:rsidR="00D56DEA" w:rsidRPr="00C43DF2">
        <w:rPr>
          <w:rFonts w:ascii="仿宋" w:eastAsia="仿宋" w:hAnsi="仿宋" w:hint="eastAsia"/>
          <w:b/>
          <w:bCs/>
          <w:color w:val="000000" w:themeColor="text1"/>
          <w:sz w:val="24"/>
          <w:szCs w:val="24"/>
        </w:rPr>
        <w:t>密封</w:t>
      </w:r>
      <w:r w:rsidR="00C676BA" w:rsidRPr="00C43DF2">
        <w:rPr>
          <w:rFonts w:ascii="仿宋" w:eastAsia="仿宋" w:hAnsi="仿宋" w:hint="eastAsia"/>
          <w:b/>
          <w:bCs/>
          <w:color w:val="000000" w:themeColor="text1"/>
          <w:sz w:val="24"/>
          <w:szCs w:val="24"/>
        </w:rPr>
        <w:t>报价</w:t>
      </w:r>
      <w:r w:rsidR="002657F7" w:rsidRPr="00C43DF2">
        <w:rPr>
          <w:rFonts w:ascii="仿宋" w:eastAsia="仿宋" w:hAnsi="仿宋" w:hint="eastAsia"/>
          <w:b/>
          <w:bCs/>
          <w:color w:val="000000" w:themeColor="text1"/>
          <w:sz w:val="24"/>
          <w:szCs w:val="24"/>
        </w:rPr>
        <w:t>，按规定时间</w:t>
      </w:r>
      <w:r w:rsidR="007D081D">
        <w:rPr>
          <w:rFonts w:ascii="仿宋" w:eastAsia="仿宋" w:hAnsi="仿宋" w:hint="eastAsia"/>
          <w:b/>
          <w:bCs/>
          <w:color w:val="000000" w:themeColor="text1"/>
          <w:sz w:val="24"/>
          <w:szCs w:val="24"/>
        </w:rPr>
        <w:t>以邮件加密形式发送至指定邮箱</w:t>
      </w:r>
      <w:r w:rsidRPr="00C43DF2">
        <w:rPr>
          <w:rFonts w:ascii="仿宋" w:eastAsia="仿宋" w:hAnsi="仿宋" w:hint="eastAsia"/>
          <w:color w:val="000000" w:themeColor="text1"/>
          <w:sz w:val="24"/>
          <w:szCs w:val="24"/>
        </w:rPr>
        <w:t>。</w:t>
      </w:r>
    </w:p>
    <w:p w14:paraId="2EC65A4A" w14:textId="277CD26F" w:rsidR="00916532" w:rsidRPr="00C43DF2" w:rsidRDefault="003F20A6" w:rsidP="002657F7">
      <w:pPr>
        <w:widowControl w:val="0"/>
        <w:numPr>
          <w:ilvl w:val="1"/>
          <w:numId w:val="1"/>
        </w:numPr>
        <w:spacing w:after="0" w:line="500" w:lineRule="exact"/>
        <w:rPr>
          <w:rFonts w:ascii="仿宋" w:eastAsia="仿宋" w:hAnsi="仿宋"/>
          <w:color w:val="000000" w:themeColor="text1"/>
          <w:sz w:val="24"/>
          <w:szCs w:val="24"/>
          <w:shd w:val="clear" w:color="auto" w:fill="FFFFFF"/>
        </w:rPr>
      </w:pPr>
      <w:r w:rsidRPr="00C43DF2">
        <w:rPr>
          <w:rFonts w:ascii="仿宋" w:eastAsia="仿宋" w:hAnsi="仿宋" w:hint="eastAsia"/>
          <w:color w:val="000000" w:themeColor="text1"/>
          <w:sz w:val="24"/>
          <w:szCs w:val="24"/>
        </w:rPr>
        <w:t>报价响应文件</w:t>
      </w:r>
      <w:r w:rsidR="00916532" w:rsidRPr="00C43DF2">
        <w:rPr>
          <w:rFonts w:ascii="仿宋" w:eastAsia="仿宋" w:hAnsi="仿宋" w:hint="eastAsia"/>
          <w:color w:val="000000" w:themeColor="text1"/>
          <w:sz w:val="24"/>
          <w:szCs w:val="24"/>
        </w:rPr>
        <w:t>递交截止时间</w:t>
      </w:r>
      <w:r w:rsidR="00916532" w:rsidRPr="00C43DF2">
        <w:rPr>
          <w:rFonts w:ascii="仿宋" w:eastAsia="仿宋" w:hAnsi="仿宋" w:hint="eastAsia"/>
          <w:color w:val="000000" w:themeColor="text1"/>
          <w:sz w:val="24"/>
          <w:szCs w:val="24"/>
          <w:shd w:val="clear" w:color="auto" w:fill="FFFFFF"/>
        </w:rPr>
        <w:t>：</w:t>
      </w:r>
      <w:r w:rsidR="00A278F2" w:rsidRPr="00C43DF2">
        <w:rPr>
          <w:rFonts w:ascii="仿宋" w:eastAsia="仿宋" w:hAnsi="仿宋"/>
          <w:color w:val="000000" w:themeColor="text1"/>
          <w:sz w:val="24"/>
          <w:szCs w:val="24"/>
          <w:shd w:val="clear" w:color="auto" w:fill="FFFFFF"/>
        </w:rPr>
        <w:t>202</w:t>
      </w:r>
      <w:r w:rsidR="00480F37">
        <w:rPr>
          <w:rFonts w:ascii="仿宋" w:eastAsia="仿宋" w:hAnsi="仿宋"/>
          <w:color w:val="000000" w:themeColor="text1"/>
          <w:sz w:val="24"/>
          <w:szCs w:val="24"/>
          <w:shd w:val="clear" w:color="auto" w:fill="FFFFFF"/>
        </w:rPr>
        <w:t>3</w:t>
      </w:r>
      <w:r w:rsidR="00916532" w:rsidRPr="00C43DF2">
        <w:rPr>
          <w:rFonts w:ascii="仿宋" w:eastAsia="仿宋" w:hAnsi="仿宋" w:hint="eastAsia"/>
          <w:color w:val="000000" w:themeColor="text1"/>
          <w:sz w:val="24"/>
          <w:szCs w:val="24"/>
          <w:shd w:val="clear" w:color="auto" w:fill="FFFFFF"/>
        </w:rPr>
        <w:t>年</w:t>
      </w:r>
      <w:r w:rsidR="00480F37">
        <w:rPr>
          <w:rFonts w:ascii="仿宋" w:eastAsia="仿宋" w:hAnsi="仿宋"/>
          <w:color w:val="000000" w:themeColor="text1"/>
          <w:sz w:val="24"/>
          <w:szCs w:val="24"/>
          <w:shd w:val="clear" w:color="auto" w:fill="FFFFFF"/>
        </w:rPr>
        <w:t>01</w:t>
      </w:r>
      <w:r w:rsidR="00916532" w:rsidRPr="00C43DF2">
        <w:rPr>
          <w:rFonts w:ascii="仿宋" w:eastAsia="仿宋" w:hAnsi="仿宋"/>
          <w:color w:val="000000" w:themeColor="text1"/>
          <w:sz w:val="24"/>
          <w:szCs w:val="24"/>
          <w:shd w:val="clear" w:color="auto" w:fill="FFFFFF"/>
        </w:rPr>
        <w:t>月</w:t>
      </w:r>
      <w:r w:rsidR="00480F37">
        <w:rPr>
          <w:rFonts w:ascii="仿宋" w:eastAsia="仿宋" w:hAnsi="仿宋"/>
          <w:color w:val="000000" w:themeColor="text1"/>
          <w:sz w:val="24"/>
          <w:szCs w:val="24"/>
          <w:shd w:val="clear" w:color="auto" w:fill="FFFFFF"/>
        </w:rPr>
        <w:t>0</w:t>
      </w:r>
      <w:r w:rsidR="004E3EF6">
        <w:rPr>
          <w:rFonts w:ascii="仿宋" w:eastAsia="仿宋" w:hAnsi="仿宋"/>
          <w:color w:val="000000" w:themeColor="text1"/>
          <w:sz w:val="24"/>
          <w:szCs w:val="24"/>
          <w:shd w:val="clear" w:color="auto" w:fill="FFFFFF"/>
        </w:rPr>
        <w:t>5</w:t>
      </w:r>
      <w:r w:rsidR="00916532" w:rsidRPr="00C43DF2">
        <w:rPr>
          <w:rFonts w:ascii="仿宋" w:eastAsia="仿宋" w:hAnsi="仿宋"/>
          <w:color w:val="000000" w:themeColor="text1"/>
          <w:sz w:val="24"/>
          <w:szCs w:val="24"/>
          <w:shd w:val="clear" w:color="auto" w:fill="FFFFFF"/>
        </w:rPr>
        <w:t>日</w:t>
      </w:r>
      <w:r w:rsidR="00916532" w:rsidRPr="00C43DF2">
        <w:rPr>
          <w:rFonts w:ascii="仿宋" w:eastAsia="仿宋" w:hAnsi="仿宋" w:hint="eastAsia"/>
          <w:color w:val="000000" w:themeColor="text1"/>
          <w:sz w:val="24"/>
          <w:szCs w:val="24"/>
          <w:shd w:val="clear" w:color="auto" w:fill="FFFFFF"/>
        </w:rPr>
        <w:t>下午</w:t>
      </w:r>
      <w:r w:rsidR="00916532" w:rsidRPr="00C43DF2">
        <w:rPr>
          <w:rFonts w:ascii="仿宋" w:eastAsia="仿宋" w:hAnsi="仿宋"/>
          <w:color w:val="000000" w:themeColor="text1"/>
          <w:sz w:val="24"/>
          <w:szCs w:val="24"/>
          <w:shd w:val="clear" w:color="auto" w:fill="FFFFFF"/>
        </w:rPr>
        <w:t>16</w:t>
      </w:r>
      <w:r w:rsidR="00916532" w:rsidRPr="00C43DF2">
        <w:rPr>
          <w:rFonts w:ascii="仿宋" w:eastAsia="仿宋" w:hAnsi="仿宋" w:hint="eastAsia"/>
          <w:color w:val="000000" w:themeColor="text1"/>
          <w:sz w:val="24"/>
          <w:szCs w:val="24"/>
          <w:shd w:val="clear" w:color="auto" w:fill="FFFFFF"/>
        </w:rPr>
        <w:t>:</w:t>
      </w:r>
      <w:r w:rsidR="00916532" w:rsidRPr="00C43DF2">
        <w:rPr>
          <w:rFonts w:ascii="仿宋" w:eastAsia="仿宋" w:hAnsi="仿宋"/>
          <w:color w:val="000000" w:themeColor="text1"/>
          <w:sz w:val="24"/>
          <w:szCs w:val="24"/>
          <w:shd w:val="clear" w:color="auto" w:fill="FFFFFF"/>
        </w:rPr>
        <w:t>00</w:t>
      </w:r>
      <w:r w:rsidR="00916532" w:rsidRPr="00C43DF2">
        <w:rPr>
          <w:rFonts w:ascii="仿宋" w:eastAsia="仿宋" w:hAnsi="仿宋" w:hint="eastAsia"/>
          <w:color w:val="000000" w:themeColor="text1"/>
          <w:sz w:val="24"/>
          <w:szCs w:val="24"/>
          <w:shd w:val="clear" w:color="auto" w:fill="FFFFFF"/>
        </w:rPr>
        <w:t>前</w:t>
      </w:r>
    </w:p>
    <w:p w14:paraId="187BABD1" w14:textId="5E0C9C40" w:rsidR="00A278F2" w:rsidRPr="00C43DF2" w:rsidRDefault="003F20A6" w:rsidP="00A278F2">
      <w:pPr>
        <w:pStyle w:val="af9"/>
        <w:numPr>
          <w:ilvl w:val="1"/>
          <w:numId w:val="1"/>
        </w:numPr>
        <w:spacing w:after="0" w:line="500" w:lineRule="exact"/>
        <w:ind w:firstLineChars="0"/>
        <w:rPr>
          <w:rFonts w:ascii="Times New Roman" w:eastAsia="仿宋" w:hAnsi="Times New Roman"/>
          <w:color w:val="000000" w:themeColor="text1"/>
          <w:sz w:val="24"/>
          <w:szCs w:val="24"/>
        </w:rPr>
      </w:pPr>
      <w:r w:rsidRPr="00C43DF2">
        <w:rPr>
          <w:rFonts w:ascii="仿宋" w:eastAsia="仿宋" w:hAnsi="仿宋" w:hint="eastAsia"/>
          <w:color w:val="000000" w:themeColor="text1"/>
          <w:sz w:val="24"/>
          <w:szCs w:val="24"/>
        </w:rPr>
        <w:t>报价响应文件</w:t>
      </w:r>
      <w:r w:rsidR="00552B3E">
        <w:rPr>
          <w:rFonts w:ascii="仿宋" w:eastAsia="仿宋" w:hAnsi="仿宋" w:hint="eastAsia"/>
          <w:color w:val="000000" w:themeColor="text1"/>
          <w:sz w:val="24"/>
          <w:szCs w:val="24"/>
        </w:rPr>
        <w:t>递交邮箱</w:t>
      </w:r>
      <w:r w:rsidR="00916532" w:rsidRPr="00C43DF2">
        <w:rPr>
          <w:rFonts w:ascii="仿宋" w:eastAsia="仿宋" w:hAnsi="仿宋" w:hint="eastAsia"/>
          <w:color w:val="000000" w:themeColor="text1"/>
          <w:sz w:val="24"/>
          <w:szCs w:val="24"/>
        </w:rPr>
        <w:t>：</w:t>
      </w:r>
      <w:r w:rsidR="007D081D">
        <w:rPr>
          <w:rFonts w:ascii="Times New Roman" w:eastAsia="仿宋" w:hAnsi="Times New Roman" w:hint="eastAsia"/>
          <w:color w:val="000000" w:themeColor="text1"/>
          <w:sz w:val="24"/>
          <w:szCs w:val="24"/>
        </w:rPr>
        <w:t>8</w:t>
      </w:r>
      <w:r w:rsidR="007D081D">
        <w:rPr>
          <w:rFonts w:ascii="Times New Roman" w:eastAsia="仿宋" w:hAnsi="Times New Roman"/>
          <w:color w:val="000000" w:themeColor="text1"/>
          <w:sz w:val="24"/>
          <w:szCs w:val="24"/>
        </w:rPr>
        <w:t>95877526@</w:t>
      </w:r>
      <w:r w:rsidR="007D081D">
        <w:rPr>
          <w:rFonts w:ascii="Times New Roman" w:eastAsia="仿宋" w:hAnsi="Times New Roman" w:hint="eastAsia"/>
          <w:color w:val="000000" w:themeColor="text1"/>
          <w:sz w:val="24"/>
          <w:szCs w:val="24"/>
        </w:rPr>
        <w:t>qq.com</w:t>
      </w:r>
    </w:p>
    <w:p w14:paraId="5B7B2B98" w14:textId="3620B385" w:rsidR="00A278F2" w:rsidRPr="00C43DF2" w:rsidRDefault="00A278F2" w:rsidP="00A278F2">
      <w:pPr>
        <w:pStyle w:val="af9"/>
        <w:spacing w:after="0" w:line="500" w:lineRule="exact"/>
        <w:ind w:left="839" w:firstLineChars="0" w:firstLine="0"/>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联系人：</w:t>
      </w:r>
      <w:r w:rsidR="007D081D">
        <w:rPr>
          <w:rFonts w:ascii="Times New Roman" w:eastAsia="仿宋" w:hAnsi="Times New Roman" w:hint="eastAsia"/>
          <w:color w:val="000000" w:themeColor="text1"/>
          <w:sz w:val="24"/>
          <w:szCs w:val="24"/>
        </w:rPr>
        <w:t>叶鹏</w:t>
      </w:r>
      <w:r w:rsidR="00623673">
        <w:rPr>
          <w:rFonts w:ascii="Times New Roman" w:eastAsia="仿宋" w:hAnsi="Times New Roman" w:hint="eastAsia"/>
          <w:color w:val="000000" w:themeColor="text1"/>
          <w:sz w:val="24"/>
          <w:szCs w:val="24"/>
        </w:rPr>
        <w:t xml:space="preserve"> </w:t>
      </w:r>
      <w:r w:rsidRPr="00C43DF2">
        <w:rPr>
          <w:rFonts w:ascii="Times New Roman" w:eastAsia="仿宋" w:hAnsi="Times New Roman" w:hint="eastAsia"/>
          <w:color w:val="000000" w:themeColor="text1"/>
          <w:sz w:val="24"/>
          <w:szCs w:val="24"/>
        </w:rPr>
        <w:t xml:space="preserve"> </w:t>
      </w:r>
      <w:r w:rsidRPr="00C43DF2">
        <w:rPr>
          <w:rFonts w:ascii="Times New Roman" w:eastAsia="仿宋" w:hAnsi="Times New Roman"/>
          <w:color w:val="000000" w:themeColor="text1"/>
          <w:sz w:val="24"/>
          <w:szCs w:val="24"/>
        </w:rPr>
        <w:t xml:space="preserve">   </w:t>
      </w:r>
      <w:r w:rsidRPr="00C43DF2">
        <w:rPr>
          <w:rFonts w:ascii="Times New Roman" w:eastAsia="仿宋" w:hAnsi="Times New Roman" w:hint="eastAsia"/>
          <w:color w:val="000000" w:themeColor="text1"/>
          <w:sz w:val="24"/>
          <w:szCs w:val="24"/>
        </w:rPr>
        <w:t>联系电话：</w:t>
      </w:r>
      <w:r w:rsidR="000229D0">
        <w:rPr>
          <w:rFonts w:ascii="Times New Roman" w:eastAsia="仿宋" w:hAnsi="Times New Roman"/>
          <w:color w:val="000000" w:themeColor="text1"/>
          <w:sz w:val="24"/>
          <w:szCs w:val="24"/>
        </w:rPr>
        <w:t>18174011797</w:t>
      </w:r>
    </w:p>
    <w:p w14:paraId="4187886C" w14:textId="77777777" w:rsidR="00A278F2" w:rsidRPr="00C43DF2" w:rsidRDefault="00A278F2" w:rsidP="00A278F2">
      <w:pPr>
        <w:widowControl w:val="0"/>
        <w:numPr>
          <w:ilvl w:val="1"/>
          <w:numId w:val="1"/>
        </w:numPr>
        <w:tabs>
          <w:tab w:val="left" w:pos="839"/>
        </w:tabs>
        <w:spacing w:after="0" w:line="500" w:lineRule="exact"/>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本项目需参与人进行现场踏勘，进行现场踏勘人员需至少提前</w:t>
      </w:r>
      <w:r w:rsidRPr="00C43DF2">
        <w:rPr>
          <w:rFonts w:ascii="Times New Roman" w:eastAsia="仿宋" w:hAnsi="Times New Roman" w:hint="eastAsia"/>
          <w:color w:val="000000" w:themeColor="text1"/>
          <w:sz w:val="24"/>
          <w:szCs w:val="24"/>
        </w:rPr>
        <w:t>1</w:t>
      </w:r>
      <w:r w:rsidRPr="00C43DF2">
        <w:rPr>
          <w:rFonts w:ascii="Times New Roman" w:eastAsia="仿宋" w:hAnsi="Times New Roman" w:hint="eastAsia"/>
          <w:color w:val="000000" w:themeColor="text1"/>
          <w:sz w:val="24"/>
          <w:szCs w:val="24"/>
        </w:rPr>
        <w:t>天与探勘联系人沟通，严格按照学校最新防疫要求进场。参与人踏勘现场发生的费用自理，参与人自行负责</w:t>
      </w:r>
      <w:r w:rsidRPr="00C43DF2">
        <w:rPr>
          <w:rFonts w:ascii="Times New Roman" w:eastAsia="仿宋" w:hAnsi="Times New Roman" w:hint="eastAsia"/>
          <w:color w:val="000000" w:themeColor="text1"/>
          <w:sz w:val="24"/>
          <w:szCs w:val="24"/>
        </w:rPr>
        <w:lastRenderedPageBreak/>
        <w:t>在踏勘现场中所发生的人员伤亡和财产损失。未对现场踏勘的视为对现场充分了解，且对所投响应文件负责。</w:t>
      </w:r>
    </w:p>
    <w:p w14:paraId="07897E90" w14:textId="0ED962E3" w:rsidR="00A278F2" w:rsidRPr="00C43DF2" w:rsidRDefault="00A278F2" w:rsidP="00A278F2">
      <w:pPr>
        <w:widowControl w:val="0"/>
        <w:tabs>
          <w:tab w:val="left" w:pos="839"/>
        </w:tabs>
        <w:spacing w:after="0" w:line="500" w:lineRule="exact"/>
        <w:ind w:left="839"/>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踏勘地点：</w:t>
      </w:r>
      <w:r w:rsidR="00C43DF2" w:rsidRPr="000C6469">
        <w:rPr>
          <w:rFonts w:ascii="仿宋" w:eastAsia="仿宋" w:hAnsi="仿宋" w:hint="eastAsia"/>
          <w:color w:val="0D0D0D" w:themeColor="text1" w:themeTint="F2"/>
          <w:sz w:val="24"/>
          <w:szCs w:val="24"/>
        </w:rPr>
        <w:t>重庆外语外事学院</w:t>
      </w:r>
      <w:r w:rsidR="000229D0">
        <w:rPr>
          <w:rFonts w:ascii="仿宋" w:eastAsia="仿宋" w:hAnsi="仿宋" w:hint="eastAsia"/>
          <w:color w:val="0D0D0D" w:themeColor="text1" w:themeTint="F2"/>
          <w:sz w:val="24"/>
          <w:szCs w:val="24"/>
        </w:rPr>
        <w:t>渝北校区龙石路1</w:t>
      </w:r>
      <w:r w:rsidR="000229D0">
        <w:rPr>
          <w:rFonts w:ascii="仿宋" w:eastAsia="仿宋" w:hAnsi="仿宋"/>
          <w:color w:val="0D0D0D" w:themeColor="text1" w:themeTint="F2"/>
          <w:sz w:val="24"/>
          <w:szCs w:val="24"/>
        </w:rPr>
        <w:t>8</w:t>
      </w:r>
      <w:r w:rsidR="000229D0">
        <w:rPr>
          <w:rFonts w:ascii="仿宋" w:eastAsia="仿宋" w:hAnsi="仿宋" w:hint="eastAsia"/>
          <w:color w:val="0D0D0D" w:themeColor="text1" w:themeTint="F2"/>
          <w:sz w:val="24"/>
          <w:szCs w:val="24"/>
        </w:rPr>
        <w:t>号</w:t>
      </w:r>
    </w:p>
    <w:p w14:paraId="7EE8D01C" w14:textId="321ECFCF" w:rsidR="00A278F2" w:rsidRPr="00C43DF2" w:rsidRDefault="00A278F2" w:rsidP="000229D0">
      <w:pPr>
        <w:widowControl w:val="0"/>
        <w:tabs>
          <w:tab w:val="left" w:pos="839"/>
        </w:tabs>
        <w:spacing w:after="0" w:line="500" w:lineRule="exact"/>
        <w:ind w:left="839"/>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踏勘时间：</w:t>
      </w:r>
      <w:r w:rsidRPr="00C43DF2">
        <w:rPr>
          <w:rFonts w:ascii="Times New Roman" w:eastAsia="仿宋" w:hAnsi="Times New Roman" w:hint="eastAsia"/>
          <w:color w:val="000000" w:themeColor="text1"/>
          <w:sz w:val="24"/>
          <w:szCs w:val="24"/>
        </w:rPr>
        <w:t>2</w:t>
      </w:r>
      <w:r w:rsidRPr="00C43DF2">
        <w:rPr>
          <w:rFonts w:ascii="Times New Roman" w:eastAsia="仿宋" w:hAnsi="Times New Roman"/>
          <w:color w:val="000000" w:themeColor="text1"/>
          <w:sz w:val="24"/>
          <w:szCs w:val="24"/>
        </w:rPr>
        <w:t>022</w:t>
      </w:r>
      <w:r w:rsidRPr="00C43DF2">
        <w:rPr>
          <w:rFonts w:ascii="Times New Roman" w:eastAsia="仿宋" w:hAnsi="Times New Roman" w:hint="eastAsia"/>
          <w:color w:val="000000" w:themeColor="text1"/>
          <w:sz w:val="24"/>
          <w:szCs w:val="24"/>
        </w:rPr>
        <w:t>年</w:t>
      </w:r>
      <w:r w:rsidR="000229D0">
        <w:rPr>
          <w:rFonts w:ascii="Times New Roman" w:eastAsia="仿宋" w:hAnsi="Times New Roman"/>
          <w:color w:val="000000" w:themeColor="text1"/>
          <w:sz w:val="24"/>
          <w:szCs w:val="24"/>
        </w:rPr>
        <w:t>12</w:t>
      </w:r>
      <w:r w:rsidRPr="00C43DF2">
        <w:rPr>
          <w:rFonts w:ascii="Times New Roman" w:eastAsia="仿宋" w:hAnsi="Times New Roman" w:hint="eastAsia"/>
          <w:color w:val="000000" w:themeColor="text1"/>
          <w:sz w:val="24"/>
          <w:szCs w:val="24"/>
        </w:rPr>
        <w:t>月</w:t>
      </w:r>
      <w:r w:rsidR="004E3EF6">
        <w:rPr>
          <w:rFonts w:ascii="Times New Roman" w:eastAsia="仿宋" w:hAnsi="Times New Roman"/>
          <w:color w:val="000000" w:themeColor="text1"/>
          <w:sz w:val="24"/>
          <w:szCs w:val="24"/>
        </w:rPr>
        <w:t>30</w:t>
      </w:r>
      <w:r w:rsidRPr="00C43DF2">
        <w:rPr>
          <w:rFonts w:ascii="Times New Roman" w:eastAsia="仿宋" w:hAnsi="Times New Roman" w:hint="eastAsia"/>
          <w:color w:val="000000" w:themeColor="text1"/>
          <w:sz w:val="24"/>
          <w:szCs w:val="24"/>
        </w:rPr>
        <w:t>日上午</w:t>
      </w:r>
      <w:r w:rsidRPr="00C43DF2">
        <w:rPr>
          <w:rFonts w:ascii="Times New Roman" w:eastAsia="仿宋" w:hAnsi="Times New Roman" w:hint="eastAsia"/>
          <w:color w:val="000000" w:themeColor="text1"/>
          <w:sz w:val="24"/>
          <w:szCs w:val="24"/>
        </w:rPr>
        <w:t>8</w:t>
      </w:r>
      <w:r w:rsidRPr="00C43DF2">
        <w:rPr>
          <w:rFonts w:ascii="Times New Roman" w:eastAsia="仿宋" w:hAnsi="Times New Roman" w:hint="eastAsia"/>
          <w:color w:val="000000" w:themeColor="text1"/>
          <w:sz w:val="24"/>
          <w:szCs w:val="24"/>
        </w:rPr>
        <w:t>：</w:t>
      </w:r>
      <w:r w:rsidRPr="00C43DF2">
        <w:rPr>
          <w:rFonts w:ascii="Times New Roman" w:eastAsia="仿宋" w:hAnsi="Times New Roman" w:hint="eastAsia"/>
          <w:color w:val="000000" w:themeColor="text1"/>
          <w:sz w:val="24"/>
          <w:szCs w:val="24"/>
        </w:rPr>
        <w:t>3</w:t>
      </w:r>
      <w:r w:rsidRPr="00C43DF2">
        <w:rPr>
          <w:rFonts w:ascii="Times New Roman" w:eastAsia="仿宋" w:hAnsi="Times New Roman"/>
          <w:color w:val="000000" w:themeColor="text1"/>
          <w:sz w:val="24"/>
          <w:szCs w:val="24"/>
        </w:rPr>
        <w:t>0-12</w:t>
      </w:r>
      <w:r w:rsidRPr="00C43DF2">
        <w:rPr>
          <w:rFonts w:ascii="Times New Roman" w:eastAsia="仿宋" w:hAnsi="Times New Roman" w:hint="eastAsia"/>
          <w:color w:val="000000" w:themeColor="text1"/>
          <w:sz w:val="24"/>
          <w:szCs w:val="24"/>
        </w:rPr>
        <w:t>：</w:t>
      </w:r>
      <w:r w:rsidRPr="00C43DF2">
        <w:rPr>
          <w:rFonts w:ascii="Times New Roman" w:eastAsia="仿宋" w:hAnsi="Times New Roman" w:hint="eastAsia"/>
          <w:color w:val="000000" w:themeColor="text1"/>
          <w:sz w:val="24"/>
          <w:szCs w:val="24"/>
        </w:rPr>
        <w:t>0</w:t>
      </w:r>
      <w:r w:rsidRPr="00C43DF2">
        <w:rPr>
          <w:rFonts w:ascii="Times New Roman" w:eastAsia="仿宋" w:hAnsi="Times New Roman"/>
          <w:color w:val="000000" w:themeColor="text1"/>
          <w:sz w:val="24"/>
          <w:szCs w:val="24"/>
        </w:rPr>
        <w:t>0</w:t>
      </w:r>
      <w:r w:rsidRPr="00C43DF2">
        <w:rPr>
          <w:rFonts w:ascii="Times New Roman" w:eastAsia="仿宋" w:hAnsi="Times New Roman" w:hint="eastAsia"/>
          <w:color w:val="000000" w:themeColor="text1"/>
          <w:sz w:val="24"/>
          <w:szCs w:val="24"/>
        </w:rPr>
        <w:t>，下午</w:t>
      </w:r>
      <w:r w:rsidRPr="00C43DF2">
        <w:rPr>
          <w:rFonts w:ascii="Times New Roman" w:eastAsia="仿宋" w:hAnsi="Times New Roman" w:hint="eastAsia"/>
          <w:color w:val="000000" w:themeColor="text1"/>
          <w:sz w:val="24"/>
          <w:szCs w:val="24"/>
        </w:rPr>
        <w:t>1</w:t>
      </w:r>
      <w:r w:rsidRPr="00C43DF2">
        <w:rPr>
          <w:rFonts w:ascii="Times New Roman" w:eastAsia="仿宋" w:hAnsi="Times New Roman"/>
          <w:color w:val="000000" w:themeColor="text1"/>
          <w:sz w:val="24"/>
          <w:szCs w:val="24"/>
        </w:rPr>
        <w:t>4</w:t>
      </w:r>
      <w:r w:rsidRPr="00C43DF2">
        <w:rPr>
          <w:rFonts w:ascii="Times New Roman" w:eastAsia="仿宋" w:hAnsi="Times New Roman" w:hint="eastAsia"/>
          <w:color w:val="000000" w:themeColor="text1"/>
          <w:sz w:val="24"/>
          <w:szCs w:val="24"/>
        </w:rPr>
        <w:t>：</w:t>
      </w:r>
      <w:r w:rsidRPr="00C43DF2">
        <w:rPr>
          <w:rFonts w:ascii="Times New Roman" w:eastAsia="仿宋" w:hAnsi="Times New Roman" w:hint="eastAsia"/>
          <w:color w:val="000000" w:themeColor="text1"/>
          <w:sz w:val="24"/>
          <w:szCs w:val="24"/>
        </w:rPr>
        <w:t>3</w:t>
      </w:r>
      <w:r w:rsidRPr="00C43DF2">
        <w:rPr>
          <w:rFonts w:ascii="Times New Roman" w:eastAsia="仿宋" w:hAnsi="Times New Roman"/>
          <w:color w:val="000000" w:themeColor="text1"/>
          <w:sz w:val="24"/>
          <w:szCs w:val="24"/>
        </w:rPr>
        <w:t>0-17</w:t>
      </w:r>
      <w:r w:rsidRPr="00C43DF2">
        <w:rPr>
          <w:rFonts w:ascii="Times New Roman" w:eastAsia="仿宋" w:hAnsi="Times New Roman" w:hint="eastAsia"/>
          <w:color w:val="000000" w:themeColor="text1"/>
          <w:sz w:val="24"/>
          <w:szCs w:val="24"/>
        </w:rPr>
        <w:t>：</w:t>
      </w:r>
      <w:r w:rsidRPr="00C43DF2">
        <w:rPr>
          <w:rFonts w:ascii="Times New Roman" w:eastAsia="仿宋" w:hAnsi="Times New Roman" w:hint="eastAsia"/>
          <w:color w:val="000000" w:themeColor="text1"/>
          <w:sz w:val="24"/>
          <w:szCs w:val="24"/>
        </w:rPr>
        <w:t>0</w:t>
      </w:r>
      <w:r w:rsidRPr="00C43DF2">
        <w:rPr>
          <w:rFonts w:ascii="Times New Roman" w:eastAsia="仿宋" w:hAnsi="Times New Roman"/>
          <w:color w:val="000000" w:themeColor="text1"/>
          <w:sz w:val="24"/>
          <w:szCs w:val="24"/>
        </w:rPr>
        <w:t>0</w:t>
      </w:r>
    </w:p>
    <w:p w14:paraId="4484AD78" w14:textId="73C4068E" w:rsidR="00A278F2" w:rsidRPr="00C43DF2" w:rsidRDefault="00A278F2" w:rsidP="00A278F2">
      <w:pPr>
        <w:widowControl w:val="0"/>
        <w:tabs>
          <w:tab w:val="left" w:pos="839"/>
        </w:tabs>
        <w:spacing w:after="0" w:line="500" w:lineRule="exact"/>
        <w:ind w:left="839"/>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踏勘联系人</w:t>
      </w:r>
      <w:r w:rsidR="0092548D" w:rsidRPr="00C43DF2">
        <w:rPr>
          <w:rFonts w:ascii="Times New Roman" w:eastAsia="仿宋" w:hAnsi="Times New Roman" w:hint="eastAsia"/>
          <w:color w:val="000000" w:themeColor="text1"/>
          <w:sz w:val="24"/>
          <w:szCs w:val="24"/>
        </w:rPr>
        <w:t>/</w:t>
      </w:r>
      <w:r w:rsidR="0092548D" w:rsidRPr="00C43DF2">
        <w:rPr>
          <w:rFonts w:ascii="Times New Roman" w:eastAsia="仿宋" w:hAnsi="Times New Roman" w:hint="eastAsia"/>
          <w:color w:val="000000" w:themeColor="text1"/>
          <w:sz w:val="24"/>
          <w:szCs w:val="24"/>
        </w:rPr>
        <w:t>项目答疑人</w:t>
      </w:r>
      <w:r w:rsidRPr="00C43DF2">
        <w:rPr>
          <w:rFonts w:ascii="Times New Roman" w:eastAsia="仿宋" w:hAnsi="Times New Roman" w:hint="eastAsia"/>
          <w:color w:val="000000" w:themeColor="text1"/>
          <w:sz w:val="24"/>
          <w:szCs w:val="24"/>
        </w:rPr>
        <w:t>：</w:t>
      </w:r>
      <w:r w:rsidR="000229D0">
        <w:rPr>
          <w:rFonts w:ascii="Times New Roman" w:eastAsia="仿宋" w:hAnsi="Times New Roman" w:hint="eastAsia"/>
          <w:color w:val="000000" w:themeColor="text1"/>
          <w:sz w:val="24"/>
          <w:szCs w:val="24"/>
        </w:rPr>
        <w:t>周楚奇</w:t>
      </w:r>
      <w:r w:rsidR="0023409A" w:rsidRPr="00C43DF2">
        <w:rPr>
          <w:rFonts w:ascii="Times New Roman" w:eastAsia="仿宋" w:hAnsi="Times New Roman" w:hint="eastAsia"/>
          <w:color w:val="000000" w:themeColor="text1"/>
          <w:sz w:val="24"/>
          <w:szCs w:val="24"/>
        </w:rPr>
        <w:t xml:space="preserve"> </w:t>
      </w:r>
      <w:r w:rsidR="0023409A" w:rsidRPr="00C43DF2">
        <w:rPr>
          <w:rFonts w:ascii="Times New Roman" w:eastAsia="仿宋" w:hAnsi="Times New Roman"/>
          <w:color w:val="000000" w:themeColor="text1"/>
          <w:sz w:val="24"/>
          <w:szCs w:val="24"/>
        </w:rPr>
        <w:t xml:space="preserve">   </w:t>
      </w:r>
      <w:r w:rsidR="00197FCA" w:rsidRPr="00C43DF2">
        <w:rPr>
          <w:rFonts w:ascii="Times New Roman" w:eastAsia="仿宋" w:hAnsi="Times New Roman"/>
          <w:color w:val="000000" w:themeColor="text1"/>
          <w:sz w:val="24"/>
          <w:szCs w:val="24"/>
        </w:rPr>
        <w:t xml:space="preserve"> </w:t>
      </w:r>
      <w:r w:rsidR="0023409A" w:rsidRPr="00C43DF2">
        <w:rPr>
          <w:rFonts w:ascii="Times New Roman" w:eastAsia="仿宋" w:hAnsi="Times New Roman" w:hint="eastAsia"/>
          <w:color w:val="000000" w:themeColor="text1"/>
          <w:sz w:val="24"/>
          <w:szCs w:val="24"/>
        </w:rPr>
        <w:t>联系电话：</w:t>
      </w:r>
      <w:r w:rsidR="000229D0" w:rsidRPr="000229D0">
        <w:rPr>
          <w:rFonts w:ascii="Times New Roman" w:eastAsia="仿宋" w:hAnsi="Times New Roman"/>
          <w:color w:val="000000" w:themeColor="text1"/>
          <w:sz w:val="24"/>
          <w:szCs w:val="24"/>
        </w:rPr>
        <w:t>15213080521</w:t>
      </w:r>
    </w:p>
    <w:p w14:paraId="42BB9F4E" w14:textId="3EFAA746" w:rsidR="00D260D0" w:rsidRPr="00C43DF2" w:rsidRDefault="00D260D0" w:rsidP="00F21640">
      <w:pPr>
        <w:widowControl w:val="0"/>
        <w:numPr>
          <w:ilvl w:val="1"/>
          <w:numId w:val="1"/>
        </w:numPr>
        <w:tabs>
          <w:tab w:val="left" w:pos="839"/>
        </w:tabs>
        <w:spacing w:after="0" w:line="50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参加本项目的参与人如对</w:t>
      </w:r>
      <w:r w:rsidRPr="00C43DF2">
        <w:rPr>
          <w:rFonts w:ascii="仿宋" w:eastAsia="仿宋" w:hAnsi="仿宋" w:hint="eastAsia"/>
          <w:b/>
          <w:bCs/>
          <w:color w:val="000000" w:themeColor="text1"/>
          <w:sz w:val="24"/>
          <w:szCs w:val="24"/>
        </w:rPr>
        <w:t>公开询价邀请函列示内容存有疑问的</w:t>
      </w:r>
      <w:r w:rsidRPr="00C43DF2">
        <w:rPr>
          <w:rFonts w:ascii="仿宋" w:eastAsia="仿宋" w:hAnsi="仿宋" w:hint="eastAsia"/>
          <w:color w:val="000000" w:themeColor="text1"/>
          <w:sz w:val="24"/>
          <w:szCs w:val="24"/>
        </w:rPr>
        <w:t>，请在报价响应文件递交截止之日前，将问题以书面形式（有效签署的原件并加盖公章）提交至学校业务对接人，</w:t>
      </w:r>
      <w:r w:rsidR="00F21640" w:rsidRPr="00C43DF2">
        <w:rPr>
          <w:rFonts w:ascii="仿宋" w:eastAsia="仿宋" w:hAnsi="仿宋" w:hint="eastAsia"/>
          <w:color w:val="000000" w:themeColor="text1"/>
          <w:sz w:val="24"/>
          <w:szCs w:val="24"/>
        </w:rPr>
        <w:t>联系人：</w:t>
      </w:r>
      <w:r w:rsidR="000229D0">
        <w:rPr>
          <w:rFonts w:ascii="Times New Roman" w:eastAsia="仿宋" w:hAnsi="Times New Roman" w:hint="eastAsia"/>
          <w:color w:val="000000" w:themeColor="text1"/>
          <w:sz w:val="24"/>
          <w:szCs w:val="24"/>
        </w:rPr>
        <w:t>叶鹏</w:t>
      </w:r>
      <w:r w:rsidR="0023409A" w:rsidRPr="00C43DF2">
        <w:rPr>
          <w:rFonts w:ascii="Times New Roman" w:eastAsia="仿宋" w:hAnsi="Times New Roman" w:hint="eastAsia"/>
          <w:color w:val="000000" w:themeColor="text1"/>
          <w:sz w:val="24"/>
          <w:szCs w:val="24"/>
        </w:rPr>
        <w:t>，电话：</w:t>
      </w:r>
      <w:r w:rsidR="000229D0">
        <w:rPr>
          <w:rFonts w:ascii="Times New Roman" w:eastAsia="仿宋" w:hAnsi="Times New Roman"/>
          <w:color w:val="000000" w:themeColor="text1"/>
          <w:sz w:val="24"/>
          <w:szCs w:val="24"/>
        </w:rPr>
        <w:t>18174011797</w:t>
      </w:r>
      <w:r w:rsidR="00F21640" w:rsidRPr="00C43DF2">
        <w:rPr>
          <w:rFonts w:ascii="仿宋" w:eastAsia="仿宋" w:hAnsi="仿宋" w:hint="eastAsia"/>
          <w:color w:val="000000" w:themeColor="text1"/>
          <w:sz w:val="24"/>
          <w:szCs w:val="24"/>
        </w:rPr>
        <w:t>。</w:t>
      </w:r>
      <w:r w:rsidRPr="00C43DF2">
        <w:rPr>
          <w:rFonts w:ascii="仿宋" w:eastAsia="仿宋" w:hAnsi="仿宋" w:hint="eastAsia"/>
          <w:color w:val="000000" w:themeColor="text1"/>
          <w:sz w:val="24"/>
          <w:szCs w:val="24"/>
        </w:rPr>
        <w:t>采购人不对超时提交及未加盖公章的质疑文件进行回复。</w:t>
      </w:r>
    </w:p>
    <w:p w14:paraId="2879C0AE" w14:textId="77777777" w:rsidR="000C3E2B" w:rsidRPr="00C43DF2" w:rsidRDefault="00F21640" w:rsidP="00F21640">
      <w:pPr>
        <w:widowControl w:val="0"/>
        <w:numPr>
          <w:ilvl w:val="1"/>
          <w:numId w:val="1"/>
        </w:numPr>
        <w:tabs>
          <w:tab w:val="left" w:pos="839"/>
        </w:tabs>
        <w:spacing w:after="0" w:line="460" w:lineRule="exact"/>
        <w:rPr>
          <w:rFonts w:ascii="仿宋" w:eastAsia="仿宋" w:hAnsi="仿宋"/>
          <w:color w:val="000000" w:themeColor="text1"/>
          <w:sz w:val="24"/>
          <w:szCs w:val="24"/>
        </w:rPr>
      </w:pPr>
      <w:bookmarkStart w:id="51" w:name="_Hlk97917519"/>
      <w:r w:rsidRPr="00C43DF2">
        <w:rPr>
          <w:rFonts w:ascii="仿宋" w:eastAsia="仿宋" w:hAnsi="仿宋" w:hint="eastAsia"/>
          <w:color w:val="000000" w:themeColor="text1"/>
          <w:sz w:val="24"/>
          <w:szCs w:val="24"/>
        </w:rPr>
        <w:t>本项目最终成交结果会在中教集团后勤贤知平台“中标信息公示”板块公示，网址：</w:t>
      </w:r>
      <w:hyperlink r:id="rId11" w:history="1">
        <w:r w:rsidRPr="00C43DF2">
          <w:rPr>
            <w:rStyle w:val="aff"/>
            <w:rFonts w:ascii="仿宋" w:eastAsia="仿宋" w:hAnsi="仿宋" w:hint="eastAsia"/>
            <w:color w:val="000000" w:themeColor="text1"/>
            <w:sz w:val="24"/>
            <w:szCs w:val="24"/>
          </w:rPr>
          <w:t>www.ceghqxz.com</w:t>
        </w:r>
      </w:hyperlink>
      <w:r w:rsidRPr="00C43DF2">
        <w:rPr>
          <w:rFonts w:ascii="仿宋" w:eastAsia="仿宋" w:hAnsi="仿宋" w:hint="eastAsia"/>
          <w:color w:val="000000" w:themeColor="text1"/>
          <w:sz w:val="24"/>
          <w:szCs w:val="24"/>
        </w:rPr>
        <w:t>。参加本项目的参与人如对</w:t>
      </w:r>
      <w:r w:rsidRPr="00C43DF2">
        <w:rPr>
          <w:rFonts w:ascii="仿宋" w:eastAsia="仿宋" w:hAnsi="仿宋" w:hint="eastAsia"/>
          <w:b/>
          <w:bCs/>
          <w:color w:val="000000" w:themeColor="text1"/>
          <w:sz w:val="24"/>
          <w:szCs w:val="24"/>
        </w:rPr>
        <w:t>采购过程和成交结果有异议</w:t>
      </w:r>
      <w:r w:rsidR="000C3E2B" w:rsidRPr="00C43DF2">
        <w:rPr>
          <w:rFonts w:ascii="仿宋" w:eastAsia="仿宋" w:hAnsi="仿宋" w:hint="eastAsia"/>
          <w:b/>
          <w:bCs/>
          <w:color w:val="000000" w:themeColor="text1"/>
          <w:sz w:val="24"/>
          <w:szCs w:val="24"/>
        </w:rPr>
        <w:t>的</w:t>
      </w:r>
      <w:r w:rsidRPr="00C43DF2">
        <w:rPr>
          <w:rFonts w:ascii="仿宋" w:eastAsia="仿宋" w:hAnsi="仿宋" w:hint="eastAsia"/>
          <w:b/>
          <w:bCs/>
          <w:color w:val="000000" w:themeColor="text1"/>
          <w:sz w:val="24"/>
          <w:szCs w:val="24"/>
        </w:rPr>
        <w:t>，</w:t>
      </w:r>
      <w:bookmarkEnd w:id="51"/>
      <w:r w:rsidRPr="00C43DF2">
        <w:rPr>
          <w:rFonts w:ascii="仿宋" w:eastAsia="仿宋" w:hAnsi="仿宋" w:hint="eastAsia"/>
          <w:color w:val="000000" w:themeColor="text1"/>
          <w:sz w:val="24"/>
          <w:szCs w:val="24"/>
        </w:rPr>
        <w:t>请以书面形式（有效签署的原件并加盖公章），并附有相关的证据材料，提交至集团内控部。</w:t>
      </w:r>
    </w:p>
    <w:p w14:paraId="0A68A085" w14:textId="3E5C88ED" w:rsidR="000C3E2B" w:rsidRPr="00C43DF2" w:rsidRDefault="00F21640" w:rsidP="00B83714">
      <w:pPr>
        <w:widowControl w:val="0"/>
        <w:tabs>
          <w:tab w:val="left" w:pos="839"/>
        </w:tabs>
        <w:spacing w:after="0" w:line="460" w:lineRule="exact"/>
        <w:ind w:left="839"/>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投诉受理部门：中教集团内控部</w:t>
      </w:r>
      <w:r w:rsidR="00E77225" w:rsidRPr="00C43DF2">
        <w:rPr>
          <w:rFonts w:ascii="仿宋" w:eastAsia="仿宋" w:hAnsi="仿宋" w:hint="eastAsia"/>
          <w:color w:val="000000" w:themeColor="text1"/>
          <w:sz w:val="24"/>
          <w:szCs w:val="24"/>
        </w:rPr>
        <w:t>，</w:t>
      </w:r>
      <w:r w:rsidRPr="00C43DF2">
        <w:rPr>
          <w:rFonts w:ascii="仿宋" w:eastAsia="仿宋" w:hAnsi="仿宋" w:hint="eastAsia"/>
          <w:color w:val="000000" w:themeColor="text1"/>
          <w:sz w:val="24"/>
          <w:szCs w:val="24"/>
        </w:rPr>
        <w:t>投诉电话：0791-88106510/0791-88102608</w:t>
      </w:r>
    </w:p>
    <w:p w14:paraId="3791894A" w14:textId="21210279" w:rsidR="00A4220E" w:rsidRPr="0070532D" w:rsidRDefault="00A4220E" w:rsidP="000C3E2B">
      <w:pPr>
        <w:widowControl w:val="0"/>
        <w:tabs>
          <w:tab w:val="left" w:pos="839"/>
        </w:tabs>
        <w:spacing w:after="0" w:line="460" w:lineRule="exact"/>
        <w:ind w:left="420"/>
        <w:rPr>
          <w:rFonts w:ascii="仿宋" w:eastAsia="仿宋" w:hAnsi="仿宋"/>
          <w:b/>
          <w:bCs/>
          <w:color w:val="000000" w:themeColor="text1"/>
          <w:sz w:val="24"/>
          <w:szCs w:val="24"/>
        </w:rPr>
      </w:pPr>
      <w:r w:rsidRPr="0070532D">
        <w:rPr>
          <w:rFonts w:ascii="仿宋" w:eastAsia="仿宋" w:hAnsi="仿宋" w:hint="eastAsia"/>
          <w:b/>
          <w:bCs/>
          <w:color w:val="000000" w:themeColor="text1"/>
          <w:sz w:val="24"/>
          <w:szCs w:val="24"/>
        </w:rPr>
        <w:t>二、参与人须知</w:t>
      </w:r>
    </w:p>
    <w:p w14:paraId="7DC507C0" w14:textId="77777777" w:rsidR="0023409A" w:rsidRPr="00C43DF2"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所有货物均以人民币报价；</w:t>
      </w:r>
    </w:p>
    <w:p w14:paraId="0AC75B12" w14:textId="52BB2628" w:rsidR="0023409A" w:rsidRPr="00C43DF2"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报价响应文件</w:t>
      </w:r>
      <w:r w:rsidR="000229D0">
        <w:rPr>
          <w:rFonts w:ascii="Times New Roman" w:eastAsia="仿宋" w:hAnsi="Times New Roman" w:hint="eastAsia"/>
          <w:color w:val="000000" w:themeColor="text1"/>
          <w:sz w:val="24"/>
          <w:szCs w:val="24"/>
        </w:rPr>
        <w:t>以电子版形式发送</w:t>
      </w:r>
      <w:r w:rsidRPr="00C43DF2">
        <w:rPr>
          <w:rFonts w:ascii="Times New Roman" w:eastAsia="仿宋" w:hAnsi="Times New Roman" w:hint="eastAsia"/>
          <w:color w:val="000000" w:themeColor="text1"/>
          <w:sz w:val="24"/>
          <w:szCs w:val="24"/>
        </w:rPr>
        <w:t>，须由参与人填写并加盖公章</w:t>
      </w:r>
      <w:r w:rsidR="000229D0">
        <w:rPr>
          <w:rFonts w:ascii="Times New Roman" w:eastAsia="仿宋" w:hAnsi="Times New Roman" w:hint="eastAsia"/>
          <w:color w:val="000000" w:themeColor="text1"/>
          <w:sz w:val="24"/>
          <w:szCs w:val="24"/>
        </w:rPr>
        <w:t>扫描</w:t>
      </w:r>
      <w:r w:rsidRPr="00C43DF2">
        <w:rPr>
          <w:rFonts w:ascii="Times New Roman" w:eastAsia="仿宋" w:hAnsi="Times New Roman" w:hint="eastAsia"/>
          <w:color w:val="000000" w:themeColor="text1"/>
          <w:sz w:val="24"/>
          <w:szCs w:val="24"/>
        </w:rPr>
        <w:t>；</w:t>
      </w:r>
    </w:p>
    <w:p w14:paraId="1CFD8101" w14:textId="77777777" w:rsidR="0023409A" w:rsidRPr="00C43DF2"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报价响应文件用不退色墨水书写或打印，因字迹潦草或表达不清所引起的后果由参与人自负；</w:t>
      </w:r>
    </w:p>
    <w:p w14:paraId="444AD76F" w14:textId="77777777" w:rsidR="0023409A" w:rsidRPr="00C43DF2"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报价响应文件及所有相关资料需同时进行密封处理，并在密封处加盖公章，未做密封处理及未加盖公章的视为无效报价；</w:t>
      </w:r>
    </w:p>
    <w:p w14:paraId="06378F86" w14:textId="03657829" w:rsidR="0023409A" w:rsidRPr="00C43DF2"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一个参与人只能提交一个报价响应文件，本项目不接受联合体报价。</w:t>
      </w:r>
    </w:p>
    <w:p w14:paraId="6C0FE58A" w14:textId="69DAC0E8" w:rsidR="00590957" w:rsidRPr="0070532D" w:rsidRDefault="00590957" w:rsidP="00590957">
      <w:pPr>
        <w:spacing w:after="0" w:line="500" w:lineRule="exact"/>
        <w:ind w:firstLineChars="152" w:firstLine="366"/>
        <w:jc w:val="left"/>
        <w:rPr>
          <w:rFonts w:ascii="仿宋" w:eastAsia="仿宋" w:hAnsi="仿宋"/>
          <w:b/>
          <w:bCs/>
          <w:color w:val="000000" w:themeColor="text1"/>
          <w:sz w:val="24"/>
          <w:szCs w:val="24"/>
        </w:rPr>
      </w:pPr>
      <w:r w:rsidRPr="0070532D">
        <w:rPr>
          <w:rFonts w:ascii="仿宋" w:eastAsia="仿宋" w:hAnsi="仿宋" w:hint="eastAsia"/>
          <w:b/>
          <w:bCs/>
          <w:color w:val="000000" w:themeColor="text1"/>
          <w:sz w:val="24"/>
          <w:szCs w:val="24"/>
        </w:rPr>
        <w:t>三、售后服务要求</w:t>
      </w:r>
    </w:p>
    <w:p w14:paraId="38E86EFE" w14:textId="1C32E8CF" w:rsidR="00A571AF" w:rsidRPr="00C43DF2" w:rsidRDefault="00A571AF" w:rsidP="00A571AF">
      <w:pPr>
        <w:spacing w:after="0" w:line="500" w:lineRule="exact"/>
        <w:ind w:firstLineChars="152" w:firstLine="365"/>
        <w:jc w:val="lef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1.免费保修期，</w:t>
      </w:r>
      <w:r w:rsidR="00197FCA" w:rsidRPr="00C43DF2">
        <w:rPr>
          <w:rFonts w:ascii="仿宋" w:eastAsia="仿宋" w:hAnsi="仿宋" w:hint="eastAsia"/>
          <w:color w:val="000000" w:themeColor="text1"/>
          <w:sz w:val="24"/>
          <w:szCs w:val="24"/>
        </w:rPr>
        <w:t>贰</w:t>
      </w:r>
      <w:r w:rsidRPr="00C43DF2">
        <w:rPr>
          <w:rFonts w:ascii="仿宋" w:eastAsia="仿宋" w:hAnsi="仿宋" w:hint="eastAsia"/>
          <w:color w:val="000000" w:themeColor="text1"/>
          <w:sz w:val="24"/>
          <w:szCs w:val="24"/>
        </w:rPr>
        <w:t>年</w:t>
      </w:r>
      <w:r w:rsidR="00197FCA" w:rsidRPr="00C43DF2">
        <w:rPr>
          <w:rFonts w:ascii="仿宋" w:eastAsia="仿宋" w:hAnsi="仿宋" w:hint="eastAsia"/>
          <w:color w:val="000000" w:themeColor="text1"/>
          <w:sz w:val="24"/>
          <w:szCs w:val="24"/>
        </w:rPr>
        <w:t>；交货期：2</w:t>
      </w:r>
      <w:r w:rsidR="00197FCA" w:rsidRPr="00C43DF2">
        <w:rPr>
          <w:rFonts w:ascii="仿宋" w:eastAsia="仿宋" w:hAnsi="仿宋"/>
          <w:color w:val="000000" w:themeColor="text1"/>
          <w:sz w:val="24"/>
          <w:szCs w:val="24"/>
        </w:rPr>
        <w:t>02</w:t>
      </w:r>
      <w:r w:rsidR="000229D0">
        <w:rPr>
          <w:rFonts w:ascii="仿宋" w:eastAsia="仿宋" w:hAnsi="仿宋"/>
          <w:color w:val="000000" w:themeColor="text1"/>
          <w:sz w:val="24"/>
          <w:szCs w:val="24"/>
        </w:rPr>
        <w:t>3</w:t>
      </w:r>
      <w:r w:rsidR="00197FCA" w:rsidRPr="00C43DF2">
        <w:rPr>
          <w:rFonts w:ascii="仿宋" w:eastAsia="仿宋" w:hAnsi="仿宋" w:hint="eastAsia"/>
          <w:color w:val="000000" w:themeColor="text1"/>
          <w:sz w:val="24"/>
          <w:szCs w:val="24"/>
        </w:rPr>
        <w:t>年</w:t>
      </w:r>
      <w:r w:rsidR="000229D0">
        <w:rPr>
          <w:rFonts w:ascii="仿宋" w:eastAsia="仿宋" w:hAnsi="仿宋"/>
          <w:color w:val="000000" w:themeColor="text1"/>
          <w:sz w:val="24"/>
          <w:szCs w:val="24"/>
        </w:rPr>
        <w:t>2</w:t>
      </w:r>
      <w:r w:rsidR="00197FCA" w:rsidRPr="00C43DF2">
        <w:rPr>
          <w:rFonts w:ascii="仿宋" w:eastAsia="仿宋" w:hAnsi="仿宋" w:hint="eastAsia"/>
          <w:color w:val="000000" w:themeColor="text1"/>
          <w:sz w:val="24"/>
          <w:szCs w:val="24"/>
        </w:rPr>
        <w:t>月</w:t>
      </w:r>
      <w:r w:rsidR="000229D0">
        <w:rPr>
          <w:rFonts w:ascii="仿宋" w:eastAsia="仿宋" w:hAnsi="仿宋"/>
          <w:color w:val="000000" w:themeColor="text1"/>
          <w:sz w:val="24"/>
          <w:szCs w:val="24"/>
        </w:rPr>
        <w:t>5</w:t>
      </w:r>
      <w:r w:rsidR="00197FCA" w:rsidRPr="00C43DF2">
        <w:rPr>
          <w:rFonts w:ascii="仿宋" w:eastAsia="仿宋" w:hAnsi="仿宋" w:hint="eastAsia"/>
          <w:color w:val="000000" w:themeColor="text1"/>
          <w:sz w:val="24"/>
          <w:szCs w:val="24"/>
        </w:rPr>
        <w:t>日前</w:t>
      </w:r>
    </w:p>
    <w:p w14:paraId="47F6E342" w14:textId="77777777" w:rsidR="00A571AF" w:rsidRPr="00C43DF2" w:rsidRDefault="00A571AF" w:rsidP="00A571AF">
      <w:pPr>
        <w:spacing w:after="0" w:line="500" w:lineRule="exact"/>
        <w:ind w:firstLineChars="152" w:firstLine="365"/>
        <w:jc w:val="lef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2.应急保修时间安排，报修后2天内完成；</w:t>
      </w:r>
    </w:p>
    <w:p w14:paraId="78504C0C" w14:textId="77777777" w:rsidR="00A571AF" w:rsidRPr="00C43DF2" w:rsidRDefault="00A571AF" w:rsidP="00A571AF">
      <w:pPr>
        <w:spacing w:after="0" w:line="500" w:lineRule="exact"/>
        <w:ind w:firstLineChars="152" w:firstLine="365"/>
        <w:jc w:val="lef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3.请提供报修联系电话及联系人员；</w:t>
      </w:r>
    </w:p>
    <w:p w14:paraId="4F767BCC" w14:textId="665131B9" w:rsidR="00B51EE9" w:rsidRPr="0070532D" w:rsidRDefault="008902DC" w:rsidP="00A571AF">
      <w:pPr>
        <w:spacing w:after="0" w:line="500" w:lineRule="exact"/>
        <w:ind w:firstLineChars="152" w:firstLine="366"/>
        <w:jc w:val="left"/>
        <w:rPr>
          <w:rFonts w:ascii="仿宋" w:eastAsia="仿宋" w:hAnsi="仿宋"/>
          <w:b/>
          <w:bCs/>
          <w:color w:val="000000" w:themeColor="text1"/>
          <w:sz w:val="24"/>
          <w:szCs w:val="24"/>
        </w:rPr>
      </w:pPr>
      <w:r w:rsidRPr="0070532D">
        <w:rPr>
          <w:rFonts w:ascii="仿宋" w:eastAsia="仿宋" w:hAnsi="仿宋" w:hint="eastAsia"/>
          <w:b/>
          <w:bCs/>
          <w:color w:val="000000" w:themeColor="text1"/>
          <w:sz w:val="24"/>
          <w:szCs w:val="24"/>
        </w:rPr>
        <w:t>四、确定成交参与人标准及原则</w:t>
      </w:r>
    </w:p>
    <w:p w14:paraId="7AB12AD8" w14:textId="77777777" w:rsidR="00B51EE9" w:rsidRPr="00C43DF2" w:rsidRDefault="004F6AE0" w:rsidP="00B51EE9">
      <w:pPr>
        <w:pStyle w:val="af9"/>
        <w:numPr>
          <w:ilvl w:val="0"/>
          <w:numId w:val="12"/>
        </w:numPr>
        <w:spacing w:after="0" w:line="500" w:lineRule="exact"/>
        <w:ind w:left="851" w:firstLineChars="0" w:hanging="425"/>
        <w:jc w:val="lef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本项目为自有资金而非财政性资金采购，采购人按企业内部规定的标准进行评定</w:t>
      </w:r>
      <w:r w:rsidRPr="00C43DF2">
        <w:rPr>
          <w:rFonts w:ascii="仿宋" w:eastAsia="仿宋" w:hAnsi="仿宋"/>
          <w:color w:val="000000" w:themeColor="text1"/>
          <w:sz w:val="24"/>
          <w:szCs w:val="24"/>
        </w:rPr>
        <w:t xml:space="preserve"> </w:t>
      </w:r>
      <w:r w:rsidR="00B51EE9" w:rsidRPr="00C43DF2">
        <w:rPr>
          <w:rFonts w:ascii="仿宋" w:eastAsia="仿宋" w:hAnsi="仿宋" w:hint="eastAsia"/>
          <w:color w:val="000000" w:themeColor="text1"/>
          <w:sz w:val="24"/>
          <w:szCs w:val="24"/>
        </w:rPr>
        <w:t>。</w:t>
      </w:r>
    </w:p>
    <w:p w14:paraId="0BDB34E6" w14:textId="77777777" w:rsidR="00B83714" w:rsidRPr="00C43DF2" w:rsidRDefault="00B51EE9" w:rsidP="00B83714">
      <w:pPr>
        <w:pStyle w:val="af9"/>
        <w:numPr>
          <w:ilvl w:val="0"/>
          <w:numId w:val="12"/>
        </w:numPr>
        <w:spacing w:after="0" w:line="500" w:lineRule="exact"/>
        <w:ind w:left="851" w:firstLineChars="0" w:hanging="425"/>
        <w:jc w:val="lef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lastRenderedPageBreak/>
        <w:t>参与人</w:t>
      </w:r>
      <w:r w:rsidR="00E34C27" w:rsidRPr="00C43DF2">
        <w:rPr>
          <w:rFonts w:ascii="仿宋" w:eastAsia="仿宋" w:hAnsi="仿宋" w:hint="eastAsia"/>
          <w:color w:val="000000" w:themeColor="text1"/>
          <w:sz w:val="24"/>
          <w:szCs w:val="24"/>
        </w:rPr>
        <w:t>所投物品符合需求、质量和服务</w:t>
      </w:r>
      <w:r w:rsidRPr="00C43DF2">
        <w:rPr>
          <w:rFonts w:ascii="仿宋" w:eastAsia="仿宋" w:hAnsi="仿宋" w:hint="eastAsia"/>
          <w:color w:val="000000" w:themeColor="text1"/>
          <w:sz w:val="24"/>
          <w:szCs w:val="24"/>
        </w:rPr>
        <w:t>等的</w:t>
      </w:r>
      <w:r w:rsidR="00E34C27" w:rsidRPr="00C43DF2">
        <w:rPr>
          <w:rFonts w:ascii="仿宋" w:eastAsia="仿宋" w:hAnsi="仿宋" w:hint="eastAsia"/>
          <w:color w:val="000000" w:themeColor="text1"/>
          <w:sz w:val="24"/>
          <w:szCs w:val="24"/>
        </w:rPr>
        <w:t>要求,经过磋商所报价格为合理价格的参与人为成交参与人</w:t>
      </w:r>
      <w:r w:rsidRPr="00C43DF2">
        <w:rPr>
          <w:rFonts w:ascii="仿宋" w:eastAsia="仿宋" w:hAnsi="仿宋" w:hint="eastAsia"/>
          <w:color w:val="000000" w:themeColor="text1"/>
          <w:sz w:val="24"/>
          <w:szCs w:val="24"/>
        </w:rPr>
        <w:t>。</w:t>
      </w:r>
    </w:p>
    <w:p w14:paraId="1009EA20" w14:textId="77777777" w:rsidR="0069669C" w:rsidRPr="00C43DF2" w:rsidRDefault="00E34C27" w:rsidP="00B83714">
      <w:pPr>
        <w:pStyle w:val="af9"/>
        <w:numPr>
          <w:ilvl w:val="0"/>
          <w:numId w:val="12"/>
        </w:numPr>
        <w:spacing w:after="0" w:line="500" w:lineRule="exact"/>
        <w:ind w:left="851" w:firstLineChars="0" w:hanging="425"/>
        <w:jc w:val="lef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最低报价不作为成交的保证。</w:t>
      </w:r>
    </w:p>
    <w:p w14:paraId="2C26A14E" w14:textId="77777777" w:rsidR="0069669C" w:rsidRPr="00C43DF2"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659CBBAA" w14:textId="77777777" w:rsidR="0069669C" w:rsidRPr="00C43DF2"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2E84F677" w14:textId="77777777" w:rsidR="0069669C" w:rsidRPr="00C43DF2"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3DB95722" w14:textId="77777777" w:rsidR="0069669C" w:rsidRPr="00C43DF2"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0C8AE92F" w14:textId="51CDE4E7" w:rsidR="0069669C" w:rsidRPr="00C43DF2" w:rsidRDefault="0023409A" w:rsidP="0023409A">
      <w:pPr>
        <w:spacing w:after="0" w:line="500" w:lineRule="exact"/>
        <w:ind w:firstLineChars="2974" w:firstLine="7138"/>
        <w:jc w:val="lef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重庆外语外事学院</w:t>
      </w:r>
    </w:p>
    <w:p w14:paraId="7553AD67" w14:textId="073B79E3" w:rsidR="00CE1747" w:rsidRPr="00C43DF2" w:rsidRDefault="0023409A" w:rsidP="0023409A">
      <w:pPr>
        <w:spacing w:after="0" w:line="500" w:lineRule="exact"/>
        <w:ind w:firstLineChars="3000" w:firstLine="7200"/>
        <w:jc w:val="left"/>
        <w:rPr>
          <w:rFonts w:ascii="仿宋" w:eastAsia="仿宋" w:hAnsi="仿宋"/>
          <w:color w:val="000000" w:themeColor="text1"/>
          <w:sz w:val="24"/>
          <w:szCs w:val="24"/>
        </w:rPr>
        <w:sectPr w:rsidR="00CE1747" w:rsidRPr="00C43DF2" w:rsidSect="000C3E2B">
          <w:pgSz w:w="11906" w:h="16838"/>
          <w:pgMar w:top="1440" w:right="1133" w:bottom="1440" w:left="993" w:header="851" w:footer="227" w:gutter="0"/>
          <w:cols w:space="425"/>
          <w:titlePg/>
          <w:docGrid w:type="lines" w:linePitch="312"/>
        </w:sectPr>
      </w:pPr>
      <w:r w:rsidRPr="00C43DF2">
        <w:rPr>
          <w:rFonts w:ascii="仿宋" w:eastAsia="仿宋" w:hAnsi="仿宋"/>
          <w:color w:val="000000" w:themeColor="text1"/>
          <w:sz w:val="24"/>
          <w:szCs w:val="24"/>
        </w:rPr>
        <w:t>2022</w:t>
      </w:r>
      <w:r w:rsidR="0069669C" w:rsidRPr="00C43DF2">
        <w:rPr>
          <w:rFonts w:ascii="仿宋" w:eastAsia="仿宋" w:hAnsi="仿宋" w:hint="eastAsia"/>
          <w:color w:val="000000" w:themeColor="text1"/>
          <w:sz w:val="24"/>
          <w:szCs w:val="24"/>
        </w:rPr>
        <w:t>年</w:t>
      </w:r>
      <w:r w:rsidR="000229D0">
        <w:rPr>
          <w:rFonts w:ascii="仿宋" w:eastAsia="仿宋" w:hAnsi="仿宋"/>
          <w:color w:val="000000" w:themeColor="text1"/>
          <w:sz w:val="24"/>
          <w:szCs w:val="24"/>
        </w:rPr>
        <w:t>12</w:t>
      </w:r>
      <w:r w:rsidR="0069669C" w:rsidRPr="00C43DF2">
        <w:rPr>
          <w:rFonts w:ascii="仿宋" w:eastAsia="仿宋" w:hAnsi="仿宋" w:hint="eastAsia"/>
          <w:color w:val="000000" w:themeColor="text1"/>
          <w:sz w:val="24"/>
          <w:szCs w:val="24"/>
        </w:rPr>
        <w:t>月</w:t>
      </w:r>
      <w:r w:rsidR="00480F37">
        <w:rPr>
          <w:rFonts w:ascii="仿宋" w:eastAsia="仿宋" w:hAnsi="仿宋"/>
          <w:color w:val="000000" w:themeColor="text1"/>
          <w:sz w:val="24"/>
          <w:szCs w:val="24"/>
        </w:rPr>
        <w:t>2</w:t>
      </w:r>
      <w:r w:rsidR="004E3EF6">
        <w:rPr>
          <w:rFonts w:ascii="仿宋" w:eastAsia="仿宋" w:hAnsi="仿宋"/>
          <w:color w:val="000000" w:themeColor="text1"/>
          <w:sz w:val="24"/>
          <w:szCs w:val="24"/>
        </w:rPr>
        <w:t>9</w:t>
      </w:r>
      <w:r w:rsidR="0069669C" w:rsidRPr="00C43DF2">
        <w:rPr>
          <w:rFonts w:ascii="仿宋" w:eastAsia="仿宋" w:hAnsi="仿宋" w:hint="eastAsia"/>
          <w:color w:val="000000" w:themeColor="text1"/>
          <w:sz w:val="24"/>
          <w:szCs w:val="24"/>
        </w:rPr>
        <w:t>日</w:t>
      </w:r>
      <w:bookmarkStart w:id="52" w:name="_GoBack"/>
      <w:bookmarkEnd w:id="52"/>
    </w:p>
    <w:p w14:paraId="083B6A03" w14:textId="32AD8D21" w:rsidR="007B0F09" w:rsidRDefault="00EE3803" w:rsidP="00384B79">
      <w:pPr>
        <w:spacing w:afterLines="50" w:after="156" w:line="500" w:lineRule="exact"/>
        <w:jc w:val="center"/>
        <w:rPr>
          <w:rFonts w:ascii="仿宋" w:eastAsia="仿宋" w:hAnsi="仿宋"/>
          <w:b/>
          <w:color w:val="000000" w:themeColor="text1"/>
          <w:sz w:val="44"/>
          <w:szCs w:val="44"/>
        </w:rPr>
      </w:pPr>
      <w:r w:rsidRPr="00C43DF2">
        <w:rPr>
          <w:rFonts w:ascii="仿宋" w:eastAsia="仿宋" w:hAnsi="仿宋" w:hint="eastAsia"/>
          <w:b/>
          <w:color w:val="000000" w:themeColor="text1"/>
          <w:sz w:val="44"/>
          <w:szCs w:val="44"/>
        </w:rPr>
        <w:lastRenderedPageBreak/>
        <w:t>公开询价货物一览表</w:t>
      </w:r>
      <w:bookmarkEnd w:id="50"/>
    </w:p>
    <w:tbl>
      <w:tblPr>
        <w:tblW w:w="10560" w:type="dxa"/>
        <w:tblLook w:val="04A0" w:firstRow="1" w:lastRow="0" w:firstColumn="1" w:lastColumn="0" w:noHBand="0" w:noVBand="1"/>
      </w:tblPr>
      <w:tblGrid>
        <w:gridCol w:w="560"/>
        <w:gridCol w:w="2440"/>
        <w:gridCol w:w="2665"/>
        <w:gridCol w:w="1418"/>
        <w:gridCol w:w="1276"/>
        <w:gridCol w:w="1134"/>
        <w:gridCol w:w="1067"/>
      </w:tblGrid>
      <w:tr w:rsidR="00C1745A" w:rsidRPr="00C1745A" w14:paraId="7601BF14" w14:textId="77777777" w:rsidTr="00C1745A">
        <w:trPr>
          <w:trHeight w:val="703"/>
        </w:trPr>
        <w:tc>
          <w:tcPr>
            <w:tcW w:w="105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80EACA3" w14:textId="77777777" w:rsidR="00C1745A" w:rsidRPr="00C1745A" w:rsidRDefault="00C1745A" w:rsidP="00C1745A">
            <w:pPr>
              <w:spacing w:after="0" w:line="240" w:lineRule="auto"/>
              <w:jc w:val="left"/>
              <w:rPr>
                <w:rFonts w:ascii="仿宋" w:eastAsia="仿宋" w:hAnsi="仿宋" w:cs="宋体"/>
                <w:b/>
                <w:bCs/>
                <w:color w:val="000000"/>
                <w:sz w:val="20"/>
                <w:szCs w:val="20"/>
              </w:rPr>
            </w:pPr>
            <w:r w:rsidRPr="00C1745A">
              <w:rPr>
                <w:rFonts w:ascii="仿宋" w:eastAsia="仿宋" w:hAnsi="仿宋" w:cs="宋体" w:hint="eastAsia"/>
                <w:b/>
                <w:bCs/>
                <w:color w:val="000000"/>
                <w:sz w:val="20"/>
                <w:szCs w:val="20"/>
              </w:rPr>
              <w:t>项目名称：渝北校区7、8号宿舍楼侧面花池硬化项目</w:t>
            </w:r>
            <w:r w:rsidRPr="00C1745A">
              <w:rPr>
                <w:rFonts w:ascii="仿宋" w:eastAsia="仿宋" w:hAnsi="仿宋" w:cs="宋体" w:hint="eastAsia"/>
                <w:b/>
                <w:bCs/>
                <w:color w:val="000000"/>
                <w:sz w:val="20"/>
                <w:szCs w:val="20"/>
              </w:rPr>
              <w:br/>
              <w:t>项目地点：渝北校区7、8号宿舍楼侧面</w:t>
            </w:r>
          </w:p>
        </w:tc>
      </w:tr>
      <w:tr w:rsidR="00C1745A" w:rsidRPr="00C1745A" w14:paraId="1673B548" w14:textId="77777777" w:rsidTr="00C1745A">
        <w:trPr>
          <w:trHeight w:val="300"/>
        </w:trPr>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0C689D" w14:textId="77777777" w:rsidR="00C1745A" w:rsidRPr="00C1745A" w:rsidRDefault="00C1745A" w:rsidP="00C1745A">
            <w:pPr>
              <w:spacing w:after="0" w:line="240" w:lineRule="auto"/>
              <w:jc w:val="center"/>
              <w:rPr>
                <w:rFonts w:ascii="FangSong" w:eastAsia="FangSong" w:hAnsi="FangSong" w:cs="宋体"/>
                <w:b/>
                <w:bCs/>
                <w:color w:val="000000"/>
                <w:sz w:val="20"/>
                <w:szCs w:val="20"/>
              </w:rPr>
            </w:pPr>
            <w:r w:rsidRPr="00C1745A">
              <w:rPr>
                <w:rFonts w:ascii="FangSong" w:eastAsia="FangSong" w:hAnsi="FangSong" w:cs="宋体" w:hint="eastAsia"/>
                <w:b/>
                <w:bCs/>
                <w:color w:val="000000"/>
                <w:sz w:val="20"/>
                <w:szCs w:val="20"/>
              </w:rPr>
              <w:t>序号</w:t>
            </w:r>
          </w:p>
        </w:tc>
        <w:tc>
          <w:tcPr>
            <w:tcW w:w="2440" w:type="dxa"/>
            <w:vMerge w:val="restart"/>
            <w:tcBorders>
              <w:top w:val="nil"/>
              <w:left w:val="single" w:sz="4" w:space="0" w:color="auto"/>
              <w:bottom w:val="single" w:sz="4" w:space="0" w:color="auto"/>
              <w:right w:val="single" w:sz="4" w:space="0" w:color="auto"/>
            </w:tcBorders>
            <w:shd w:val="clear" w:color="auto" w:fill="auto"/>
            <w:vAlign w:val="center"/>
            <w:hideMark/>
          </w:tcPr>
          <w:p w14:paraId="43161CBC" w14:textId="77777777" w:rsidR="00C1745A" w:rsidRPr="00C1745A" w:rsidRDefault="00C1745A" w:rsidP="00C1745A">
            <w:pPr>
              <w:spacing w:after="0" w:line="240" w:lineRule="auto"/>
              <w:jc w:val="center"/>
              <w:rPr>
                <w:rFonts w:ascii="FangSong" w:eastAsia="FangSong" w:hAnsi="FangSong" w:cs="宋体"/>
                <w:b/>
                <w:bCs/>
                <w:color w:val="000000"/>
                <w:sz w:val="20"/>
                <w:szCs w:val="20"/>
              </w:rPr>
            </w:pPr>
            <w:r w:rsidRPr="00C1745A">
              <w:rPr>
                <w:rFonts w:ascii="FangSong" w:eastAsia="FangSong" w:hAnsi="FangSong" w:cs="宋体" w:hint="eastAsia"/>
                <w:b/>
                <w:bCs/>
                <w:color w:val="000000"/>
                <w:sz w:val="20"/>
                <w:szCs w:val="20"/>
              </w:rPr>
              <w:t>分部分项</w:t>
            </w:r>
            <w:r w:rsidRPr="00C1745A">
              <w:rPr>
                <w:rFonts w:ascii="FangSong" w:eastAsia="FangSong" w:hAnsi="FangSong" w:cs="宋体" w:hint="eastAsia"/>
                <w:b/>
                <w:bCs/>
                <w:color w:val="000000"/>
                <w:sz w:val="20"/>
                <w:szCs w:val="20"/>
              </w:rPr>
              <w:br/>
              <w:t>工程</w:t>
            </w:r>
          </w:p>
        </w:tc>
        <w:tc>
          <w:tcPr>
            <w:tcW w:w="2665" w:type="dxa"/>
            <w:vMerge w:val="restart"/>
            <w:tcBorders>
              <w:top w:val="nil"/>
              <w:left w:val="single" w:sz="4" w:space="0" w:color="auto"/>
              <w:bottom w:val="single" w:sz="4" w:space="0" w:color="auto"/>
              <w:right w:val="single" w:sz="4" w:space="0" w:color="auto"/>
            </w:tcBorders>
            <w:shd w:val="clear" w:color="auto" w:fill="auto"/>
            <w:vAlign w:val="center"/>
            <w:hideMark/>
          </w:tcPr>
          <w:p w14:paraId="42593FFF" w14:textId="77777777" w:rsidR="00C1745A" w:rsidRPr="00C1745A" w:rsidRDefault="00C1745A" w:rsidP="00C1745A">
            <w:pPr>
              <w:spacing w:after="0" w:line="240" w:lineRule="auto"/>
              <w:jc w:val="center"/>
              <w:rPr>
                <w:rFonts w:ascii="FangSong" w:eastAsia="FangSong" w:hAnsi="FangSong" w:cs="宋体"/>
                <w:b/>
                <w:bCs/>
                <w:color w:val="000000"/>
                <w:sz w:val="20"/>
                <w:szCs w:val="20"/>
              </w:rPr>
            </w:pPr>
            <w:r w:rsidRPr="00C1745A">
              <w:rPr>
                <w:rFonts w:ascii="FangSong" w:eastAsia="FangSong" w:hAnsi="FangSong" w:cs="宋体" w:hint="eastAsia"/>
                <w:b/>
                <w:bCs/>
                <w:color w:val="000000"/>
                <w:sz w:val="20"/>
                <w:szCs w:val="20"/>
              </w:rPr>
              <w:t>项目</w:t>
            </w:r>
            <w:r w:rsidRPr="00C1745A">
              <w:rPr>
                <w:rFonts w:ascii="FangSong" w:eastAsia="FangSong" w:hAnsi="FangSong" w:cs="宋体" w:hint="eastAsia"/>
                <w:b/>
                <w:bCs/>
                <w:color w:val="000000"/>
                <w:sz w:val="20"/>
                <w:szCs w:val="20"/>
              </w:rPr>
              <w:br/>
              <w:t>特征</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74F90275" w14:textId="77777777" w:rsidR="00C1745A" w:rsidRPr="00C1745A" w:rsidRDefault="00C1745A" w:rsidP="00C1745A">
            <w:pPr>
              <w:spacing w:after="0" w:line="240" w:lineRule="auto"/>
              <w:jc w:val="center"/>
              <w:rPr>
                <w:rFonts w:ascii="FangSong" w:eastAsia="FangSong" w:hAnsi="FangSong" w:cs="宋体"/>
                <w:b/>
                <w:bCs/>
                <w:color w:val="000000"/>
                <w:sz w:val="20"/>
                <w:szCs w:val="20"/>
              </w:rPr>
            </w:pPr>
            <w:r w:rsidRPr="00C1745A">
              <w:rPr>
                <w:rFonts w:ascii="FangSong" w:eastAsia="FangSong" w:hAnsi="FangSong" w:cs="宋体" w:hint="eastAsia"/>
                <w:b/>
                <w:bCs/>
                <w:color w:val="000000"/>
                <w:sz w:val="20"/>
                <w:szCs w:val="20"/>
              </w:rPr>
              <w:t>计量</w:t>
            </w:r>
            <w:r w:rsidRPr="00C1745A">
              <w:rPr>
                <w:rFonts w:ascii="FangSong" w:eastAsia="FangSong" w:hAnsi="FangSong" w:cs="宋体" w:hint="eastAsia"/>
                <w:b/>
                <w:bCs/>
                <w:color w:val="000000"/>
                <w:sz w:val="20"/>
                <w:szCs w:val="20"/>
              </w:rPr>
              <w:br/>
              <w:t>单位</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E04721" w14:textId="77777777" w:rsidR="00C1745A" w:rsidRPr="00C1745A" w:rsidRDefault="00C1745A" w:rsidP="00C1745A">
            <w:pPr>
              <w:spacing w:after="0" w:line="240" w:lineRule="auto"/>
              <w:jc w:val="center"/>
              <w:rPr>
                <w:rFonts w:ascii="FangSong" w:eastAsia="FangSong" w:hAnsi="FangSong" w:cs="宋体"/>
                <w:b/>
                <w:bCs/>
                <w:color w:val="000000"/>
                <w:sz w:val="20"/>
                <w:szCs w:val="20"/>
              </w:rPr>
            </w:pPr>
            <w:r w:rsidRPr="00C1745A">
              <w:rPr>
                <w:rFonts w:ascii="FangSong" w:eastAsia="FangSong" w:hAnsi="FangSong" w:cs="宋体" w:hint="eastAsia"/>
                <w:b/>
                <w:bCs/>
                <w:color w:val="000000"/>
                <w:sz w:val="20"/>
                <w:szCs w:val="20"/>
              </w:rPr>
              <w:t>工程量</w:t>
            </w:r>
          </w:p>
        </w:tc>
        <w:tc>
          <w:tcPr>
            <w:tcW w:w="22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1583F2" w14:textId="77777777" w:rsidR="00C1745A" w:rsidRPr="00C1745A" w:rsidRDefault="00C1745A" w:rsidP="00C1745A">
            <w:pPr>
              <w:spacing w:after="0" w:line="240" w:lineRule="auto"/>
              <w:jc w:val="center"/>
              <w:rPr>
                <w:rFonts w:ascii="FangSong" w:eastAsia="FangSong" w:hAnsi="FangSong" w:cs="宋体"/>
                <w:b/>
                <w:bCs/>
                <w:color w:val="000000"/>
                <w:sz w:val="20"/>
                <w:szCs w:val="20"/>
              </w:rPr>
            </w:pPr>
            <w:r w:rsidRPr="00C1745A">
              <w:rPr>
                <w:rFonts w:ascii="FangSong" w:eastAsia="FangSong" w:hAnsi="FangSong" w:cs="宋体" w:hint="eastAsia"/>
                <w:b/>
                <w:bCs/>
                <w:color w:val="000000"/>
                <w:sz w:val="20"/>
                <w:szCs w:val="20"/>
              </w:rPr>
              <w:t>金额</w:t>
            </w:r>
          </w:p>
        </w:tc>
      </w:tr>
      <w:tr w:rsidR="00C1745A" w:rsidRPr="00C1745A" w14:paraId="0DF59277" w14:textId="77777777" w:rsidTr="00C1745A">
        <w:trPr>
          <w:trHeight w:val="300"/>
        </w:trPr>
        <w:tc>
          <w:tcPr>
            <w:tcW w:w="560" w:type="dxa"/>
            <w:vMerge/>
            <w:tcBorders>
              <w:top w:val="nil"/>
              <w:left w:val="single" w:sz="4" w:space="0" w:color="auto"/>
              <w:bottom w:val="single" w:sz="4" w:space="0" w:color="auto"/>
              <w:right w:val="single" w:sz="4" w:space="0" w:color="auto"/>
            </w:tcBorders>
            <w:vAlign w:val="center"/>
            <w:hideMark/>
          </w:tcPr>
          <w:p w14:paraId="6FFE40E1" w14:textId="77777777" w:rsidR="00C1745A" w:rsidRPr="00C1745A" w:rsidRDefault="00C1745A" w:rsidP="00C1745A">
            <w:pPr>
              <w:spacing w:after="0" w:line="240" w:lineRule="auto"/>
              <w:jc w:val="left"/>
              <w:rPr>
                <w:rFonts w:ascii="FangSong" w:eastAsia="FangSong" w:hAnsi="FangSong" w:cs="宋体"/>
                <w:b/>
                <w:bCs/>
                <w:color w:val="000000"/>
                <w:sz w:val="20"/>
                <w:szCs w:val="20"/>
              </w:rPr>
            </w:pPr>
          </w:p>
        </w:tc>
        <w:tc>
          <w:tcPr>
            <w:tcW w:w="2440" w:type="dxa"/>
            <w:vMerge/>
            <w:tcBorders>
              <w:top w:val="nil"/>
              <w:left w:val="single" w:sz="4" w:space="0" w:color="auto"/>
              <w:bottom w:val="single" w:sz="4" w:space="0" w:color="auto"/>
              <w:right w:val="single" w:sz="4" w:space="0" w:color="auto"/>
            </w:tcBorders>
            <w:vAlign w:val="center"/>
            <w:hideMark/>
          </w:tcPr>
          <w:p w14:paraId="080BDAA6" w14:textId="77777777" w:rsidR="00C1745A" w:rsidRPr="00C1745A" w:rsidRDefault="00C1745A" w:rsidP="00C1745A">
            <w:pPr>
              <w:spacing w:after="0" w:line="240" w:lineRule="auto"/>
              <w:jc w:val="left"/>
              <w:rPr>
                <w:rFonts w:ascii="FangSong" w:eastAsia="FangSong" w:hAnsi="FangSong" w:cs="宋体"/>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14:paraId="49CFBCCA" w14:textId="77777777" w:rsidR="00C1745A" w:rsidRPr="00C1745A" w:rsidRDefault="00C1745A" w:rsidP="00C1745A">
            <w:pPr>
              <w:spacing w:after="0" w:line="240" w:lineRule="auto"/>
              <w:jc w:val="left"/>
              <w:rPr>
                <w:rFonts w:ascii="FangSong" w:eastAsia="FangSong" w:hAnsi="FangSong" w:cs="宋体"/>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18A6AD9" w14:textId="77777777" w:rsidR="00C1745A" w:rsidRPr="00C1745A" w:rsidRDefault="00C1745A" w:rsidP="00C1745A">
            <w:pPr>
              <w:spacing w:after="0" w:line="240" w:lineRule="auto"/>
              <w:jc w:val="left"/>
              <w:rPr>
                <w:rFonts w:ascii="FangSong" w:eastAsia="FangSong" w:hAnsi="FangSong" w:cs="宋体"/>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7631DC06" w14:textId="77777777" w:rsidR="00C1745A" w:rsidRPr="00C1745A" w:rsidRDefault="00C1745A" w:rsidP="00C1745A">
            <w:pPr>
              <w:spacing w:after="0" w:line="240" w:lineRule="auto"/>
              <w:jc w:val="left"/>
              <w:rPr>
                <w:rFonts w:ascii="FangSong" w:eastAsia="FangSong" w:hAnsi="FangSong" w:cs="宋体"/>
                <w:b/>
                <w:bCs/>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1D2C02C" w14:textId="77777777" w:rsidR="00C1745A" w:rsidRPr="00C1745A" w:rsidRDefault="00C1745A" w:rsidP="00C1745A">
            <w:pPr>
              <w:spacing w:after="0" w:line="240" w:lineRule="auto"/>
              <w:jc w:val="center"/>
              <w:rPr>
                <w:rFonts w:ascii="FangSong" w:eastAsia="FangSong" w:hAnsi="FangSong" w:cs="宋体"/>
                <w:b/>
                <w:bCs/>
                <w:color w:val="000000"/>
                <w:sz w:val="20"/>
                <w:szCs w:val="20"/>
              </w:rPr>
            </w:pPr>
            <w:r w:rsidRPr="00C1745A">
              <w:rPr>
                <w:rFonts w:ascii="FangSong" w:eastAsia="FangSong" w:hAnsi="FangSong" w:cs="宋体" w:hint="eastAsia"/>
                <w:b/>
                <w:bCs/>
                <w:color w:val="000000"/>
                <w:sz w:val="20"/>
                <w:szCs w:val="20"/>
              </w:rPr>
              <w:t>综合单价</w:t>
            </w:r>
          </w:p>
        </w:tc>
        <w:tc>
          <w:tcPr>
            <w:tcW w:w="1067" w:type="dxa"/>
            <w:tcBorders>
              <w:top w:val="nil"/>
              <w:left w:val="nil"/>
              <w:bottom w:val="single" w:sz="4" w:space="0" w:color="auto"/>
              <w:right w:val="single" w:sz="4" w:space="0" w:color="auto"/>
            </w:tcBorders>
            <w:shd w:val="clear" w:color="auto" w:fill="auto"/>
            <w:noWrap/>
            <w:vAlign w:val="center"/>
            <w:hideMark/>
          </w:tcPr>
          <w:p w14:paraId="3D234AB3" w14:textId="77777777" w:rsidR="00C1745A" w:rsidRPr="00C1745A" w:rsidRDefault="00C1745A" w:rsidP="00C1745A">
            <w:pPr>
              <w:spacing w:after="0" w:line="240" w:lineRule="auto"/>
              <w:jc w:val="center"/>
              <w:rPr>
                <w:rFonts w:ascii="FangSong" w:eastAsia="FangSong" w:hAnsi="FangSong" w:cs="宋体"/>
                <w:b/>
                <w:bCs/>
                <w:color w:val="000000"/>
                <w:sz w:val="20"/>
                <w:szCs w:val="20"/>
              </w:rPr>
            </w:pPr>
            <w:r w:rsidRPr="00C1745A">
              <w:rPr>
                <w:rFonts w:ascii="FangSong" w:eastAsia="FangSong" w:hAnsi="FangSong" w:cs="宋体" w:hint="eastAsia"/>
                <w:b/>
                <w:bCs/>
                <w:color w:val="000000"/>
                <w:sz w:val="20"/>
                <w:szCs w:val="20"/>
              </w:rPr>
              <w:t>合价</w:t>
            </w:r>
          </w:p>
        </w:tc>
      </w:tr>
      <w:tr w:rsidR="00C1745A" w:rsidRPr="00C1745A" w14:paraId="30F179EE" w14:textId="77777777" w:rsidTr="00C1745A">
        <w:trPr>
          <w:trHeight w:val="660"/>
        </w:trPr>
        <w:tc>
          <w:tcPr>
            <w:tcW w:w="105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00A61D" w14:textId="77777777" w:rsidR="00C1745A" w:rsidRPr="00C1745A" w:rsidRDefault="00C1745A" w:rsidP="00C1745A">
            <w:pPr>
              <w:spacing w:after="0" w:line="240" w:lineRule="auto"/>
              <w:jc w:val="left"/>
              <w:rPr>
                <w:rFonts w:ascii="宋体" w:eastAsia="宋体" w:hAnsi="宋体" w:cs="宋体"/>
                <w:b/>
                <w:bCs/>
                <w:color w:val="000000"/>
                <w:sz w:val="20"/>
                <w:szCs w:val="20"/>
              </w:rPr>
            </w:pPr>
            <w:r w:rsidRPr="00C1745A">
              <w:rPr>
                <w:rFonts w:ascii="宋体" w:eastAsia="宋体" w:hAnsi="宋体" w:cs="宋体" w:hint="eastAsia"/>
                <w:b/>
                <w:bCs/>
                <w:color w:val="000000"/>
                <w:sz w:val="20"/>
                <w:szCs w:val="20"/>
              </w:rPr>
              <w:t>渝北校区7、8号宿舍楼侧面花池硬化项目</w:t>
            </w:r>
          </w:p>
        </w:tc>
      </w:tr>
      <w:tr w:rsidR="00C1745A" w:rsidRPr="00C1745A" w14:paraId="0C684E31" w14:textId="77777777" w:rsidTr="00C1745A">
        <w:trPr>
          <w:trHeight w:val="66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ADF7FAB"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1</w:t>
            </w:r>
          </w:p>
        </w:tc>
        <w:tc>
          <w:tcPr>
            <w:tcW w:w="2440" w:type="dxa"/>
            <w:tcBorders>
              <w:top w:val="nil"/>
              <w:left w:val="nil"/>
              <w:bottom w:val="single" w:sz="4" w:space="0" w:color="auto"/>
              <w:right w:val="single" w:sz="4" w:space="0" w:color="auto"/>
            </w:tcBorders>
            <w:shd w:val="clear" w:color="auto" w:fill="auto"/>
            <w:vAlign w:val="center"/>
            <w:hideMark/>
          </w:tcPr>
          <w:p w14:paraId="2B31A5A7"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花池土层开挖</w:t>
            </w:r>
          </w:p>
        </w:tc>
        <w:tc>
          <w:tcPr>
            <w:tcW w:w="2665" w:type="dxa"/>
            <w:tcBorders>
              <w:top w:val="nil"/>
              <w:left w:val="nil"/>
              <w:bottom w:val="single" w:sz="4" w:space="0" w:color="auto"/>
              <w:right w:val="single" w:sz="4" w:space="0" w:color="auto"/>
            </w:tcBorders>
            <w:shd w:val="clear" w:color="auto" w:fill="auto"/>
            <w:vAlign w:val="center"/>
            <w:hideMark/>
          </w:tcPr>
          <w:p w14:paraId="2AACCC0A"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厚度：150mm</w:t>
            </w:r>
          </w:p>
        </w:tc>
        <w:tc>
          <w:tcPr>
            <w:tcW w:w="1418" w:type="dxa"/>
            <w:tcBorders>
              <w:top w:val="nil"/>
              <w:left w:val="nil"/>
              <w:bottom w:val="single" w:sz="4" w:space="0" w:color="auto"/>
              <w:right w:val="single" w:sz="4" w:space="0" w:color="auto"/>
            </w:tcBorders>
            <w:shd w:val="clear" w:color="auto" w:fill="auto"/>
            <w:vAlign w:val="center"/>
            <w:hideMark/>
          </w:tcPr>
          <w:p w14:paraId="421C6357"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m³</w:t>
            </w:r>
          </w:p>
        </w:tc>
        <w:tc>
          <w:tcPr>
            <w:tcW w:w="1276" w:type="dxa"/>
            <w:tcBorders>
              <w:top w:val="nil"/>
              <w:left w:val="nil"/>
              <w:bottom w:val="single" w:sz="4" w:space="0" w:color="auto"/>
              <w:right w:val="single" w:sz="4" w:space="0" w:color="auto"/>
            </w:tcBorders>
            <w:shd w:val="clear" w:color="auto" w:fill="auto"/>
            <w:vAlign w:val="center"/>
            <w:hideMark/>
          </w:tcPr>
          <w:p w14:paraId="561BD3ED"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 xml:space="preserve">32.49 </w:t>
            </w:r>
          </w:p>
        </w:tc>
        <w:tc>
          <w:tcPr>
            <w:tcW w:w="1134" w:type="dxa"/>
            <w:tcBorders>
              <w:top w:val="nil"/>
              <w:left w:val="nil"/>
              <w:bottom w:val="single" w:sz="4" w:space="0" w:color="auto"/>
              <w:right w:val="single" w:sz="4" w:space="0" w:color="auto"/>
            </w:tcBorders>
            <w:shd w:val="clear" w:color="auto" w:fill="auto"/>
            <w:vAlign w:val="center"/>
          </w:tcPr>
          <w:p w14:paraId="049E0457" w14:textId="060FCBB6" w:rsidR="00C1745A" w:rsidRPr="00C1745A" w:rsidRDefault="00C1745A" w:rsidP="00C1745A">
            <w:pPr>
              <w:spacing w:after="0" w:line="240" w:lineRule="auto"/>
              <w:jc w:val="center"/>
              <w:rPr>
                <w:rFonts w:ascii="宋体" w:eastAsia="宋体" w:hAnsi="宋体" w:cs="宋体"/>
                <w:color w:val="000000"/>
                <w:sz w:val="20"/>
                <w:szCs w:val="20"/>
              </w:rPr>
            </w:pPr>
          </w:p>
        </w:tc>
        <w:tc>
          <w:tcPr>
            <w:tcW w:w="1067" w:type="dxa"/>
            <w:tcBorders>
              <w:top w:val="nil"/>
              <w:left w:val="nil"/>
              <w:bottom w:val="single" w:sz="4" w:space="0" w:color="auto"/>
              <w:right w:val="single" w:sz="4" w:space="0" w:color="auto"/>
            </w:tcBorders>
            <w:shd w:val="clear" w:color="auto" w:fill="auto"/>
            <w:vAlign w:val="center"/>
          </w:tcPr>
          <w:p w14:paraId="3D193DE5" w14:textId="4FD6FF5F" w:rsidR="00C1745A" w:rsidRPr="00C1745A" w:rsidRDefault="00C1745A" w:rsidP="00C1745A">
            <w:pPr>
              <w:spacing w:after="0" w:line="240" w:lineRule="auto"/>
              <w:jc w:val="center"/>
              <w:rPr>
                <w:rFonts w:ascii="宋体" w:eastAsia="宋体" w:hAnsi="宋体" w:cs="宋体"/>
                <w:color w:val="000000"/>
                <w:sz w:val="20"/>
                <w:szCs w:val="20"/>
              </w:rPr>
            </w:pPr>
          </w:p>
        </w:tc>
      </w:tr>
      <w:tr w:rsidR="00C1745A" w:rsidRPr="00C1745A" w14:paraId="0508593B" w14:textId="77777777" w:rsidTr="00C1745A">
        <w:trPr>
          <w:trHeight w:val="66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88C52AB"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2</w:t>
            </w:r>
          </w:p>
        </w:tc>
        <w:tc>
          <w:tcPr>
            <w:tcW w:w="2440" w:type="dxa"/>
            <w:tcBorders>
              <w:top w:val="nil"/>
              <w:left w:val="nil"/>
              <w:bottom w:val="single" w:sz="4" w:space="0" w:color="auto"/>
              <w:right w:val="single" w:sz="4" w:space="0" w:color="auto"/>
            </w:tcBorders>
            <w:shd w:val="clear" w:color="auto" w:fill="auto"/>
            <w:vAlign w:val="center"/>
            <w:hideMark/>
          </w:tcPr>
          <w:p w14:paraId="5A4C2BAF"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压边石拆除</w:t>
            </w:r>
          </w:p>
        </w:tc>
        <w:tc>
          <w:tcPr>
            <w:tcW w:w="2665" w:type="dxa"/>
            <w:tcBorders>
              <w:top w:val="nil"/>
              <w:left w:val="nil"/>
              <w:bottom w:val="single" w:sz="4" w:space="0" w:color="auto"/>
              <w:right w:val="single" w:sz="4" w:space="0" w:color="auto"/>
            </w:tcBorders>
            <w:shd w:val="clear" w:color="auto" w:fill="auto"/>
            <w:vAlign w:val="center"/>
            <w:hideMark/>
          </w:tcPr>
          <w:p w14:paraId="3734AFF1"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尺寸100mm*900mm，花池及倒圆角处</w:t>
            </w:r>
          </w:p>
        </w:tc>
        <w:tc>
          <w:tcPr>
            <w:tcW w:w="1418" w:type="dxa"/>
            <w:tcBorders>
              <w:top w:val="nil"/>
              <w:left w:val="nil"/>
              <w:bottom w:val="single" w:sz="4" w:space="0" w:color="auto"/>
              <w:right w:val="single" w:sz="4" w:space="0" w:color="auto"/>
            </w:tcBorders>
            <w:shd w:val="clear" w:color="auto" w:fill="auto"/>
            <w:vAlign w:val="center"/>
            <w:hideMark/>
          </w:tcPr>
          <w:p w14:paraId="7B4E8272"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m</w:t>
            </w:r>
          </w:p>
        </w:tc>
        <w:tc>
          <w:tcPr>
            <w:tcW w:w="1276" w:type="dxa"/>
            <w:tcBorders>
              <w:top w:val="nil"/>
              <w:left w:val="nil"/>
              <w:bottom w:val="single" w:sz="4" w:space="0" w:color="auto"/>
              <w:right w:val="single" w:sz="4" w:space="0" w:color="auto"/>
            </w:tcBorders>
            <w:shd w:val="clear" w:color="auto" w:fill="auto"/>
            <w:vAlign w:val="center"/>
            <w:hideMark/>
          </w:tcPr>
          <w:p w14:paraId="0DEF3DB6"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 xml:space="preserve">192.90 </w:t>
            </w:r>
          </w:p>
        </w:tc>
        <w:tc>
          <w:tcPr>
            <w:tcW w:w="1134" w:type="dxa"/>
            <w:tcBorders>
              <w:top w:val="nil"/>
              <w:left w:val="nil"/>
              <w:bottom w:val="single" w:sz="4" w:space="0" w:color="auto"/>
              <w:right w:val="single" w:sz="4" w:space="0" w:color="auto"/>
            </w:tcBorders>
            <w:shd w:val="clear" w:color="auto" w:fill="auto"/>
            <w:vAlign w:val="center"/>
          </w:tcPr>
          <w:p w14:paraId="2E1F30FB" w14:textId="498DDDC0" w:rsidR="00C1745A" w:rsidRPr="00C1745A" w:rsidRDefault="00C1745A" w:rsidP="00C1745A">
            <w:pPr>
              <w:spacing w:after="0" w:line="240" w:lineRule="auto"/>
              <w:jc w:val="center"/>
              <w:rPr>
                <w:rFonts w:ascii="宋体" w:eastAsia="宋体" w:hAnsi="宋体" w:cs="宋体"/>
                <w:color w:val="000000"/>
                <w:sz w:val="20"/>
                <w:szCs w:val="20"/>
              </w:rPr>
            </w:pPr>
          </w:p>
        </w:tc>
        <w:tc>
          <w:tcPr>
            <w:tcW w:w="1067" w:type="dxa"/>
            <w:tcBorders>
              <w:top w:val="nil"/>
              <w:left w:val="nil"/>
              <w:bottom w:val="single" w:sz="4" w:space="0" w:color="auto"/>
              <w:right w:val="single" w:sz="4" w:space="0" w:color="auto"/>
            </w:tcBorders>
            <w:shd w:val="clear" w:color="auto" w:fill="auto"/>
            <w:vAlign w:val="center"/>
          </w:tcPr>
          <w:p w14:paraId="7DA6DA0E" w14:textId="2706C3AF" w:rsidR="00C1745A" w:rsidRPr="00C1745A" w:rsidRDefault="00C1745A" w:rsidP="00C1745A">
            <w:pPr>
              <w:spacing w:after="0" w:line="240" w:lineRule="auto"/>
              <w:jc w:val="center"/>
              <w:rPr>
                <w:rFonts w:ascii="宋体" w:eastAsia="宋体" w:hAnsi="宋体" w:cs="宋体"/>
                <w:color w:val="000000"/>
                <w:sz w:val="20"/>
                <w:szCs w:val="20"/>
              </w:rPr>
            </w:pPr>
          </w:p>
        </w:tc>
      </w:tr>
      <w:tr w:rsidR="00C1745A" w:rsidRPr="00C1745A" w14:paraId="39113149" w14:textId="77777777" w:rsidTr="00C1745A">
        <w:trPr>
          <w:trHeight w:val="66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C53CF94"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3</w:t>
            </w:r>
          </w:p>
        </w:tc>
        <w:tc>
          <w:tcPr>
            <w:tcW w:w="2440" w:type="dxa"/>
            <w:tcBorders>
              <w:top w:val="nil"/>
              <w:left w:val="nil"/>
              <w:bottom w:val="single" w:sz="4" w:space="0" w:color="auto"/>
              <w:right w:val="single" w:sz="4" w:space="0" w:color="auto"/>
            </w:tcBorders>
            <w:shd w:val="clear" w:color="auto" w:fill="auto"/>
            <w:vAlign w:val="center"/>
            <w:hideMark/>
          </w:tcPr>
          <w:p w14:paraId="264F1B83"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铺装拆除</w:t>
            </w:r>
          </w:p>
        </w:tc>
        <w:tc>
          <w:tcPr>
            <w:tcW w:w="2665" w:type="dxa"/>
            <w:tcBorders>
              <w:top w:val="nil"/>
              <w:left w:val="nil"/>
              <w:bottom w:val="single" w:sz="4" w:space="0" w:color="auto"/>
              <w:right w:val="single" w:sz="4" w:space="0" w:color="auto"/>
            </w:tcBorders>
            <w:shd w:val="clear" w:color="auto" w:fill="auto"/>
            <w:vAlign w:val="center"/>
            <w:hideMark/>
          </w:tcPr>
          <w:p w14:paraId="43DF33A7"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倒圆角处</w:t>
            </w:r>
          </w:p>
        </w:tc>
        <w:tc>
          <w:tcPr>
            <w:tcW w:w="1418" w:type="dxa"/>
            <w:tcBorders>
              <w:top w:val="nil"/>
              <w:left w:val="nil"/>
              <w:bottom w:val="single" w:sz="4" w:space="0" w:color="auto"/>
              <w:right w:val="single" w:sz="4" w:space="0" w:color="auto"/>
            </w:tcBorders>
            <w:shd w:val="clear" w:color="auto" w:fill="auto"/>
            <w:vAlign w:val="center"/>
            <w:hideMark/>
          </w:tcPr>
          <w:p w14:paraId="64CD56F2" w14:textId="3023A10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348D747B"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 xml:space="preserve">0.31 </w:t>
            </w:r>
          </w:p>
        </w:tc>
        <w:tc>
          <w:tcPr>
            <w:tcW w:w="1134" w:type="dxa"/>
            <w:tcBorders>
              <w:top w:val="nil"/>
              <w:left w:val="nil"/>
              <w:bottom w:val="single" w:sz="4" w:space="0" w:color="auto"/>
              <w:right w:val="single" w:sz="4" w:space="0" w:color="auto"/>
            </w:tcBorders>
            <w:shd w:val="clear" w:color="auto" w:fill="auto"/>
            <w:vAlign w:val="center"/>
          </w:tcPr>
          <w:p w14:paraId="31BA621C" w14:textId="06EBF495" w:rsidR="00C1745A" w:rsidRPr="00C1745A" w:rsidRDefault="00C1745A" w:rsidP="00C1745A">
            <w:pPr>
              <w:spacing w:after="0" w:line="240" w:lineRule="auto"/>
              <w:jc w:val="center"/>
              <w:rPr>
                <w:rFonts w:ascii="宋体" w:eastAsia="宋体" w:hAnsi="宋体" w:cs="宋体"/>
                <w:sz w:val="20"/>
                <w:szCs w:val="20"/>
              </w:rPr>
            </w:pPr>
          </w:p>
        </w:tc>
        <w:tc>
          <w:tcPr>
            <w:tcW w:w="1067" w:type="dxa"/>
            <w:tcBorders>
              <w:top w:val="nil"/>
              <w:left w:val="nil"/>
              <w:bottom w:val="single" w:sz="4" w:space="0" w:color="auto"/>
              <w:right w:val="single" w:sz="4" w:space="0" w:color="auto"/>
            </w:tcBorders>
            <w:shd w:val="clear" w:color="auto" w:fill="auto"/>
            <w:vAlign w:val="center"/>
          </w:tcPr>
          <w:p w14:paraId="56529454" w14:textId="6280EC09" w:rsidR="00C1745A" w:rsidRPr="00C1745A" w:rsidRDefault="00C1745A" w:rsidP="00C1745A">
            <w:pPr>
              <w:spacing w:after="0" w:line="240" w:lineRule="auto"/>
              <w:jc w:val="center"/>
              <w:rPr>
                <w:rFonts w:ascii="宋体" w:eastAsia="宋体" w:hAnsi="宋体" w:cs="宋体"/>
                <w:color w:val="000000"/>
                <w:sz w:val="20"/>
                <w:szCs w:val="20"/>
              </w:rPr>
            </w:pPr>
          </w:p>
        </w:tc>
      </w:tr>
      <w:tr w:rsidR="00C1745A" w:rsidRPr="00C1745A" w14:paraId="27CBABF2" w14:textId="77777777" w:rsidTr="00C1745A">
        <w:trPr>
          <w:trHeight w:val="66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39C7E08"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4</w:t>
            </w:r>
          </w:p>
        </w:tc>
        <w:tc>
          <w:tcPr>
            <w:tcW w:w="2440" w:type="dxa"/>
            <w:tcBorders>
              <w:top w:val="nil"/>
              <w:left w:val="nil"/>
              <w:bottom w:val="single" w:sz="4" w:space="0" w:color="auto"/>
              <w:right w:val="single" w:sz="4" w:space="0" w:color="auto"/>
            </w:tcBorders>
            <w:shd w:val="clear" w:color="auto" w:fill="auto"/>
            <w:vAlign w:val="center"/>
            <w:hideMark/>
          </w:tcPr>
          <w:p w14:paraId="059BE1CF"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垫层拆除</w:t>
            </w:r>
          </w:p>
        </w:tc>
        <w:tc>
          <w:tcPr>
            <w:tcW w:w="2665" w:type="dxa"/>
            <w:tcBorders>
              <w:top w:val="nil"/>
              <w:left w:val="nil"/>
              <w:bottom w:val="single" w:sz="4" w:space="0" w:color="auto"/>
              <w:right w:val="single" w:sz="4" w:space="0" w:color="auto"/>
            </w:tcBorders>
            <w:shd w:val="clear" w:color="auto" w:fill="auto"/>
            <w:vAlign w:val="center"/>
            <w:hideMark/>
          </w:tcPr>
          <w:p w14:paraId="48328110"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倒圆角处，厚度：100mm</w:t>
            </w:r>
          </w:p>
        </w:tc>
        <w:tc>
          <w:tcPr>
            <w:tcW w:w="1418" w:type="dxa"/>
            <w:tcBorders>
              <w:top w:val="nil"/>
              <w:left w:val="nil"/>
              <w:bottom w:val="single" w:sz="4" w:space="0" w:color="auto"/>
              <w:right w:val="single" w:sz="4" w:space="0" w:color="auto"/>
            </w:tcBorders>
            <w:shd w:val="clear" w:color="auto" w:fill="auto"/>
            <w:vAlign w:val="center"/>
            <w:hideMark/>
          </w:tcPr>
          <w:p w14:paraId="548E2BDC" w14:textId="32F2F62C"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m³</w:t>
            </w:r>
          </w:p>
        </w:tc>
        <w:tc>
          <w:tcPr>
            <w:tcW w:w="1276" w:type="dxa"/>
            <w:tcBorders>
              <w:top w:val="nil"/>
              <w:left w:val="nil"/>
              <w:bottom w:val="single" w:sz="4" w:space="0" w:color="auto"/>
              <w:right w:val="single" w:sz="4" w:space="0" w:color="auto"/>
            </w:tcBorders>
            <w:shd w:val="clear" w:color="auto" w:fill="auto"/>
            <w:vAlign w:val="center"/>
            <w:hideMark/>
          </w:tcPr>
          <w:p w14:paraId="6D358A16"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 xml:space="preserve">0.03 </w:t>
            </w:r>
          </w:p>
        </w:tc>
        <w:tc>
          <w:tcPr>
            <w:tcW w:w="1134" w:type="dxa"/>
            <w:tcBorders>
              <w:top w:val="nil"/>
              <w:left w:val="nil"/>
              <w:bottom w:val="single" w:sz="4" w:space="0" w:color="auto"/>
              <w:right w:val="single" w:sz="4" w:space="0" w:color="auto"/>
            </w:tcBorders>
            <w:shd w:val="clear" w:color="auto" w:fill="auto"/>
            <w:vAlign w:val="center"/>
          </w:tcPr>
          <w:p w14:paraId="39FF4ECD" w14:textId="589327E0" w:rsidR="00C1745A" w:rsidRPr="00C1745A" w:rsidRDefault="00C1745A" w:rsidP="00C1745A">
            <w:pPr>
              <w:spacing w:after="0" w:line="240" w:lineRule="auto"/>
              <w:jc w:val="center"/>
              <w:rPr>
                <w:rFonts w:ascii="宋体" w:eastAsia="宋体" w:hAnsi="宋体" w:cs="宋体"/>
                <w:sz w:val="20"/>
                <w:szCs w:val="20"/>
              </w:rPr>
            </w:pPr>
          </w:p>
        </w:tc>
        <w:tc>
          <w:tcPr>
            <w:tcW w:w="1067" w:type="dxa"/>
            <w:tcBorders>
              <w:top w:val="nil"/>
              <w:left w:val="nil"/>
              <w:bottom w:val="single" w:sz="4" w:space="0" w:color="auto"/>
              <w:right w:val="single" w:sz="4" w:space="0" w:color="auto"/>
            </w:tcBorders>
            <w:shd w:val="clear" w:color="auto" w:fill="auto"/>
            <w:vAlign w:val="center"/>
          </w:tcPr>
          <w:p w14:paraId="127EDC07" w14:textId="2512AD68" w:rsidR="00C1745A" w:rsidRPr="00C1745A" w:rsidRDefault="00C1745A" w:rsidP="00C1745A">
            <w:pPr>
              <w:spacing w:after="0" w:line="240" w:lineRule="auto"/>
              <w:jc w:val="center"/>
              <w:rPr>
                <w:rFonts w:ascii="宋体" w:eastAsia="宋体" w:hAnsi="宋体" w:cs="宋体"/>
                <w:color w:val="000000"/>
                <w:sz w:val="20"/>
                <w:szCs w:val="20"/>
              </w:rPr>
            </w:pPr>
          </w:p>
        </w:tc>
      </w:tr>
      <w:tr w:rsidR="00C1745A" w:rsidRPr="00C1745A" w14:paraId="25471D24" w14:textId="77777777" w:rsidTr="00C1745A">
        <w:trPr>
          <w:trHeight w:val="66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B902D9E"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5</w:t>
            </w:r>
          </w:p>
        </w:tc>
        <w:tc>
          <w:tcPr>
            <w:tcW w:w="2440" w:type="dxa"/>
            <w:tcBorders>
              <w:top w:val="nil"/>
              <w:left w:val="nil"/>
              <w:bottom w:val="single" w:sz="4" w:space="0" w:color="auto"/>
              <w:right w:val="single" w:sz="4" w:space="0" w:color="auto"/>
            </w:tcBorders>
            <w:shd w:val="clear" w:color="auto" w:fill="auto"/>
            <w:vAlign w:val="center"/>
            <w:hideMark/>
          </w:tcPr>
          <w:p w14:paraId="7532E3E8"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C20 混凝土铺装垫层</w:t>
            </w:r>
          </w:p>
        </w:tc>
        <w:tc>
          <w:tcPr>
            <w:tcW w:w="2665" w:type="dxa"/>
            <w:tcBorders>
              <w:top w:val="nil"/>
              <w:left w:val="nil"/>
              <w:bottom w:val="single" w:sz="4" w:space="0" w:color="auto"/>
              <w:right w:val="single" w:sz="4" w:space="0" w:color="auto"/>
            </w:tcBorders>
            <w:shd w:val="clear" w:color="auto" w:fill="auto"/>
            <w:vAlign w:val="center"/>
            <w:hideMark/>
          </w:tcPr>
          <w:p w14:paraId="3C5E2F7F"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厚度：100mm</w:t>
            </w:r>
          </w:p>
        </w:tc>
        <w:tc>
          <w:tcPr>
            <w:tcW w:w="1418" w:type="dxa"/>
            <w:tcBorders>
              <w:top w:val="nil"/>
              <w:left w:val="nil"/>
              <w:bottom w:val="single" w:sz="4" w:space="0" w:color="auto"/>
              <w:right w:val="single" w:sz="4" w:space="0" w:color="auto"/>
            </w:tcBorders>
            <w:shd w:val="clear" w:color="auto" w:fill="auto"/>
            <w:vAlign w:val="center"/>
            <w:hideMark/>
          </w:tcPr>
          <w:p w14:paraId="0450EA7D" w14:textId="387171DE"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m³</w:t>
            </w:r>
          </w:p>
        </w:tc>
        <w:tc>
          <w:tcPr>
            <w:tcW w:w="1276" w:type="dxa"/>
            <w:tcBorders>
              <w:top w:val="nil"/>
              <w:left w:val="nil"/>
              <w:bottom w:val="single" w:sz="4" w:space="0" w:color="auto"/>
              <w:right w:val="single" w:sz="4" w:space="0" w:color="auto"/>
            </w:tcBorders>
            <w:shd w:val="clear" w:color="auto" w:fill="auto"/>
            <w:vAlign w:val="center"/>
            <w:hideMark/>
          </w:tcPr>
          <w:p w14:paraId="2F407E99"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 xml:space="preserve">21.66 </w:t>
            </w:r>
          </w:p>
        </w:tc>
        <w:tc>
          <w:tcPr>
            <w:tcW w:w="1134" w:type="dxa"/>
            <w:tcBorders>
              <w:top w:val="nil"/>
              <w:left w:val="nil"/>
              <w:bottom w:val="single" w:sz="4" w:space="0" w:color="auto"/>
              <w:right w:val="single" w:sz="4" w:space="0" w:color="auto"/>
            </w:tcBorders>
            <w:shd w:val="clear" w:color="auto" w:fill="auto"/>
            <w:vAlign w:val="center"/>
          </w:tcPr>
          <w:p w14:paraId="58458E78" w14:textId="2984327F" w:rsidR="00C1745A" w:rsidRPr="00C1745A" w:rsidRDefault="00C1745A" w:rsidP="00C1745A">
            <w:pPr>
              <w:spacing w:after="0" w:line="240" w:lineRule="auto"/>
              <w:jc w:val="center"/>
              <w:rPr>
                <w:rFonts w:ascii="宋体" w:eastAsia="宋体" w:hAnsi="宋体" w:cs="宋体"/>
                <w:sz w:val="20"/>
                <w:szCs w:val="20"/>
              </w:rPr>
            </w:pPr>
          </w:p>
        </w:tc>
        <w:tc>
          <w:tcPr>
            <w:tcW w:w="1067" w:type="dxa"/>
            <w:tcBorders>
              <w:top w:val="nil"/>
              <w:left w:val="nil"/>
              <w:bottom w:val="single" w:sz="4" w:space="0" w:color="auto"/>
              <w:right w:val="single" w:sz="4" w:space="0" w:color="auto"/>
            </w:tcBorders>
            <w:shd w:val="clear" w:color="auto" w:fill="auto"/>
            <w:vAlign w:val="center"/>
          </w:tcPr>
          <w:p w14:paraId="7F777818" w14:textId="206DA5F4" w:rsidR="00C1745A" w:rsidRPr="00C1745A" w:rsidRDefault="00C1745A" w:rsidP="00C1745A">
            <w:pPr>
              <w:spacing w:after="0" w:line="240" w:lineRule="auto"/>
              <w:jc w:val="center"/>
              <w:rPr>
                <w:rFonts w:ascii="宋体" w:eastAsia="宋体" w:hAnsi="宋体" w:cs="宋体"/>
                <w:color w:val="000000"/>
                <w:sz w:val="20"/>
                <w:szCs w:val="20"/>
              </w:rPr>
            </w:pPr>
          </w:p>
        </w:tc>
      </w:tr>
      <w:tr w:rsidR="00C1745A" w:rsidRPr="00C1745A" w14:paraId="32665B38" w14:textId="77777777" w:rsidTr="00C1745A">
        <w:trPr>
          <w:trHeight w:val="66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435C1A0"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6</w:t>
            </w:r>
          </w:p>
        </w:tc>
        <w:tc>
          <w:tcPr>
            <w:tcW w:w="2440" w:type="dxa"/>
            <w:tcBorders>
              <w:top w:val="nil"/>
              <w:left w:val="nil"/>
              <w:bottom w:val="single" w:sz="4" w:space="0" w:color="auto"/>
              <w:right w:val="single" w:sz="4" w:space="0" w:color="auto"/>
            </w:tcBorders>
            <w:shd w:val="clear" w:color="auto" w:fill="auto"/>
            <w:vAlign w:val="center"/>
            <w:hideMark/>
          </w:tcPr>
          <w:p w14:paraId="0D51DEE9"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地砖铺设硬化</w:t>
            </w:r>
          </w:p>
        </w:tc>
        <w:tc>
          <w:tcPr>
            <w:tcW w:w="2665" w:type="dxa"/>
            <w:tcBorders>
              <w:top w:val="nil"/>
              <w:left w:val="nil"/>
              <w:bottom w:val="single" w:sz="4" w:space="0" w:color="auto"/>
              <w:right w:val="single" w:sz="4" w:space="0" w:color="auto"/>
            </w:tcBorders>
            <w:shd w:val="clear" w:color="auto" w:fill="auto"/>
            <w:vAlign w:val="center"/>
            <w:hideMark/>
          </w:tcPr>
          <w:p w14:paraId="18E14493"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花岗石，600mm*300mm，灰色，</w:t>
            </w:r>
          </w:p>
        </w:tc>
        <w:tc>
          <w:tcPr>
            <w:tcW w:w="1418" w:type="dxa"/>
            <w:tcBorders>
              <w:top w:val="nil"/>
              <w:left w:val="nil"/>
              <w:bottom w:val="single" w:sz="4" w:space="0" w:color="auto"/>
              <w:right w:val="single" w:sz="4" w:space="0" w:color="auto"/>
            </w:tcBorders>
            <w:shd w:val="clear" w:color="auto" w:fill="auto"/>
            <w:vAlign w:val="center"/>
            <w:hideMark/>
          </w:tcPr>
          <w:p w14:paraId="15106A29"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31C5678F"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 xml:space="preserve">215.46 </w:t>
            </w:r>
          </w:p>
        </w:tc>
        <w:tc>
          <w:tcPr>
            <w:tcW w:w="1134" w:type="dxa"/>
            <w:tcBorders>
              <w:top w:val="nil"/>
              <w:left w:val="nil"/>
              <w:bottom w:val="single" w:sz="4" w:space="0" w:color="auto"/>
              <w:right w:val="single" w:sz="4" w:space="0" w:color="auto"/>
            </w:tcBorders>
            <w:shd w:val="clear" w:color="auto" w:fill="auto"/>
            <w:vAlign w:val="center"/>
          </w:tcPr>
          <w:p w14:paraId="7D22A96B" w14:textId="2D9AED42" w:rsidR="00C1745A" w:rsidRPr="00C1745A" w:rsidRDefault="00C1745A" w:rsidP="00C1745A">
            <w:pPr>
              <w:spacing w:after="0" w:line="240" w:lineRule="auto"/>
              <w:jc w:val="center"/>
              <w:rPr>
                <w:rFonts w:ascii="宋体" w:eastAsia="宋体" w:hAnsi="宋体" w:cs="宋体"/>
                <w:color w:val="000000"/>
                <w:sz w:val="20"/>
                <w:szCs w:val="20"/>
              </w:rPr>
            </w:pPr>
          </w:p>
        </w:tc>
        <w:tc>
          <w:tcPr>
            <w:tcW w:w="1067" w:type="dxa"/>
            <w:tcBorders>
              <w:top w:val="nil"/>
              <w:left w:val="nil"/>
              <w:bottom w:val="single" w:sz="4" w:space="0" w:color="auto"/>
              <w:right w:val="single" w:sz="4" w:space="0" w:color="auto"/>
            </w:tcBorders>
            <w:shd w:val="clear" w:color="auto" w:fill="auto"/>
            <w:vAlign w:val="center"/>
          </w:tcPr>
          <w:p w14:paraId="35CA7139" w14:textId="4F91F619" w:rsidR="00C1745A" w:rsidRPr="00C1745A" w:rsidRDefault="00C1745A" w:rsidP="00C1745A">
            <w:pPr>
              <w:spacing w:after="0" w:line="240" w:lineRule="auto"/>
              <w:jc w:val="center"/>
              <w:rPr>
                <w:rFonts w:ascii="宋体" w:eastAsia="宋体" w:hAnsi="宋体" w:cs="宋体"/>
                <w:color w:val="000000"/>
                <w:sz w:val="20"/>
                <w:szCs w:val="20"/>
              </w:rPr>
            </w:pPr>
          </w:p>
        </w:tc>
      </w:tr>
      <w:tr w:rsidR="00C1745A" w:rsidRPr="00C1745A" w14:paraId="21CECDB8" w14:textId="77777777" w:rsidTr="00C1745A">
        <w:trPr>
          <w:trHeight w:val="66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BC64013"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7</w:t>
            </w:r>
          </w:p>
        </w:tc>
        <w:tc>
          <w:tcPr>
            <w:tcW w:w="2440" w:type="dxa"/>
            <w:tcBorders>
              <w:top w:val="nil"/>
              <w:left w:val="nil"/>
              <w:bottom w:val="single" w:sz="4" w:space="0" w:color="auto"/>
              <w:right w:val="single" w:sz="4" w:space="0" w:color="auto"/>
            </w:tcBorders>
            <w:shd w:val="clear" w:color="auto" w:fill="auto"/>
            <w:vAlign w:val="center"/>
            <w:hideMark/>
          </w:tcPr>
          <w:p w14:paraId="1F94CC61"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压边石安装</w:t>
            </w:r>
          </w:p>
        </w:tc>
        <w:tc>
          <w:tcPr>
            <w:tcW w:w="2665" w:type="dxa"/>
            <w:tcBorders>
              <w:top w:val="nil"/>
              <w:left w:val="nil"/>
              <w:bottom w:val="single" w:sz="4" w:space="0" w:color="auto"/>
              <w:right w:val="single" w:sz="4" w:space="0" w:color="auto"/>
            </w:tcBorders>
            <w:shd w:val="clear" w:color="auto" w:fill="auto"/>
            <w:vAlign w:val="center"/>
            <w:hideMark/>
          </w:tcPr>
          <w:p w14:paraId="2A7176E9"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倒圆角处，利旧</w:t>
            </w:r>
          </w:p>
        </w:tc>
        <w:tc>
          <w:tcPr>
            <w:tcW w:w="1418" w:type="dxa"/>
            <w:tcBorders>
              <w:top w:val="nil"/>
              <w:left w:val="nil"/>
              <w:bottom w:val="single" w:sz="4" w:space="0" w:color="auto"/>
              <w:right w:val="single" w:sz="4" w:space="0" w:color="auto"/>
            </w:tcBorders>
            <w:shd w:val="clear" w:color="auto" w:fill="auto"/>
            <w:vAlign w:val="center"/>
            <w:hideMark/>
          </w:tcPr>
          <w:p w14:paraId="5DEBA208"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m</w:t>
            </w:r>
          </w:p>
        </w:tc>
        <w:tc>
          <w:tcPr>
            <w:tcW w:w="1276" w:type="dxa"/>
            <w:tcBorders>
              <w:top w:val="nil"/>
              <w:left w:val="nil"/>
              <w:bottom w:val="single" w:sz="4" w:space="0" w:color="auto"/>
              <w:right w:val="single" w:sz="4" w:space="0" w:color="auto"/>
            </w:tcBorders>
            <w:shd w:val="clear" w:color="auto" w:fill="auto"/>
            <w:vAlign w:val="center"/>
            <w:hideMark/>
          </w:tcPr>
          <w:p w14:paraId="33B4017F"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 xml:space="preserve">3.77 </w:t>
            </w:r>
          </w:p>
        </w:tc>
        <w:tc>
          <w:tcPr>
            <w:tcW w:w="1134" w:type="dxa"/>
            <w:tcBorders>
              <w:top w:val="nil"/>
              <w:left w:val="nil"/>
              <w:bottom w:val="single" w:sz="4" w:space="0" w:color="auto"/>
              <w:right w:val="single" w:sz="4" w:space="0" w:color="auto"/>
            </w:tcBorders>
            <w:shd w:val="clear" w:color="auto" w:fill="auto"/>
            <w:vAlign w:val="center"/>
          </w:tcPr>
          <w:p w14:paraId="1BAA30E4" w14:textId="51654C46" w:rsidR="00C1745A" w:rsidRPr="00C1745A" w:rsidRDefault="00C1745A" w:rsidP="00C1745A">
            <w:pPr>
              <w:spacing w:after="0" w:line="240" w:lineRule="auto"/>
              <w:jc w:val="center"/>
              <w:rPr>
                <w:rFonts w:ascii="宋体" w:eastAsia="宋体" w:hAnsi="宋体" w:cs="宋体"/>
                <w:color w:val="000000"/>
                <w:sz w:val="20"/>
                <w:szCs w:val="20"/>
              </w:rPr>
            </w:pPr>
          </w:p>
        </w:tc>
        <w:tc>
          <w:tcPr>
            <w:tcW w:w="1067" w:type="dxa"/>
            <w:tcBorders>
              <w:top w:val="nil"/>
              <w:left w:val="nil"/>
              <w:bottom w:val="single" w:sz="4" w:space="0" w:color="auto"/>
              <w:right w:val="single" w:sz="4" w:space="0" w:color="auto"/>
            </w:tcBorders>
            <w:shd w:val="clear" w:color="auto" w:fill="auto"/>
            <w:vAlign w:val="center"/>
          </w:tcPr>
          <w:p w14:paraId="6B2266CE" w14:textId="2B8CBE17" w:rsidR="00C1745A" w:rsidRPr="00C1745A" w:rsidRDefault="00C1745A" w:rsidP="00C1745A">
            <w:pPr>
              <w:spacing w:after="0" w:line="240" w:lineRule="auto"/>
              <w:jc w:val="center"/>
              <w:rPr>
                <w:rFonts w:ascii="宋体" w:eastAsia="宋体" w:hAnsi="宋体" w:cs="宋体"/>
                <w:color w:val="000000"/>
                <w:sz w:val="20"/>
                <w:szCs w:val="20"/>
              </w:rPr>
            </w:pPr>
          </w:p>
        </w:tc>
      </w:tr>
      <w:tr w:rsidR="00C1745A" w:rsidRPr="00C1745A" w14:paraId="6B08BD24" w14:textId="77777777" w:rsidTr="00C1745A">
        <w:trPr>
          <w:trHeight w:val="66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5B6E071"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8</w:t>
            </w:r>
          </w:p>
        </w:tc>
        <w:tc>
          <w:tcPr>
            <w:tcW w:w="2440" w:type="dxa"/>
            <w:tcBorders>
              <w:top w:val="nil"/>
              <w:left w:val="nil"/>
              <w:bottom w:val="single" w:sz="4" w:space="0" w:color="auto"/>
              <w:right w:val="single" w:sz="4" w:space="0" w:color="auto"/>
            </w:tcBorders>
            <w:shd w:val="clear" w:color="auto" w:fill="auto"/>
            <w:vAlign w:val="center"/>
            <w:hideMark/>
          </w:tcPr>
          <w:p w14:paraId="23CD054D"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水泥路面层</w:t>
            </w:r>
          </w:p>
        </w:tc>
        <w:tc>
          <w:tcPr>
            <w:tcW w:w="2665" w:type="dxa"/>
            <w:tcBorders>
              <w:top w:val="nil"/>
              <w:left w:val="nil"/>
              <w:bottom w:val="single" w:sz="4" w:space="0" w:color="auto"/>
              <w:right w:val="single" w:sz="4" w:space="0" w:color="auto"/>
            </w:tcBorders>
            <w:shd w:val="clear" w:color="auto" w:fill="auto"/>
            <w:vAlign w:val="center"/>
            <w:hideMark/>
          </w:tcPr>
          <w:p w14:paraId="0B5121EF"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厚度150mm</w:t>
            </w:r>
          </w:p>
        </w:tc>
        <w:tc>
          <w:tcPr>
            <w:tcW w:w="1418" w:type="dxa"/>
            <w:tcBorders>
              <w:top w:val="nil"/>
              <w:left w:val="nil"/>
              <w:bottom w:val="single" w:sz="4" w:space="0" w:color="auto"/>
              <w:right w:val="single" w:sz="4" w:space="0" w:color="auto"/>
            </w:tcBorders>
            <w:shd w:val="clear" w:color="auto" w:fill="auto"/>
            <w:vAlign w:val="center"/>
            <w:hideMark/>
          </w:tcPr>
          <w:p w14:paraId="428F81D3"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167457BE"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 xml:space="preserve">6.20 </w:t>
            </w:r>
          </w:p>
        </w:tc>
        <w:tc>
          <w:tcPr>
            <w:tcW w:w="1134" w:type="dxa"/>
            <w:tcBorders>
              <w:top w:val="nil"/>
              <w:left w:val="nil"/>
              <w:bottom w:val="single" w:sz="4" w:space="0" w:color="auto"/>
              <w:right w:val="single" w:sz="4" w:space="0" w:color="auto"/>
            </w:tcBorders>
            <w:shd w:val="clear" w:color="auto" w:fill="auto"/>
            <w:vAlign w:val="center"/>
          </w:tcPr>
          <w:p w14:paraId="0856D092" w14:textId="51A452C5" w:rsidR="00C1745A" w:rsidRPr="00C1745A" w:rsidRDefault="00C1745A" w:rsidP="00C1745A">
            <w:pPr>
              <w:spacing w:after="0" w:line="240" w:lineRule="auto"/>
              <w:jc w:val="center"/>
              <w:rPr>
                <w:rFonts w:ascii="宋体" w:eastAsia="宋体" w:hAnsi="宋体" w:cs="宋体"/>
                <w:color w:val="000000"/>
                <w:sz w:val="20"/>
                <w:szCs w:val="20"/>
              </w:rPr>
            </w:pPr>
          </w:p>
        </w:tc>
        <w:tc>
          <w:tcPr>
            <w:tcW w:w="1067" w:type="dxa"/>
            <w:tcBorders>
              <w:top w:val="nil"/>
              <w:left w:val="nil"/>
              <w:bottom w:val="single" w:sz="4" w:space="0" w:color="auto"/>
              <w:right w:val="single" w:sz="4" w:space="0" w:color="auto"/>
            </w:tcBorders>
            <w:shd w:val="clear" w:color="auto" w:fill="auto"/>
            <w:vAlign w:val="center"/>
          </w:tcPr>
          <w:p w14:paraId="058C1B87" w14:textId="362C040E" w:rsidR="00C1745A" w:rsidRPr="00C1745A" w:rsidRDefault="00C1745A" w:rsidP="00C1745A">
            <w:pPr>
              <w:spacing w:after="0" w:line="240" w:lineRule="auto"/>
              <w:jc w:val="center"/>
              <w:rPr>
                <w:rFonts w:ascii="宋体" w:eastAsia="宋体" w:hAnsi="宋体" w:cs="宋体"/>
                <w:color w:val="000000"/>
                <w:sz w:val="20"/>
                <w:szCs w:val="20"/>
              </w:rPr>
            </w:pPr>
          </w:p>
        </w:tc>
      </w:tr>
      <w:tr w:rsidR="00C1745A" w:rsidRPr="00C1745A" w14:paraId="1DF3703D" w14:textId="77777777" w:rsidTr="00C1745A">
        <w:trPr>
          <w:trHeight w:val="66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94D09A2"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9</w:t>
            </w:r>
          </w:p>
        </w:tc>
        <w:tc>
          <w:tcPr>
            <w:tcW w:w="2440" w:type="dxa"/>
            <w:tcBorders>
              <w:top w:val="nil"/>
              <w:left w:val="nil"/>
              <w:bottom w:val="single" w:sz="4" w:space="0" w:color="auto"/>
              <w:right w:val="single" w:sz="4" w:space="0" w:color="auto"/>
            </w:tcBorders>
            <w:shd w:val="clear" w:color="auto" w:fill="auto"/>
            <w:vAlign w:val="center"/>
            <w:hideMark/>
          </w:tcPr>
          <w:p w14:paraId="2B7779EC"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建渣外运</w:t>
            </w:r>
          </w:p>
        </w:tc>
        <w:tc>
          <w:tcPr>
            <w:tcW w:w="2665" w:type="dxa"/>
            <w:tcBorders>
              <w:top w:val="nil"/>
              <w:left w:val="nil"/>
              <w:bottom w:val="single" w:sz="4" w:space="0" w:color="auto"/>
              <w:right w:val="single" w:sz="4" w:space="0" w:color="auto"/>
            </w:tcBorders>
            <w:shd w:val="clear" w:color="auto" w:fill="auto"/>
            <w:vAlign w:val="center"/>
            <w:hideMark/>
          </w:tcPr>
          <w:p w14:paraId="218D260F"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运距自行考虑</w:t>
            </w:r>
          </w:p>
        </w:tc>
        <w:tc>
          <w:tcPr>
            <w:tcW w:w="1418" w:type="dxa"/>
            <w:tcBorders>
              <w:top w:val="nil"/>
              <w:left w:val="nil"/>
              <w:bottom w:val="single" w:sz="4" w:space="0" w:color="auto"/>
              <w:right w:val="single" w:sz="4" w:space="0" w:color="auto"/>
            </w:tcBorders>
            <w:shd w:val="clear" w:color="auto" w:fill="auto"/>
            <w:vAlign w:val="center"/>
            <w:hideMark/>
          </w:tcPr>
          <w:p w14:paraId="3EF9C053"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vertAlign w:val="superscript"/>
              </w:rPr>
              <w:t>m³</w:t>
            </w:r>
          </w:p>
        </w:tc>
        <w:tc>
          <w:tcPr>
            <w:tcW w:w="1276" w:type="dxa"/>
            <w:tcBorders>
              <w:top w:val="nil"/>
              <w:left w:val="nil"/>
              <w:bottom w:val="single" w:sz="4" w:space="0" w:color="auto"/>
              <w:right w:val="single" w:sz="4" w:space="0" w:color="auto"/>
            </w:tcBorders>
            <w:shd w:val="clear" w:color="auto" w:fill="auto"/>
            <w:vAlign w:val="center"/>
            <w:hideMark/>
          </w:tcPr>
          <w:p w14:paraId="0E5416CF" w14:textId="77777777" w:rsidR="00C1745A" w:rsidRPr="00C1745A" w:rsidRDefault="00C1745A" w:rsidP="00C1745A">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 xml:space="preserve">60.89 </w:t>
            </w:r>
          </w:p>
        </w:tc>
        <w:tc>
          <w:tcPr>
            <w:tcW w:w="1134" w:type="dxa"/>
            <w:tcBorders>
              <w:top w:val="nil"/>
              <w:left w:val="nil"/>
              <w:bottom w:val="single" w:sz="4" w:space="0" w:color="auto"/>
              <w:right w:val="single" w:sz="4" w:space="0" w:color="auto"/>
            </w:tcBorders>
            <w:shd w:val="clear" w:color="auto" w:fill="auto"/>
            <w:vAlign w:val="center"/>
          </w:tcPr>
          <w:p w14:paraId="4AFBB0D5" w14:textId="5BBC115E" w:rsidR="00C1745A" w:rsidRPr="00C1745A" w:rsidRDefault="00C1745A" w:rsidP="00C1745A">
            <w:pPr>
              <w:spacing w:after="0" w:line="240" w:lineRule="auto"/>
              <w:jc w:val="center"/>
              <w:rPr>
                <w:rFonts w:ascii="宋体" w:eastAsia="宋体" w:hAnsi="宋体" w:cs="宋体"/>
                <w:color w:val="000000"/>
                <w:sz w:val="20"/>
                <w:szCs w:val="20"/>
              </w:rPr>
            </w:pPr>
          </w:p>
        </w:tc>
        <w:tc>
          <w:tcPr>
            <w:tcW w:w="1067" w:type="dxa"/>
            <w:tcBorders>
              <w:top w:val="nil"/>
              <w:left w:val="nil"/>
              <w:bottom w:val="single" w:sz="4" w:space="0" w:color="auto"/>
              <w:right w:val="single" w:sz="4" w:space="0" w:color="auto"/>
            </w:tcBorders>
            <w:shd w:val="clear" w:color="auto" w:fill="auto"/>
            <w:vAlign w:val="center"/>
          </w:tcPr>
          <w:p w14:paraId="34BBA69C" w14:textId="2808268F" w:rsidR="00C1745A" w:rsidRPr="00C1745A" w:rsidRDefault="00C1745A" w:rsidP="00C1745A">
            <w:pPr>
              <w:spacing w:after="0" w:line="240" w:lineRule="auto"/>
              <w:jc w:val="center"/>
              <w:rPr>
                <w:rFonts w:ascii="宋体" w:eastAsia="宋体" w:hAnsi="宋体" w:cs="宋体"/>
                <w:color w:val="000000"/>
                <w:sz w:val="20"/>
                <w:szCs w:val="20"/>
              </w:rPr>
            </w:pPr>
          </w:p>
        </w:tc>
      </w:tr>
      <w:tr w:rsidR="00C1745A" w:rsidRPr="00C1745A" w14:paraId="3C5A5051" w14:textId="77777777" w:rsidTr="00C1745A">
        <w:trPr>
          <w:trHeight w:val="6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F25852A" w14:textId="77777777" w:rsidR="00C1745A" w:rsidRPr="00C1745A" w:rsidRDefault="00C1745A" w:rsidP="00C1745A">
            <w:pPr>
              <w:spacing w:after="0" w:line="240" w:lineRule="auto"/>
              <w:jc w:val="left"/>
              <w:rPr>
                <w:rFonts w:ascii="黑体" w:eastAsia="黑体" w:hAnsi="黑体" w:cs="宋体"/>
                <w:b/>
                <w:bCs/>
                <w:color w:val="000000"/>
                <w:sz w:val="20"/>
                <w:szCs w:val="20"/>
              </w:rPr>
            </w:pPr>
            <w:r w:rsidRPr="00C1745A">
              <w:rPr>
                <w:rFonts w:ascii="黑体" w:eastAsia="黑体" w:hAnsi="黑体" w:cs="宋体" w:hint="eastAsia"/>
                <w:b/>
                <w:bCs/>
                <w:color w:val="000000"/>
                <w:sz w:val="20"/>
                <w:szCs w:val="20"/>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14:paraId="7D726E27" w14:textId="77777777" w:rsidR="00C1745A" w:rsidRPr="00C1745A" w:rsidRDefault="00C1745A" w:rsidP="00C1745A">
            <w:pPr>
              <w:spacing w:after="0" w:line="240" w:lineRule="auto"/>
              <w:jc w:val="center"/>
              <w:rPr>
                <w:rFonts w:ascii="黑体" w:eastAsia="黑体" w:hAnsi="黑体" w:cs="宋体"/>
                <w:b/>
                <w:bCs/>
                <w:color w:val="000000"/>
                <w:sz w:val="20"/>
                <w:szCs w:val="20"/>
              </w:rPr>
            </w:pPr>
            <w:r w:rsidRPr="00C1745A">
              <w:rPr>
                <w:rFonts w:ascii="黑体" w:eastAsia="黑体" w:hAnsi="黑体" w:cs="宋体" w:hint="eastAsia"/>
                <w:b/>
                <w:bCs/>
                <w:color w:val="000000"/>
                <w:sz w:val="20"/>
                <w:szCs w:val="20"/>
              </w:rPr>
              <w:t>合计</w:t>
            </w:r>
          </w:p>
        </w:tc>
        <w:tc>
          <w:tcPr>
            <w:tcW w:w="2665" w:type="dxa"/>
            <w:tcBorders>
              <w:top w:val="nil"/>
              <w:left w:val="nil"/>
              <w:bottom w:val="single" w:sz="4" w:space="0" w:color="auto"/>
              <w:right w:val="single" w:sz="4" w:space="0" w:color="auto"/>
            </w:tcBorders>
            <w:shd w:val="clear" w:color="auto" w:fill="auto"/>
            <w:noWrap/>
            <w:vAlign w:val="center"/>
            <w:hideMark/>
          </w:tcPr>
          <w:p w14:paraId="29F8BC77" w14:textId="77777777" w:rsidR="00C1745A" w:rsidRPr="00C1745A" w:rsidRDefault="00C1745A" w:rsidP="00C1745A">
            <w:pPr>
              <w:spacing w:after="0" w:line="240" w:lineRule="auto"/>
              <w:jc w:val="left"/>
              <w:rPr>
                <w:rFonts w:ascii="黑体" w:eastAsia="黑体" w:hAnsi="黑体" w:cs="宋体"/>
                <w:b/>
                <w:bCs/>
                <w:color w:val="000000"/>
                <w:sz w:val="20"/>
                <w:szCs w:val="20"/>
              </w:rPr>
            </w:pPr>
            <w:r w:rsidRPr="00C1745A">
              <w:rPr>
                <w:rFonts w:ascii="黑体" w:eastAsia="黑体" w:hAnsi="黑体" w:cs="宋体" w:hint="eastAsia"/>
                <w:b/>
                <w:bCs/>
                <w:color w:val="00000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4662E318" w14:textId="77777777" w:rsidR="00C1745A" w:rsidRPr="00C1745A" w:rsidRDefault="00C1745A" w:rsidP="00C1745A">
            <w:pPr>
              <w:spacing w:after="0" w:line="240" w:lineRule="auto"/>
              <w:jc w:val="left"/>
              <w:rPr>
                <w:rFonts w:ascii="黑体" w:eastAsia="黑体" w:hAnsi="黑体" w:cs="宋体"/>
                <w:b/>
                <w:bCs/>
                <w:color w:val="000000"/>
                <w:sz w:val="20"/>
                <w:szCs w:val="20"/>
              </w:rPr>
            </w:pPr>
            <w:r w:rsidRPr="00C1745A">
              <w:rPr>
                <w:rFonts w:ascii="黑体" w:eastAsia="黑体" w:hAnsi="黑体" w:cs="宋体" w:hint="eastAsia"/>
                <w:b/>
                <w:bCs/>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AAEDC98" w14:textId="77777777" w:rsidR="00C1745A" w:rsidRPr="00C1745A" w:rsidRDefault="00C1745A" w:rsidP="00C1745A">
            <w:pPr>
              <w:spacing w:after="0" w:line="240" w:lineRule="auto"/>
              <w:jc w:val="center"/>
              <w:rPr>
                <w:rFonts w:ascii="宋体" w:eastAsia="宋体" w:hAnsi="宋体" w:cs="宋体"/>
                <w:b/>
                <w:bCs/>
                <w:color w:val="000000"/>
                <w:sz w:val="20"/>
                <w:szCs w:val="20"/>
              </w:rPr>
            </w:pPr>
            <w:r w:rsidRPr="00C1745A">
              <w:rPr>
                <w:rFonts w:ascii="宋体" w:eastAsia="宋体" w:hAnsi="宋体" w:cs="宋体" w:hint="eastAsia"/>
                <w:b/>
                <w:bCs/>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1519B00" w14:textId="77777777" w:rsidR="00C1745A" w:rsidRPr="00C1745A" w:rsidRDefault="00C1745A" w:rsidP="00C1745A">
            <w:pPr>
              <w:spacing w:after="0" w:line="240" w:lineRule="auto"/>
              <w:jc w:val="center"/>
              <w:rPr>
                <w:rFonts w:ascii="宋体" w:eastAsia="宋体" w:hAnsi="宋体" w:cs="宋体"/>
                <w:b/>
                <w:bCs/>
                <w:color w:val="000000"/>
                <w:sz w:val="20"/>
                <w:szCs w:val="20"/>
              </w:rPr>
            </w:pPr>
            <w:r w:rsidRPr="00C1745A">
              <w:rPr>
                <w:rFonts w:ascii="宋体" w:eastAsia="宋体" w:hAnsi="宋体" w:cs="宋体" w:hint="eastAsia"/>
                <w:b/>
                <w:bCs/>
                <w:color w:val="000000"/>
                <w:sz w:val="20"/>
                <w:szCs w:val="20"/>
              </w:rPr>
              <w:t xml:space="preserve">　</w:t>
            </w:r>
          </w:p>
        </w:tc>
        <w:tc>
          <w:tcPr>
            <w:tcW w:w="1067" w:type="dxa"/>
            <w:tcBorders>
              <w:top w:val="nil"/>
              <w:left w:val="nil"/>
              <w:bottom w:val="single" w:sz="4" w:space="0" w:color="auto"/>
              <w:right w:val="single" w:sz="4" w:space="0" w:color="auto"/>
            </w:tcBorders>
            <w:shd w:val="clear" w:color="auto" w:fill="auto"/>
            <w:vAlign w:val="center"/>
            <w:hideMark/>
          </w:tcPr>
          <w:p w14:paraId="32B3F211" w14:textId="3353FED1" w:rsidR="00C1745A" w:rsidRPr="00C1745A" w:rsidRDefault="00C1745A" w:rsidP="00C1745A">
            <w:pPr>
              <w:spacing w:after="0" w:line="240" w:lineRule="auto"/>
              <w:jc w:val="center"/>
              <w:rPr>
                <w:rFonts w:ascii="宋体" w:eastAsia="宋体" w:hAnsi="宋体" w:cs="宋体"/>
                <w:b/>
                <w:bCs/>
                <w:color w:val="000000"/>
                <w:sz w:val="20"/>
                <w:szCs w:val="20"/>
              </w:rPr>
            </w:pPr>
          </w:p>
        </w:tc>
      </w:tr>
      <w:tr w:rsidR="00C1745A" w:rsidRPr="00C1745A" w14:paraId="679F37B0" w14:textId="77777777" w:rsidTr="00C1745A">
        <w:trPr>
          <w:trHeight w:val="435"/>
        </w:trPr>
        <w:tc>
          <w:tcPr>
            <w:tcW w:w="105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8061B" w14:textId="77777777" w:rsidR="00C1745A" w:rsidRPr="00C1745A" w:rsidRDefault="00C1745A" w:rsidP="00C1745A">
            <w:pPr>
              <w:spacing w:after="0" w:line="240" w:lineRule="auto"/>
              <w:jc w:val="left"/>
              <w:rPr>
                <w:rFonts w:ascii="宋体" w:eastAsia="宋体" w:hAnsi="宋体" w:cs="宋体"/>
                <w:sz w:val="20"/>
                <w:szCs w:val="20"/>
              </w:rPr>
            </w:pPr>
            <w:r w:rsidRPr="00C1745A">
              <w:rPr>
                <w:rFonts w:ascii="宋体" w:eastAsia="宋体" w:hAnsi="宋体" w:cs="宋体" w:hint="eastAsia"/>
                <w:sz w:val="20"/>
                <w:szCs w:val="20"/>
              </w:rPr>
              <w:t>注：此报价采用总价包干方式进行结算。供货商应现场踏勘，施工措施充分考虑入综合单价内。</w:t>
            </w:r>
          </w:p>
        </w:tc>
      </w:tr>
    </w:tbl>
    <w:p w14:paraId="60D436E8" w14:textId="77777777" w:rsidR="00C1745A" w:rsidRPr="00C1745A" w:rsidRDefault="00C1745A" w:rsidP="005D1C20">
      <w:pPr>
        <w:spacing w:after="0" w:line="300" w:lineRule="exact"/>
        <w:rPr>
          <w:rFonts w:ascii="仿宋" w:eastAsia="仿宋" w:hAnsi="仿宋"/>
          <w:color w:val="000000" w:themeColor="text1"/>
          <w:sz w:val="24"/>
          <w:szCs w:val="24"/>
        </w:rPr>
      </w:pPr>
    </w:p>
    <w:p w14:paraId="7E16F8A0" w14:textId="43CB143D" w:rsidR="005D1C20" w:rsidRPr="00C43DF2" w:rsidRDefault="005D1C20" w:rsidP="005D1C20">
      <w:pPr>
        <w:spacing w:after="0" w:line="30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注：</w:t>
      </w:r>
    </w:p>
    <w:p w14:paraId="524D1459" w14:textId="77777777" w:rsidR="005D1C20" w:rsidRPr="00C43DF2" w:rsidRDefault="005D1C20" w:rsidP="005D1C20">
      <w:pPr>
        <w:numPr>
          <w:ilvl w:val="0"/>
          <w:numId w:val="9"/>
        </w:numPr>
        <w:spacing w:after="0" w:line="300" w:lineRule="exact"/>
        <w:rPr>
          <w:rFonts w:ascii="仿宋" w:eastAsia="仿宋" w:hAnsi="仿宋"/>
          <w:bCs/>
          <w:color w:val="000000" w:themeColor="text1"/>
          <w:sz w:val="24"/>
          <w:szCs w:val="24"/>
        </w:rPr>
      </w:pPr>
      <w:r w:rsidRPr="00C43DF2">
        <w:rPr>
          <w:rFonts w:ascii="仿宋" w:eastAsia="仿宋" w:hAnsi="仿宋" w:hint="eastAsia"/>
          <w:bCs/>
          <w:color w:val="000000" w:themeColor="text1"/>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72128ED8" w14:textId="77777777" w:rsidR="005D1C20" w:rsidRPr="00C43DF2" w:rsidRDefault="005D1C20" w:rsidP="005D1C20">
      <w:pPr>
        <w:numPr>
          <w:ilvl w:val="0"/>
          <w:numId w:val="9"/>
        </w:numPr>
        <w:spacing w:after="0" w:line="300" w:lineRule="exact"/>
        <w:rPr>
          <w:rFonts w:ascii="仿宋" w:eastAsia="仿宋" w:hAnsi="仿宋"/>
          <w:bCs/>
          <w:color w:val="000000" w:themeColor="text1"/>
          <w:sz w:val="24"/>
          <w:szCs w:val="24"/>
        </w:rPr>
      </w:pPr>
      <w:r w:rsidRPr="00C43DF2">
        <w:rPr>
          <w:rFonts w:ascii="仿宋" w:eastAsia="仿宋" w:hAnsi="仿宋" w:hint="eastAsia"/>
          <w:bCs/>
          <w:color w:val="000000" w:themeColor="text1"/>
          <w:sz w:val="24"/>
          <w:szCs w:val="24"/>
        </w:rPr>
        <w:t>参与人所投商品需要提供品牌、规格型号等真实详细信息，禁止复制采购人所提供的参考参数。</w:t>
      </w:r>
    </w:p>
    <w:p w14:paraId="3BE0918B" w14:textId="4CFEDF9E" w:rsidR="001561E9" w:rsidRPr="00C43DF2" w:rsidRDefault="005D1C20" w:rsidP="005D1C20">
      <w:pPr>
        <w:numPr>
          <w:ilvl w:val="0"/>
          <w:numId w:val="9"/>
        </w:numPr>
        <w:spacing w:after="0" w:line="300" w:lineRule="exact"/>
        <w:rPr>
          <w:rFonts w:ascii="仿宋" w:eastAsia="仿宋" w:hAnsi="仿宋"/>
          <w:bCs/>
          <w:color w:val="000000" w:themeColor="text1"/>
          <w:sz w:val="24"/>
          <w:szCs w:val="24"/>
        </w:rPr>
        <w:sectPr w:rsidR="001561E9" w:rsidRPr="00C43DF2" w:rsidSect="000229D0">
          <w:pgSz w:w="11906" w:h="16838"/>
          <w:pgMar w:top="1440" w:right="1133" w:bottom="1440" w:left="993" w:header="851" w:footer="227" w:gutter="0"/>
          <w:cols w:space="425"/>
          <w:titlePg/>
          <w:docGrid w:type="lines" w:linePitch="312"/>
        </w:sectPr>
      </w:pPr>
      <w:r w:rsidRPr="00C43DF2">
        <w:rPr>
          <w:rFonts w:ascii="仿宋" w:eastAsia="仿宋" w:hAnsi="仿宋" w:hint="eastAsia"/>
          <w:bCs/>
          <w:color w:val="000000" w:themeColor="text1"/>
          <w:sz w:val="24"/>
          <w:szCs w:val="24"/>
        </w:rPr>
        <w:t>参与人所投商品报价应包含税费、运输费、搬运费、整体实施、安装调试费、售后服务等一切费用。</w:t>
      </w:r>
      <w:r w:rsidR="002C4297" w:rsidRPr="00C43DF2">
        <w:rPr>
          <w:rFonts w:ascii="仿宋" w:eastAsia="仿宋" w:hAnsi="仿宋"/>
          <w:b/>
          <w:color w:val="000000" w:themeColor="text1"/>
          <w:sz w:val="36"/>
          <w:szCs w:val="36"/>
        </w:rPr>
        <w:br w:type="page"/>
      </w:r>
    </w:p>
    <w:p w14:paraId="55A644A0" w14:textId="0160425B" w:rsidR="000229D0" w:rsidRPr="000229D0" w:rsidRDefault="000229D0" w:rsidP="000229D0">
      <w:pPr>
        <w:pStyle w:val="af9"/>
        <w:spacing w:after="0" w:line="600" w:lineRule="exact"/>
        <w:ind w:left="420" w:firstLineChars="0" w:firstLine="0"/>
        <w:jc w:val="center"/>
        <w:rPr>
          <w:rFonts w:ascii="Times New Roman" w:eastAsia="仿宋" w:hAnsi="Times New Roman" w:cs="Times New Roman"/>
          <w:b/>
          <w:color w:val="000000" w:themeColor="text1"/>
          <w:sz w:val="44"/>
          <w:szCs w:val="44"/>
        </w:rPr>
      </w:pPr>
      <w:r w:rsidRPr="00C43DF2">
        <w:rPr>
          <w:noProof/>
        </w:rPr>
        <w:lastRenderedPageBreak/>
        <w:drawing>
          <wp:anchor distT="0" distB="0" distL="114300" distR="114300" simplePos="0" relativeHeight="251661312" behindDoc="0" locked="0" layoutInCell="1" allowOverlap="1" wp14:anchorId="66A39BE5" wp14:editId="2DA07E01">
            <wp:simplePos x="0" y="0"/>
            <wp:positionH relativeFrom="margin">
              <wp:align>left</wp:align>
            </wp:positionH>
            <wp:positionV relativeFrom="paragraph">
              <wp:posOffset>87630</wp:posOffset>
            </wp:positionV>
            <wp:extent cx="5941060" cy="1324610"/>
            <wp:effectExtent l="0" t="0" r="2540" b="889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sidR="00C1745A">
        <w:rPr>
          <w:rFonts w:ascii="Times New Roman" w:eastAsia="仿宋" w:hAnsi="Times New Roman" w:cs="Times New Roman" w:hint="eastAsia"/>
          <w:b/>
          <w:color w:val="000000" w:themeColor="text1"/>
          <w:sz w:val="40"/>
          <w:szCs w:val="40"/>
        </w:rPr>
        <w:t>重庆外语外事学院</w:t>
      </w:r>
      <w:r w:rsidR="00C1745A" w:rsidRPr="00C43DF2">
        <w:rPr>
          <w:rFonts w:ascii="Times New Roman" w:eastAsia="仿宋" w:hAnsi="Times New Roman" w:cs="Times New Roman" w:hint="eastAsia"/>
          <w:b/>
          <w:color w:val="000000" w:themeColor="text1"/>
          <w:sz w:val="40"/>
          <w:szCs w:val="40"/>
        </w:rPr>
        <w:t>关于</w:t>
      </w:r>
      <w:r w:rsidR="00C1745A" w:rsidRPr="007D081D">
        <w:rPr>
          <w:rFonts w:ascii="Times New Roman" w:eastAsia="仿宋" w:hAnsi="Times New Roman" w:cs="Times New Roman" w:hint="eastAsia"/>
          <w:b/>
          <w:color w:val="000000" w:themeColor="text1"/>
          <w:sz w:val="40"/>
          <w:szCs w:val="40"/>
        </w:rPr>
        <w:t>渝北校区</w:t>
      </w:r>
      <w:r w:rsidR="00C1745A">
        <w:rPr>
          <w:rFonts w:ascii="Times New Roman" w:eastAsia="仿宋" w:hAnsi="Times New Roman" w:cs="Times New Roman" w:hint="eastAsia"/>
          <w:b/>
          <w:color w:val="000000" w:themeColor="text1"/>
          <w:sz w:val="40"/>
          <w:szCs w:val="40"/>
        </w:rPr>
        <w:t>7</w:t>
      </w:r>
      <w:r w:rsidR="00C1745A">
        <w:rPr>
          <w:rFonts w:ascii="Times New Roman" w:eastAsia="仿宋" w:hAnsi="Times New Roman" w:cs="Times New Roman" w:hint="eastAsia"/>
          <w:b/>
          <w:color w:val="000000" w:themeColor="text1"/>
          <w:sz w:val="40"/>
          <w:szCs w:val="40"/>
        </w:rPr>
        <w:t>、</w:t>
      </w:r>
      <w:r w:rsidR="00C1745A">
        <w:rPr>
          <w:rFonts w:ascii="Times New Roman" w:eastAsia="仿宋" w:hAnsi="Times New Roman" w:cs="Times New Roman" w:hint="eastAsia"/>
          <w:b/>
          <w:color w:val="000000" w:themeColor="text1"/>
          <w:sz w:val="40"/>
          <w:szCs w:val="40"/>
        </w:rPr>
        <w:t>8</w:t>
      </w:r>
      <w:r w:rsidR="00C1745A">
        <w:rPr>
          <w:rFonts w:ascii="Times New Roman" w:eastAsia="仿宋" w:hAnsi="Times New Roman" w:cs="Times New Roman" w:hint="eastAsia"/>
          <w:b/>
          <w:color w:val="000000" w:themeColor="text1"/>
          <w:sz w:val="40"/>
          <w:szCs w:val="40"/>
        </w:rPr>
        <w:t>号宿舍侧花池硬化整修</w:t>
      </w:r>
      <w:r w:rsidR="00C1745A" w:rsidRPr="007D081D">
        <w:rPr>
          <w:rFonts w:ascii="Times New Roman" w:eastAsia="仿宋" w:hAnsi="Times New Roman" w:cs="Times New Roman" w:hint="eastAsia"/>
          <w:b/>
          <w:color w:val="000000" w:themeColor="text1"/>
          <w:sz w:val="40"/>
          <w:szCs w:val="40"/>
        </w:rPr>
        <w:t>项目</w:t>
      </w:r>
    </w:p>
    <w:p w14:paraId="3BF7537D" w14:textId="3606D149" w:rsidR="0023409A" w:rsidRPr="000229D0" w:rsidRDefault="0023409A" w:rsidP="0023409A">
      <w:pPr>
        <w:spacing w:after="0" w:line="600" w:lineRule="exact"/>
        <w:jc w:val="center"/>
        <w:rPr>
          <w:rFonts w:ascii="Times New Roman" w:eastAsia="仿宋" w:hAnsi="Times New Roman" w:cs="Times New Roman"/>
          <w:b/>
          <w:color w:val="000000" w:themeColor="text1"/>
          <w:sz w:val="44"/>
          <w:szCs w:val="44"/>
        </w:rPr>
      </w:pPr>
    </w:p>
    <w:p w14:paraId="1B6571B0" w14:textId="77777777" w:rsidR="00C81AB4" w:rsidRPr="00C43DF2" w:rsidRDefault="00C81AB4" w:rsidP="00C81AB4">
      <w:pPr>
        <w:spacing w:line="580" w:lineRule="exact"/>
        <w:jc w:val="center"/>
        <w:rPr>
          <w:rFonts w:ascii="仿宋" w:eastAsia="仿宋" w:hAnsi="仿宋"/>
          <w:b/>
          <w:color w:val="000000" w:themeColor="text1"/>
          <w:sz w:val="52"/>
          <w:szCs w:val="52"/>
        </w:rPr>
      </w:pPr>
    </w:p>
    <w:p w14:paraId="1DC7231D" w14:textId="77777777" w:rsidR="00A40610" w:rsidRPr="00C43DF2" w:rsidRDefault="00A40610" w:rsidP="00C81AB4">
      <w:pPr>
        <w:spacing w:line="580" w:lineRule="exact"/>
        <w:jc w:val="center"/>
        <w:rPr>
          <w:rFonts w:ascii="仿宋" w:eastAsia="仿宋" w:hAnsi="仿宋"/>
          <w:b/>
          <w:color w:val="000000" w:themeColor="text1"/>
          <w:sz w:val="52"/>
          <w:szCs w:val="52"/>
        </w:rPr>
      </w:pPr>
      <w:r w:rsidRPr="00C43DF2">
        <w:rPr>
          <w:rFonts w:ascii="仿宋" w:eastAsia="仿宋" w:hAnsi="仿宋" w:hint="eastAsia"/>
          <w:b/>
          <w:color w:val="000000" w:themeColor="text1"/>
          <w:sz w:val="52"/>
          <w:szCs w:val="52"/>
        </w:rPr>
        <w:t>报</w:t>
      </w:r>
    </w:p>
    <w:p w14:paraId="7B9ACF85" w14:textId="77777777" w:rsidR="00A40610" w:rsidRPr="00C43DF2" w:rsidRDefault="00A40610" w:rsidP="00C81AB4">
      <w:pPr>
        <w:spacing w:line="580" w:lineRule="exact"/>
        <w:jc w:val="center"/>
        <w:rPr>
          <w:rFonts w:ascii="仿宋" w:eastAsia="仿宋" w:hAnsi="仿宋"/>
          <w:b/>
          <w:color w:val="000000" w:themeColor="text1"/>
          <w:sz w:val="52"/>
          <w:szCs w:val="52"/>
        </w:rPr>
      </w:pPr>
      <w:r w:rsidRPr="00C43DF2">
        <w:rPr>
          <w:rFonts w:ascii="仿宋" w:eastAsia="仿宋" w:hAnsi="仿宋" w:hint="eastAsia"/>
          <w:b/>
          <w:color w:val="000000" w:themeColor="text1"/>
          <w:sz w:val="52"/>
          <w:szCs w:val="52"/>
        </w:rPr>
        <w:t>价</w:t>
      </w:r>
    </w:p>
    <w:p w14:paraId="7D182629" w14:textId="77777777" w:rsidR="00C81AB4" w:rsidRPr="00C43DF2" w:rsidRDefault="002C2C3D" w:rsidP="00C81AB4">
      <w:pPr>
        <w:spacing w:line="580" w:lineRule="exact"/>
        <w:jc w:val="center"/>
        <w:rPr>
          <w:rFonts w:ascii="仿宋" w:eastAsia="仿宋" w:hAnsi="仿宋"/>
          <w:b/>
          <w:color w:val="000000" w:themeColor="text1"/>
          <w:sz w:val="52"/>
          <w:szCs w:val="52"/>
        </w:rPr>
      </w:pPr>
      <w:r w:rsidRPr="00C43DF2">
        <w:rPr>
          <w:rFonts w:ascii="仿宋" w:eastAsia="仿宋" w:hAnsi="仿宋" w:hint="eastAsia"/>
          <w:b/>
          <w:color w:val="000000" w:themeColor="text1"/>
          <w:sz w:val="52"/>
          <w:szCs w:val="52"/>
        </w:rPr>
        <w:t>响</w:t>
      </w:r>
    </w:p>
    <w:p w14:paraId="227CF50C" w14:textId="77777777" w:rsidR="00C81AB4" w:rsidRPr="00C43DF2" w:rsidRDefault="00C81AB4" w:rsidP="00C81AB4">
      <w:pPr>
        <w:spacing w:line="580" w:lineRule="exact"/>
        <w:jc w:val="center"/>
        <w:rPr>
          <w:rFonts w:ascii="仿宋" w:eastAsia="仿宋" w:hAnsi="仿宋"/>
          <w:b/>
          <w:color w:val="000000" w:themeColor="text1"/>
          <w:sz w:val="52"/>
          <w:szCs w:val="52"/>
        </w:rPr>
      </w:pPr>
      <w:r w:rsidRPr="00C43DF2">
        <w:rPr>
          <w:rFonts w:ascii="仿宋" w:eastAsia="仿宋" w:hAnsi="仿宋" w:hint="eastAsia"/>
          <w:b/>
          <w:color w:val="000000" w:themeColor="text1"/>
          <w:sz w:val="52"/>
          <w:szCs w:val="52"/>
        </w:rPr>
        <w:t>应</w:t>
      </w:r>
    </w:p>
    <w:p w14:paraId="2ED19478" w14:textId="77777777" w:rsidR="00A40610" w:rsidRPr="00C43DF2" w:rsidRDefault="00A40610" w:rsidP="00C81AB4">
      <w:pPr>
        <w:spacing w:line="580" w:lineRule="exact"/>
        <w:jc w:val="center"/>
        <w:rPr>
          <w:rFonts w:ascii="仿宋" w:eastAsia="仿宋" w:hAnsi="仿宋"/>
          <w:b/>
          <w:color w:val="000000" w:themeColor="text1"/>
          <w:sz w:val="52"/>
          <w:szCs w:val="52"/>
        </w:rPr>
      </w:pPr>
      <w:r w:rsidRPr="00C43DF2">
        <w:rPr>
          <w:rFonts w:ascii="仿宋" w:eastAsia="仿宋" w:hAnsi="仿宋" w:hint="eastAsia"/>
          <w:b/>
          <w:color w:val="000000" w:themeColor="text1"/>
          <w:sz w:val="52"/>
          <w:szCs w:val="52"/>
        </w:rPr>
        <w:t>文</w:t>
      </w:r>
    </w:p>
    <w:p w14:paraId="39398188" w14:textId="77777777" w:rsidR="00A40610" w:rsidRPr="00C43DF2" w:rsidRDefault="00A40610" w:rsidP="00C81AB4">
      <w:pPr>
        <w:spacing w:line="580" w:lineRule="exact"/>
        <w:jc w:val="center"/>
        <w:rPr>
          <w:rFonts w:ascii="仿宋" w:eastAsia="仿宋" w:hAnsi="仿宋"/>
          <w:b/>
          <w:color w:val="000000" w:themeColor="text1"/>
          <w:sz w:val="52"/>
          <w:szCs w:val="52"/>
        </w:rPr>
      </w:pPr>
      <w:r w:rsidRPr="00C43DF2">
        <w:rPr>
          <w:rFonts w:ascii="仿宋" w:eastAsia="仿宋" w:hAnsi="仿宋" w:hint="eastAsia"/>
          <w:b/>
          <w:color w:val="000000" w:themeColor="text1"/>
          <w:sz w:val="52"/>
          <w:szCs w:val="52"/>
        </w:rPr>
        <w:t>件</w:t>
      </w:r>
    </w:p>
    <w:p w14:paraId="6E2B1240" w14:textId="77777777" w:rsidR="00C81AB4" w:rsidRPr="00C43DF2" w:rsidRDefault="00C81AB4" w:rsidP="00C81AB4">
      <w:pPr>
        <w:spacing w:line="580" w:lineRule="exact"/>
        <w:jc w:val="center"/>
        <w:rPr>
          <w:rFonts w:ascii="仿宋" w:eastAsia="仿宋" w:hAnsi="仿宋"/>
          <w:b/>
          <w:color w:val="000000" w:themeColor="text1"/>
          <w:sz w:val="72"/>
          <w:szCs w:val="72"/>
        </w:rPr>
      </w:pPr>
    </w:p>
    <w:p w14:paraId="056804E9" w14:textId="77777777" w:rsidR="00A40610" w:rsidRPr="00C43DF2" w:rsidRDefault="003E6439" w:rsidP="00A40610">
      <w:pPr>
        <w:spacing w:line="500" w:lineRule="exact"/>
        <w:ind w:firstLineChars="645" w:firstLine="2331"/>
        <w:rPr>
          <w:rFonts w:ascii="仿宋" w:eastAsia="仿宋" w:hAnsi="仿宋"/>
          <w:b/>
          <w:color w:val="000000" w:themeColor="text1"/>
          <w:sz w:val="36"/>
          <w:szCs w:val="36"/>
        </w:rPr>
      </w:pPr>
      <w:r w:rsidRPr="00C43DF2">
        <w:rPr>
          <w:rFonts w:ascii="仿宋" w:eastAsia="仿宋" w:hAnsi="仿宋" w:hint="eastAsia"/>
          <w:b/>
          <w:color w:val="000000" w:themeColor="text1"/>
          <w:sz w:val="36"/>
          <w:szCs w:val="36"/>
        </w:rPr>
        <w:t>参与人名称</w:t>
      </w:r>
      <w:r w:rsidR="001B719E" w:rsidRPr="00C43DF2">
        <w:rPr>
          <w:rFonts w:ascii="仿宋" w:eastAsia="仿宋" w:hAnsi="仿宋" w:hint="eastAsia"/>
          <w:b/>
          <w:color w:val="000000" w:themeColor="text1"/>
          <w:sz w:val="36"/>
          <w:szCs w:val="36"/>
        </w:rPr>
        <w:t>（公司全称）</w:t>
      </w:r>
      <w:r w:rsidR="00A40610" w:rsidRPr="00C43DF2">
        <w:rPr>
          <w:rFonts w:ascii="仿宋" w:eastAsia="仿宋" w:hAnsi="仿宋" w:hint="eastAsia"/>
          <w:b/>
          <w:color w:val="000000" w:themeColor="text1"/>
          <w:sz w:val="36"/>
          <w:szCs w:val="36"/>
        </w:rPr>
        <w:t>：</w:t>
      </w:r>
      <w:r w:rsidR="00A40610" w:rsidRPr="00C43DF2">
        <w:rPr>
          <w:rFonts w:ascii="仿宋" w:eastAsia="仿宋" w:hAnsi="仿宋"/>
          <w:b/>
          <w:color w:val="000000" w:themeColor="text1"/>
          <w:sz w:val="36"/>
          <w:szCs w:val="36"/>
        </w:rPr>
        <w:t>XXXX</w:t>
      </w:r>
    </w:p>
    <w:p w14:paraId="0291023D" w14:textId="77777777" w:rsidR="00A40610" w:rsidRPr="00C43DF2" w:rsidRDefault="003F20A6" w:rsidP="00A40610">
      <w:pPr>
        <w:spacing w:line="500" w:lineRule="exact"/>
        <w:ind w:firstLineChars="645" w:firstLine="2331"/>
        <w:rPr>
          <w:rFonts w:ascii="仿宋" w:eastAsia="仿宋" w:hAnsi="仿宋"/>
          <w:b/>
          <w:color w:val="000000" w:themeColor="text1"/>
          <w:sz w:val="36"/>
          <w:szCs w:val="36"/>
        </w:rPr>
      </w:pPr>
      <w:r w:rsidRPr="00C43DF2">
        <w:rPr>
          <w:rFonts w:ascii="仿宋" w:eastAsia="仿宋" w:hAnsi="仿宋" w:hint="eastAsia"/>
          <w:b/>
          <w:color w:val="000000" w:themeColor="text1"/>
          <w:sz w:val="36"/>
          <w:szCs w:val="36"/>
        </w:rPr>
        <w:t>参与人授权代表</w:t>
      </w:r>
      <w:r w:rsidR="00A40610" w:rsidRPr="00C43DF2">
        <w:rPr>
          <w:rFonts w:ascii="仿宋" w:eastAsia="仿宋" w:hAnsi="仿宋" w:hint="eastAsia"/>
          <w:b/>
          <w:color w:val="000000" w:themeColor="text1"/>
          <w:sz w:val="36"/>
          <w:szCs w:val="36"/>
        </w:rPr>
        <w:t>：X</w:t>
      </w:r>
      <w:r w:rsidR="00A40610" w:rsidRPr="00C43DF2">
        <w:rPr>
          <w:rFonts w:ascii="仿宋" w:eastAsia="仿宋" w:hAnsi="仿宋"/>
          <w:b/>
          <w:color w:val="000000" w:themeColor="text1"/>
          <w:sz w:val="36"/>
          <w:szCs w:val="36"/>
        </w:rPr>
        <w:t>XXX</w:t>
      </w:r>
    </w:p>
    <w:p w14:paraId="49D1F769" w14:textId="77777777" w:rsidR="0023409A" w:rsidRPr="00C43DF2" w:rsidRDefault="0023409A" w:rsidP="005D1C20">
      <w:pPr>
        <w:rPr>
          <w:rFonts w:ascii="仿宋" w:eastAsia="仿宋" w:hAnsi="仿宋"/>
          <w:b/>
          <w:color w:val="000000" w:themeColor="text1"/>
          <w:sz w:val="36"/>
          <w:szCs w:val="36"/>
        </w:rPr>
      </w:pPr>
    </w:p>
    <w:p w14:paraId="41EDF965" w14:textId="77777777" w:rsidR="00C81AB4" w:rsidRPr="00C43DF2" w:rsidRDefault="00C81AB4" w:rsidP="00C81AB4">
      <w:pPr>
        <w:jc w:val="center"/>
        <w:rPr>
          <w:rFonts w:ascii="仿宋" w:eastAsia="仿宋" w:hAnsi="仿宋"/>
          <w:b/>
          <w:bCs/>
          <w:color w:val="000000" w:themeColor="text1"/>
          <w:sz w:val="30"/>
          <w:szCs w:val="30"/>
        </w:rPr>
      </w:pPr>
    </w:p>
    <w:p w14:paraId="61857A38" w14:textId="77777777" w:rsidR="00C035B5" w:rsidRPr="00C43DF2" w:rsidRDefault="003E6439" w:rsidP="00C81AB4">
      <w:pPr>
        <w:jc w:val="center"/>
        <w:rPr>
          <w:rFonts w:ascii="仿宋" w:eastAsia="仿宋" w:hAnsi="仿宋"/>
          <w:b/>
          <w:bCs/>
          <w:color w:val="000000" w:themeColor="text1"/>
          <w:sz w:val="30"/>
          <w:szCs w:val="30"/>
        </w:rPr>
      </w:pPr>
      <w:r w:rsidRPr="00C43DF2">
        <w:rPr>
          <w:rFonts w:ascii="仿宋" w:eastAsia="仿宋" w:hAnsi="仿宋" w:hint="eastAsia"/>
          <w:b/>
          <w:bCs/>
          <w:color w:val="000000" w:themeColor="text1"/>
          <w:sz w:val="30"/>
          <w:szCs w:val="30"/>
        </w:rPr>
        <w:t>此封面应作为</w:t>
      </w:r>
      <w:r w:rsidR="003F20A6" w:rsidRPr="00C43DF2">
        <w:rPr>
          <w:rFonts w:ascii="仿宋" w:eastAsia="仿宋" w:hAnsi="仿宋" w:hint="eastAsia"/>
          <w:b/>
          <w:bCs/>
          <w:color w:val="000000" w:themeColor="text1"/>
          <w:sz w:val="30"/>
          <w:szCs w:val="30"/>
        </w:rPr>
        <w:t>报价响应文件</w:t>
      </w:r>
      <w:r w:rsidR="00A40610" w:rsidRPr="00C43DF2">
        <w:rPr>
          <w:rFonts w:ascii="仿宋" w:eastAsia="仿宋" w:hAnsi="仿宋" w:hint="eastAsia"/>
          <w:b/>
          <w:bCs/>
          <w:color w:val="000000" w:themeColor="text1"/>
          <w:sz w:val="30"/>
          <w:szCs w:val="30"/>
        </w:rPr>
        <w:t>封面</w:t>
      </w:r>
    </w:p>
    <w:p w14:paraId="58AEB113" w14:textId="761FA736" w:rsidR="00C43DF2" w:rsidRPr="00C43DF2" w:rsidRDefault="00C43DF2" w:rsidP="001561E9">
      <w:pPr>
        <w:rPr>
          <w:rFonts w:ascii="仿宋" w:eastAsia="仿宋" w:hAnsi="仿宋"/>
          <w:b/>
          <w:bCs/>
          <w:color w:val="000000" w:themeColor="text1"/>
          <w:sz w:val="30"/>
          <w:szCs w:val="30"/>
        </w:rPr>
        <w:sectPr w:rsidR="00C43DF2" w:rsidRPr="00C43DF2" w:rsidSect="00CE1747">
          <w:headerReference w:type="default" r:id="rId12"/>
          <w:headerReference w:type="first" r:id="rId13"/>
          <w:pgSz w:w="11906" w:h="16838"/>
          <w:pgMar w:top="1440" w:right="1416" w:bottom="1440" w:left="1134" w:header="851" w:footer="227" w:gutter="0"/>
          <w:cols w:space="425"/>
          <w:titlePg/>
          <w:docGrid w:type="lines" w:linePitch="312"/>
        </w:sectPr>
      </w:pPr>
    </w:p>
    <w:p w14:paraId="5373EB50" w14:textId="77777777" w:rsidR="00C43DF2" w:rsidRDefault="00C43DF2" w:rsidP="001561E9">
      <w:pPr>
        <w:jc w:val="center"/>
        <w:outlineLvl w:val="1"/>
        <w:rPr>
          <w:rFonts w:ascii="仿宋" w:eastAsia="仿宋" w:hAnsi="仿宋"/>
          <w:b/>
          <w:bCs/>
          <w:color w:val="000000" w:themeColor="text1"/>
          <w:sz w:val="24"/>
          <w:szCs w:val="24"/>
        </w:rPr>
      </w:pPr>
      <w:bookmarkStart w:id="53" w:name="_Toc160880160"/>
      <w:bookmarkStart w:id="54" w:name="_Toc160880529"/>
      <w:bookmarkStart w:id="55" w:name="_Toc169332838"/>
      <w:bookmarkStart w:id="56" w:name="_Toc169332949"/>
      <w:bookmarkStart w:id="57" w:name="_Toc170798793"/>
      <w:bookmarkStart w:id="58" w:name="_Toc177985469"/>
      <w:bookmarkStart w:id="59" w:name="_Toc180302913"/>
      <w:bookmarkStart w:id="60" w:name="_Toc181436461"/>
      <w:bookmarkStart w:id="61" w:name="_Toc181436565"/>
      <w:bookmarkStart w:id="62" w:name="_Toc182372782"/>
      <w:bookmarkStart w:id="63" w:name="_Toc182805217"/>
      <w:bookmarkStart w:id="64" w:name="_Toc191783222"/>
      <w:bookmarkStart w:id="65" w:name="_Toc191789329"/>
      <w:bookmarkStart w:id="66" w:name="_Toc191802690"/>
      <w:bookmarkStart w:id="67" w:name="_Toc191803626"/>
      <w:bookmarkStart w:id="68" w:name="_Toc192663686"/>
      <w:bookmarkStart w:id="69" w:name="_Toc192663835"/>
      <w:bookmarkStart w:id="70" w:name="_Toc192664153"/>
      <w:bookmarkStart w:id="71" w:name="_Toc192996338"/>
      <w:bookmarkStart w:id="72" w:name="_Toc192996446"/>
      <w:bookmarkStart w:id="73" w:name="_Toc193160448"/>
      <w:bookmarkStart w:id="74" w:name="_Toc193165734"/>
      <w:bookmarkStart w:id="75" w:name="_Toc203355733"/>
      <w:bookmarkStart w:id="76" w:name="_Toc211917116"/>
      <w:bookmarkStart w:id="77" w:name="_Toc213208766"/>
      <w:bookmarkStart w:id="78" w:name="_Toc213755858"/>
      <w:bookmarkStart w:id="79" w:name="_Toc213755939"/>
      <w:bookmarkStart w:id="80" w:name="_Toc213755995"/>
      <w:bookmarkStart w:id="81" w:name="_Toc213756051"/>
      <w:bookmarkStart w:id="82" w:name="_Toc217891402"/>
      <w:bookmarkStart w:id="83" w:name="_Toc219800243"/>
      <w:bookmarkStart w:id="84" w:name="_Toc223146608"/>
      <w:bookmarkStart w:id="85" w:name="_Toc225669322"/>
      <w:bookmarkStart w:id="86" w:name="_Toc227058530"/>
      <w:bookmarkStart w:id="87" w:name="_Toc230071147"/>
      <w:bookmarkStart w:id="88" w:name="_Toc232302115"/>
      <w:bookmarkStart w:id="89" w:name="_Toc235437991"/>
      <w:bookmarkStart w:id="90" w:name="_Toc235438274"/>
      <w:bookmarkStart w:id="91" w:name="_Toc235438344"/>
      <w:bookmarkStart w:id="92" w:name="_Toc236021449"/>
      <w:bookmarkStart w:id="93" w:name="_Toc249325711"/>
      <w:bookmarkStart w:id="94" w:name="_Toc251586231"/>
      <w:bookmarkStart w:id="95" w:name="_Toc251613829"/>
      <w:bookmarkStart w:id="96" w:name="_Toc253066614"/>
      <w:bookmarkStart w:id="97" w:name="_Toc254790899"/>
      <w:bookmarkStart w:id="98" w:name="_Toc255975007"/>
      <w:bookmarkStart w:id="99" w:name="_Toc258401256"/>
      <w:bookmarkStart w:id="100" w:name="_Toc259520865"/>
      <w:bookmarkStart w:id="101" w:name="_Toc259692647"/>
      <w:bookmarkStart w:id="102" w:name="_Toc259692740"/>
      <w:bookmarkStart w:id="103" w:name="_Toc266868670"/>
      <w:bookmarkStart w:id="104" w:name="_Toc266868937"/>
      <w:bookmarkStart w:id="105" w:name="_Toc266870432"/>
      <w:bookmarkStart w:id="106" w:name="_Toc266870833"/>
      <w:bookmarkStart w:id="107" w:name="_Toc266870907"/>
      <w:bookmarkStart w:id="108" w:name="_Toc267059030"/>
      <w:bookmarkStart w:id="109" w:name="_Toc267059181"/>
      <w:bookmarkStart w:id="110" w:name="_Toc267059539"/>
      <w:bookmarkStart w:id="111" w:name="_Toc267059653"/>
      <w:bookmarkStart w:id="112" w:name="_Toc267059806"/>
      <w:bookmarkStart w:id="113" w:name="_Toc267059919"/>
      <w:bookmarkStart w:id="114" w:name="_Toc267060068"/>
      <w:bookmarkStart w:id="115" w:name="_Toc267060208"/>
      <w:bookmarkStart w:id="116" w:name="_Toc267060321"/>
      <w:bookmarkStart w:id="117" w:name="_Toc267060453"/>
      <w:bookmarkStart w:id="118" w:name="_Toc273178698"/>
    </w:p>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14:paraId="40CC13F9" w14:textId="37180031" w:rsidR="007B2319" w:rsidRPr="00C1745A" w:rsidRDefault="003E6439" w:rsidP="00C1745A">
      <w:pPr>
        <w:pStyle w:val="af9"/>
        <w:numPr>
          <w:ilvl w:val="0"/>
          <w:numId w:val="14"/>
        </w:numPr>
        <w:ind w:firstLineChars="0"/>
        <w:jc w:val="center"/>
        <w:outlineLvl w:val="1"/>
        <w:rPr>
          <w:rFonts w:ascii="仿宋" w:eastAsia="仿宋" w:hAnsi="仿宋"/>
          <w:b/>
          <w:bCs/>
          <w:color w:val="000000" w:themeColor="text1"/>
          <w:sz w:val="24"/>
          <w:szCs w:val="24"/>
        </w:rPr>
      </w:pPr>
      <w:r w:rsidRPr="00C1745A">
        <w:rPr>
          <w:rFonts w:ascii="仿宋" w:eastAsia="仿宋" w:hAnsi="仿宋" w:hint="eastAsia"/>
          <w:b/>
          <w:bCs/>
          <w:color w:val="000000" w:themeColor="text1"/>
          <w:sz w:val="24"/>
          <w:szCs w:val="24"/>
        </w:rPr>
        <w:lastRenderedPageBreak/>
        <w:t>询价响应</w:t>
      </w:r>
      <w:r w:rsidR="00C035B5" w:rsidRPr="00C1745A">
        <w:rPr>
          <w:rFonts w:ascii="仿宋" w:eastAsia="仿宋" w:hAnsi="仿宋" w:hint="eastAsia"/>
          <w:b/>
          <w:bCs/>
          <w:color w:val="000000" w:themeColor="text1"/>
          <w:sz w:val="24"/>
          <w:szCs w:val="24"/>
        </w:rPr>
        <w:t>函</w:t>
      </w:r>
    </w:p>
    <w:p w14:paraId="70270AC6" w14:textId="641341F9" w:rsidR="007B2319" w:rsidRPr="00C43DF2" w:rsidRDefault="007B2319" w:rsidP="00C676BA">
      <w:pPr>
        <w:spacing w:after="0" w:line="48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致：</w:t>
      </w:r>
      <w:r w:rsidR="0023409A" w:rsidRPr="00C43DF2">
        <w:rPr>
          <w:rFonts w:ascii="仿宋" w:eastAsia="仿宋" w:hAnsi="仿宋" w:hint="eastAsia"/>
          <w:color w:val="000000" w:themeColor="text1"/>
          <w:sz w:val="24"/>
          <w:szCs w:val="24"/>
        </w:rPr>
        <w:t>重庆外语外事学院</w:t>
      </w:r>
    </w:p>
    <w:p w14:paraId="24D54D89" w14:textId="7F2FA72F" w:rsidR="007B2319" w:rsidRPr="00C43DF2" w:rsidRDefault="007B2319" w:rsidP="00C1745A">
      <w:pPr>
        <w:spacing w:after="0" w:line="480" w:lineRule="exact"/>
        <w:ind w:firstLine="48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根据贵</w:t>
      </w:r>
      <w:r w:rsidR="00CA25CB" w:rsidRPr="00C43DF2">
        <w:rPr>
          <w:rFonts w:ascii="仿宋" w:eastAsia="仿宋" w:hAnsi="仿宋" w:hint="eastAsia"/>
          <w:color w:val="000000" w:themeColor="text1"/>
          <w:sz w:val="24"/>
          <w:szCs w:val="24"/>
        </w:rPr>
        <w:t>学校</w:t>
      </w:r>
      <w:r w:rsidR="00320C30" w:rsidRPr="00C43DF2">
        <w:rPr>
          <w:rFonts w:ascii="仿宋" w:eastAsia="仿宋" w:hAnsi="仿宋" w:hint="eastAsia"/>
          <w:color w:val="000000" w:themeColor="text1"/>
          <w:sz w:val="24"/>
          <w:szCs w:val="24"/>
        </w:rPr>
        <w:t>编号为</w:t>
      </w:r>
      <w:r w:rsidR="00320C30" w:rsidRPr="00C43DF2">
        <w:rPr>
          <w:rFonts w:ascii="仿宋" w:eastAsia="仿宋" w:hAnsi="仿宋" w:hint="eastAsia"/>
          <w:color w:val="000000" w:themeColor="text1"/>
          <w:sz w:val="24"/>
          <w:szCs w:val="24"/>
          <w:u w:val="single"/>
        </w:rPr>
        <w:t xml:space="preserve">        </w:t>
      </w:r>
      <w:r w:rsidRPr="00C43DF2">
        <w:rPr>
          <w:rFonts w:ascii="仿宋" w:eastAsia="仿宋" w:hAnsi="仿宋" w:hint="eastAsia"/>
          <w:color w:val="000000" w:themeColor="text1"/>
          <w:sz w:val="24"/>
          <w:szCs w:val="24"/>
        </w:rPr>
        <w:t xml:space="preserve"> 项目</w:t>
      </w:r>
      <w:r w:rsidR="00320C30" w:rsidRPr="00C43DF2">
        <w:rPr>
          <w:rFonts w:ascii="仿宋" w:eastAsia="仿宋" w:hAnsi="仿宋" w:hint="eastAsia"/>
          <w:color w:val="000000" w:themeColor="text1"/>
          <w:sz w:val="24"/>
          <w:szCs w:val="24"/>
        </w:rPr>
        <w:t>名称为</w:t>
      </w:r>
      <w:r w:rsidR="00320C30" w:rsidRPr="00C43DF2">
        <w:rPr>
          <w:rFonts w:ascii="仿宋" w:eastAsia="仿宋" w:hAnsi="仿宋" w:hint="eastAsia"/>
          <w:color w:val="000000" w:themeColor="text1"/>
          <w:sz w:val="24"/>
          <w:szCs w:val="24"/>
          <w:u w:val="single"/>
        </w:rPr>
        <w:t xml:space="preserve">     </w:t>
      </w:r>
      <w:r w:rsidR="00320C30" w:rsidRPr="00C43DF2">
        <w:rPr>
          <w:rFonts w:ascii="仿宋" w:eastAsia="仿宋" w:hAnsi="仿宋"/>
          <w:color w:val="000000" w:themeColor="text1"/>
          <w:sz w:val="24"/>
          <w:szCs w:val="24"/>
          <w:u w:val="single"/>
        </w:rPr>
        <w:t xml:space="preserve">  </w:t>
      </w:r>
      <w:r w:rsidRPr="00C43DF2">
        <w:rPr>
          <w:rFonts w:ascii="仿宋" w:eastAsia="仿宋" w:hAnsi="仿宋" w:hint="eastAsia"/>
          <w:color w:val="000000" w:themeColor="text1"/>
          <w:sz w:val="24"/>
          <w:szCs w:val="24"/>
        </w:rPr>
        <w:t>的</w:t>
      </w:r>
      <w:r w:rsidR="00994E59" w:rsidRPr="00C43DF2">
        <w:rPr>
          <w:rFonts w:ascii="仿宋" w:eastAsia="仿宋" w:hAnsi="仿宋" w:hint="eastAsia"/>
          <w:color w:val="000000" w:themeColor="text1"/>
          <w:sz w:val="24"/>
          <w:szCs w:val="24"/>
        </w:rPr>
        <w:t>公开询价</w:t>
      </w:r>
      <w:r w:rsidRPr="00C43DF2">
        <w:rPr>
          <w:rFonts w:ascii="仿宋" w:eastAsia="仿宋" w:hAnsi="仿宋" w:hint="eastAsia"/>
          <w:color w:val="000000" w:themeColor="text1"/>
          <w:sz w:val="24"/>
          <w:szCs w:val="24"/>
        </w:rPr>
        <w:t>邀请，本签字代表</w:t>
      </w:r>
      <w:r w:rsidR="002657F7" w:rsidRPr="00C43DF2">
        <w:rPr>
          <w:rFonts w:ascii="仿宋" w:eastAsia="仿宋" w:hAnsi="仿宋" w:hint="eastAsia"/>
          <w:color w:val="000000" w:themeColor="text1"/>
          <w:sz w:val="24"/>
          <w:szCs w:val="24"/>
          <w:u w:val="single"/>
        </w:rPr>
        <w:t xml:space="preserve"> </w:t>
      </w:r>
      <w:r w:rsidR="002657F7" w:rsidRPr="00C43DF2">
        <w:rPr>
          <w:rFonts w:ascii="仿宋" w:eastAsia="仿宋" w:hAnsi="仿宋"/>
          <w:color w:val="000000" w:themeColor="text1"/>
          <w:sz w:val="24"/>
          <w:szCs w:val="24"/>
          <w:u w:val="single"/>
        </w:rPr>
        <w:t xml:space="preserve">        </w:t>
      </w:r>
      <w:r w:rsidRPr="00C43DF2">
        <w:rPr>
          <w:rFonts w:ascii="仿宋" w:eastAsia="仿宋" w:hAnsi="仿宋" w:hint="eastAsia"/>
          <w:color w:val="000000" w:themeColor="text1"/>
          <w:sz w:val="24"/>
          <w:szCs w:val="24"/>
        </w:rPr>
        <w:t>（全名、职务）正式授权并代表</w:t>
      </w:r>
      <w:r w:rsidR="003E6439" w:rsidRPr="00C43DF2">
        <w:rPr>
          <w:rFonts w:ascii="仿宋" w:eastAsia="仿宋" w:hAnsi="仿宋" w:hint="eastAsia"/>
          <w:color w:val="000000" w:themeColor="text1"/>
          <w:sz w:val="24"/>
          <w:szCs w:val="24"/>
        </w:rPr>
        <w:t>我方</w:t>
      </w:r>
      <w:r w:rsidR="002657F7" w:rsidRPr="00C43DF2">
        <w:rPr>
          <w:rFonts w:ascii="仿宋" w:eastAsia="仿宋" w:hAnsi="仿宋" w:hint="eastAsia"/>
          <w:color w:val="000000" w:themeColor="text1"/>
          <w:sz w:val="24"/>
          <w:szCs w:val="24"/>
          <w:u w:val="single"/>
        </w:rPr>
        <w:t xml:space="preserve"> </w:t>
      </w:r>
      <w:r w:rsidR="002657F7" w:rsidRPr="00C43DF2">
        <w:rPr>
          <w:rFonts w:ascii="仿宋" w:eastAsia="仿宋" w:hAnsi="仿宋"/>
          <w:color w:val="000000" w:themeColor="text1"/>
          <w:sz w:val="24"/>
          <w:szCs w:val="24"/>
          <w:u w:val="single"/>
        </w:rPr>
        <w:t xml:space="preserve">             </w:t>
      </w:r>
      <w:r w:rsidRPr="00C43DF2">
        <w:rPr>
          <w:rFonts w:ascii="仿宋" w:eastAsia="仿宋" w:hAnsi="仿宋" w:hint="eastAsia"/>
          <w:color w:val="000000" w:themeColor="text1"/>
          <w:sz w:val="24"/>
          <w:szCs w:val="24"/>
        </w:rPr>
        <w:t>（</w:t>
      </w:r>
      <w:r w:rsidR="003F20A6" w:rsidRPr="00C43DF2">
        <w:rPr>
          <w:rFonts w:ascii="仿宋" w:eastAsia="仿宋" w:hAnsi="仿宋" w:hint="eastAsia"/>
          <w:color w:val="000000" w:themeColor="text1"/>
          <w:sz w:val="24"/>
          <w:szCs w:val="24"/>
        </w:rPr>
        <w:t>参与人公司</w:t>
      </w:r>
      <w:r w:rsidRPr="00C43DF2">
        <w:rPr>
          <w:rFonts w:ascii="仿宋" w:eastAsia="仿宋" w:hAnsi="仿宋" w:hint="eastAsia"/>
          <w:color w:val="000000" w:themeColor="text1"/>
          <w:sz w:val="24"/>
          <w:szCs w:val="24"/>
        </w:rPr>
        <w:t>名称</w:t>
      </w:r>
      <w:r w:rsidR="002657F7" w:rsidRPr="00C43DF2">
        <w:rPr>
          <w:rFonts w:ascii="仿宋" w:eastAsia="仿宋" w:hAnsi="仿宋" w:hint="eastAsia"/>
          <w:color w:val="000000" w:themeColor="text1"/>
          <w:sz w:val="24"/>
          <w:szCs w:val="24"/>
        </w:rPr>
        <w:t>）</w:t>
      </w:r>
      <w:r w:rsidRPr="00C43DF2">
        <w:rPr>
          <w:rFonts w:ascii="仿宋" w:eastAsia="仿宋" w:hAnsi="仿宋" w:hint="eastAsia"/>
          <w:color w:val="000000" w:themeColor="text1"/>
          <w:sz w:val="24"/>
          <w:szCs w:val="24"/>
        </w:rPr>
        <w:t>提交下述文件。</w:t>
      </w:r>
    </w:p>
    <w:p w14:paraId="3F2B9051" w14:textId="1811BA48" w:rsidR="007B2319" w:rsidRPr="00C43DF2" w:rsidRDefault="007B2319" w:rsidP="00C676BA">
      <w:pPr>
        <w:spacing w:after="0" w:line="480" w:lineRule="exact"/>
        <w:ind w:firstLineChars="200" w:firstLine="48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w:t>
      </w:r>
      <w:r w:rsidR="00C66E1E" w:rsidRPr="00C43DF2">
        <w:rPr>
          <w:rFonts w:ascii="仿宋" w:eastAsia="仿宋" w:hAnsi="仿宋"/>
          <w:color w:val="000000" w:themeColor="text1"/>
          <w:sz w:val="24"/>
          <w:szCs w:val="24"/>
        </w:rPr>
        <w:t>1</w:t>
      </w:r>
      <w:r w:rsidRPr="00C43DF2">
        <w:rPr>
          <w:rFonts w:ascii="仿宋" w:eastAsia="仿宋" w:hAnsi="仿宋" w:hint="eastAsia"/>
          <w:color w:val="000000" w:themeColor="text1"/>
          <w:sz w:val="24"/>
          <w:szCs w:val="24"/>
        </w:rPr>
        <w:t>)</w:t>
      </w:r>
      <w:r w:rsidR="00CA25CB" w:rsidRPr="00C43DF2">
        <w:rPr>
          <w:rFonts w:ascii="仿宋" w:eastAsia="仿宋" w:hAnsi="仿宋" w:hint="eastAsia"/>
          <w:color w:val="000000" w:themeColor="text1"/>
          <w:sz w:val="24"/>
          <w:szCs w:val="24"/>
        </w:rPr>
        <w:t xml:space="preserve"> </w:t>
      </w:r>
      <w:r w:rsidR="003E6439" w:rsidRPr="00C43DF2">
        <w:rPr>
          <w:rFonts w:ascii="仿宋" w:eastAsia="仿宋" w:hAnsi="仿宋" w:hint="eastAsia"/>
          <w:color w:val="000000" w:themeColor="text1"/>
          <w:sz w:val="24"/>
          <w:szCs w:val="24"/>
        </w:rPr>
        <w:t>报价</w:t>
      </w:r>
      <w:r w:rsidR="00CA25CB" w:rsidRPr="00C43DF2">
        <w:rPr>
          <w:rFonts w:ascii="仿宋" w:eastAsia="仿宋" w:hAnsi="仿宋" w:hint="eastAsia"/>
          <w:color w:val="000000" w:themeColor="text1"/>
          <w:sz w:val="24"/>
          <w:szCs w:val="24"/>
        </w:rPr>
        <w:t>一览</w:t>
      </w:r>
      <w:r w:rsidR="003E6439" w:rsidRPr="00C43DF2">
        <w:rPr>
          <w:rFonts w:ascii="仿宋" w:eastAsia="仿宋" w:hAnsi="仿宋" w:hint="eastAsia"/>
          <w:color w:val="000000" w:themeColor="text1"/>
          <w:sz w:val="24"/>
          <w:szCs w:val="24"/>
        </w:rPr>
        <w:t>表</w:t>
      </w:r>
    </w:p>
    <w:p w14:paraId="054C3A89" w14:textId="566C5DF3" w:rsidR="007B2319" w:rsidRPr="00C43DF2" w:rsidRDefault="00ED2437" w:rsidP="00C676BA">
      <w:pPr>
        <w:spacing w:after="0" w:line="480" w:lineRule="exact"/>
        <w:ind w:firstLineChars="152" w:firstLine="365"/>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 xml:space="preserve"> </w:t>
      </w:r>
      <w:r w:rsidR="007B2319" w:rsidRPr="00C43DF2">
        <w:rPr>
          <w:rFonts w:ascii="仿宋" w:eastAsia="仿宋" w:hAnsi="仿宋" w:hint="eastAsia"/>
          <w:color w:val="000000" w:themeColor="text1"/>
          <w:sz w:val="24"/>
          <w:szCs w:val="24"/>
        </w:rPr>
        <w:t>(</w:t>
      </w:r>
      <w:r w:rsidR="00C66E1E" w:rsidRPr="00C43DF2">
        <w:rPr>
          <w:rFonts w:ascii="仿宋" w:eastAsia="仿宋" w:hAnsi="仿宋"/>
          <w:color w:val="000000" w:themeColor="text1"/>
          <w:sz w:val="24"/>
          <w:szCs w:val="24"/>
        </w:rPr>
        <w:t>2</w:t>
      </w:r>
      <w:r w:rsidR="007B2319" w:rsidRPr="00C43DF2">
        <w:rPr>
          <w:rFonts w:ascii="仿宋" w:eastAsia="仿宋" w:hAnsi="仿宋" w:hint="eastAsia"/>
          <w:color w:val="000000" w:themeColor="text1"/>
          <w:sz w:val="24"/>
          <w:szCs w:val="24"/>
        </w:rPr>
        <w:t xml:space="preserve">) </w:t>
      </w:r>
      <w:r w:rsidR="00CA25CB" w:rsidRPr="00C43DF2">
        <w:rPr>
          <w:rFonts w:ascii="仿宋" w:eastAsia="仿宋" w:hAnsi="仿宋" w:hint="eastAsia"/>
          <w:color w:val="000000" w:themeColor="text1"/>
          <w:sz w:val="24"/>
          <w:szCs w:val="24"/>
        </w:rPr>
        <w:t>参与人资质证明</w:t>
      </w:r>
    </w:p>
    <w:p w14:paraId="1CC1029A" w14:textId="77777777" w:rsidR="007B2319" w:rsidRPr="00C43DF2" w:rsidRDefault="007B2319" w:rsidP="00C676BA">
      <w:pPr>
        <w:spacing w:after="0" w:line="480" w:lineRule="exact"/>
        <w:ind w:firstLineChars="200" w:firstLine="48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据此函，签字代表宣布同意如下：</w:t>
      </w:r>
    </w:p>
    <w:p w14:paraId="338D8B3D" w14:textId="622DB2AE" w:rsidR="007B2319" w:rsidRPr="00C43DF2" w:rsidRDefault="007B2319" w:rsidP="00C1745A">
      <w:pPr>
        <w:spacing w:after="0" w:line="480" w:lineRule="exact"/>
        <w:ind w:firstLine="48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 xml:space="preserve">1.所附详细报价表中规定的应提供和交付的货物及服务报价总价（国内现场交货价）为人民币 </w:t>
      </w:r>
      <w:r w:rsidRPr="00C43DF2">
        <w:rPr>
          <w:rFonts w:ascii="仿宋" w:eastAsia="仿宋" w:hAnsi="仿宋" w:hint="eastAsia"/>
          <w:color w:val="000000" w:themeColor="text1"/>
          <w:sz w:val="24"/>
          <w:szCs w:val="24"/>
          <w:u w:val="single"/>
        </w:rPr>
        <w:t xml:space="preserve">  </w:t>
      </w:r>
      <w:r w:rsidR="002657F7" w:rsidRPr="00C43DF2">
        <w:rPr>
          <w:rFonts w:ascii="仿宋" w:eastAsia="仿宋" w:hAnsi="仿宋"/>
          <w:color w:val="000000" w:themeColor="text1"/>
          <w:sz w:val="24"/>
          <w:szCs w:val="24"/>
          <w:u w:val="single"/>
        </w:rPr>
        <w:t xml:space="preserve">     </w:t>
      </w:r>
      <w:r w:rsidRPr="00C43DF2">
        <w:rPr>
          <w:rFonts w:ascii="仿宋" w:eastAsia="仿宋" w:hAnsi="仿宋" w:hint="eastAsia"/>
          <w:color w:val="000000" w:themeColor="text1"/>
          <w:sz w:val="24"/>
          <w:szCs w:val="24"/>
          <w:u w:val="single"/>
        </w:rPr>
        <w:t xml:space="preserve">     </w:t>
      </w:r>
      <w:r w:rsidRPr="00C43DF2">
        <w:rPr>
          <w:rFonts w:ascii="仿宋" w:eastAsia="仿宋" w:hAnsi="仿宋" w:hint="eastAsia"/>
          <w:color w:val="000000" w:themeColor="text1"/>
          <w:sz w:val="24"/>
          <w:szCs w:val="24"/>
        </w:rPr>
        <w:t xml:space="preserve">，即 </w:t>
      </w:r>
      <w:r w:rsidRPr="00C43DF2">
        <w:rPr>
          <w:rFonts w:ascii="仿宋" w:eastAsia="仿宋" w:hAnsi="仿宋" w:hint="eastAsia"/>
          <w:color w:val="000000" w:themeColor="text1"/>
          <w:sz w:val="24"/>
          <w:szCs w:val="24"/>
          <w:u w:val="single"/>
        </w:rPr>
        <w:t xml:space="preserve">            </w:t>
      </w:r>
      <w:r w:rsidRPr="00C43DF2">
        <w:rPr>
          <w:rFonts w:ascii="仿宋" w:eastAsia="仿宋" w:hAnsi="仿宋" w:hint="eastAsia"/>
          <w:color w:val="000000" w:themeColor="text1"/>
          <w:sz w:val="24"/>
          <w:szCs w:val="24"/>
        </w:rPr>
        <w:t>（中文表述）</w:t>
      </w:r>
      <w:r w:rsidR="00CA6CB6" w:rsidRPr="00C43DF2">
        <w:rPr>
          <w:rFonts w:ascii="仿宋" w:eastAsia="仿宋" w:hAnsi="仿宋" w:hint="eastAsia"/>
          <w:color w:val="000000" w:themeColor="text1"/>
          <w:sz w:val="24"/>
          <w:szCs w:val="24"/>
        </w:rPr>
        <w:t>，交货期为</w:t>
      </w:r>
      <w:r w:rsidR="00CA6CB6" w:rsidRPr="00C43DF2">
        <w:rPr>
          <w:rFonts w:ascii="仿宋" w:eastAsia="仿宋" w:hAnsi="仿宋" w:hint="eastAsia"/>
          <w:color w:val="000000" w:themeColor="text1"/>
          <w:sz w:val="24"/>
          <w:szCs w:val="24"/>
          <w:u w:val="single"/>
        </w:rPr>
        <w:t xml:space="preserve">      </w:t>
      </w:r>
      <w:r w:rsidR="00CA6CB6" w:rsidRPr="00C43DF2">
        <w:rPr>
          <w:rFonts w:ascii="仿宋" w:eastAsia="仿宋" w:hAnsi="仿宋" w:hint="eastAsia"/>
          <w:color w:val="000000" w:themeColor="text1"/>
          <w:sz w:val="24"/>
          <w:szCs w:val="24"/>
        </w:rPr>
        <w:t xml:space="preserve"> 天</w:t>
      </w:r>
      <w:r w:rsidR="00CA6CB6" w:rsidRPr="00C43DF2">
        <w:rPr>
          <w:rFonts w:ascii="仿宋" w:eastAsia="仿宋" w:hAnsi="仿宋"/>
          <w:color w:val="000000" w:themeColor="text1"/>
          <w:sz w:val="24"/>
          <w:szCs w:val="24"/>
        </w:rPr>
        <w:t xml:space="preserve"> </w:t>
      </w:r>
      <w:r w:rsidR="00CA6CB6" w:rsidRPr="00C43DF2">
        <w:rPr>
          <w:rFonts w:ascii="仿宋" w:eastAsia="仿宋" w:hAnsi="仿宋" w:hint="eastAsia"/>
          <w:color w:val="000000" w:themeColor="text1"/>
          <w:sz w:val="24"/>
          <w:szCs w:val="24"/>
        </w:rPr>
        <w:t>。</w:t>
      </w:r>
    </w:p>
    <w:p w14:paraId="58236CF7" w14:textId="4D31E505" w:rsidR="007B2319" w:rsidRPr="00C43DF2" w:rsidRDefault="007B2319" w:rsidP="00C676BA">
      <w:pPr>
        <w:spacing w:after="0" w:line="480" w:lineRule="exact"/>
        <w:ind w:firstLineChars="200" w:firstLine="48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2.</w:t>
      </w:r>
      <w:r w:rsidR="00CA6CB6" w:rsidRPr="00C43DF2">
        <w:rPr>
          <w:rFonts w:ascii="仿宋" w:eastAsia="仿宋" w:hAnsi="仿宋" w:hint="eastAsia"/>
          <w:color w:val="000000" w:themeColor="text1"/>
          <w:sz w:val="24"/>
          <w:szCs w:val="24"/>
        </w:rPr>
        <w:t>同意参加本项目的报价，并</w:t>
      </w:r>
      <w:r w:rsidRPr="00C43DF2">
        <w:rPr>
          <w:rFonts w:ascii="仿宋" w:eastAsia="仿宋" w:hAnsi="仿宋" w:hint="eastAsia"/>
          <w:color w:val="000000" w:themeColor="text1"/>
          <w:sz w:val="24"/>
          <w:szCs w:val="24"/>
        </w:rPr>
        <w:t>已详细审查全部</w:t>
      </w:r>
      <w:r w:rsidR="003E6439" w:rsidRPr="00C43DF2">
        <w:rPr>
          <w:rFonts w:ascii="仿宋" w:eastAsia="仿宋" w:hAnsi="仿宋" w:hint="eastAsia"/>
          <w:color w:val="000000" w:themeColor="text1"/>
          <w:sz w:val="24"/>
          <w:szCs w:val="24"/>
        </w:rPr>
        <w:t>公开询价</w:t>
      </w:r>
      <w:r w:rsidRPr="00C43DF2">
        <w:rPr>
          <w:rFonts w:ascii="仿宋" w:eastAsia="仿宋" w:hAnsi="仿宋" w:hint="eastAsia"/>
          <w:color w:val="000000" w:themeColor="text1"/>
          <w:sz w:val="24"/>
          <w:szCs w:val="24"/>
        </w:rPr>
        <w:t>文件，包括修改文件（如有的话）和有关附件，将自行承担因对全部</w:t>
      </w:r>
      <w:r w:rsidR="00874219" w:rsidRPr="00C43DF2">
        <w:rPr>
          <w:rFonts w:ascii="仿宋" w:eastAsia="仿宋" w:hAnsi="仿宋" w:hint="eastAsia"/>
          <w:color w:val="000000" w:themeColor="text1"/>
          <w:sz w:val="24"/>
          <w:szCs w:val="24"/>
        </w:rPr>
        <w:t>询价</w:t>
      </w:r>
      <w:r w:rsidRPr="00C43DF2">
        <w:rPr>
          <w:rFonts w:ascii="仿宋" w:eastAsia="仿宋" w:hAnsi="仿宋" w:hint="eastAsia"/>
          <w:color w:val="000000" w:themeColor="text1"/>
          <w:sz w:val="24"/>
          <w:szCs w:val="24"/>
        </w:rPr>
        <w:t>文件理解不正确或误解而产生的相应后果。</w:t>
      </w:r>
    </w:p>
    <w:p w14:paraId="62181659" w14:textId="0E2C99C0" w:rsidR="007B2319" w:rsidRPr="00C43DF2" w:rsidRDefault="007B2319" w:rsidP="00C1745A">
      <w:pPr>
        <w:spacing w:after="0" w:line="480" w:lineRule="exact"/>
        <w:ind w:firstLine="48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3.保证遵守</w:t>
      </w:r>
      <w:r w:rsidR="00874219" w:rsidRPr="00C43DF2">
        <w:rPr>
          <w:rFonts w:ascii="仿宋" w:eastAsia="仿宋" w:hAnsi="仿宋" w:hint="eastAsia"/>
          <w:color w:val="000000" w:themeColor="text1"/>
          <w:sz w:val="24"/>
          <w:szCs w:val="24"/>
        </w:rPr>
        <w:t>公开询价</w:t>
      </w:r>
      <w:r w:rsidRPr="00C43DF2">
        <w:rPr>
          <w:rFonts w:ascii="仿宋" w:eastAsia="仿宋" w:hAnsi="仿宋" w:hint="eastAsia"/>
          <w:color w:val="000000" w:themeColor="text1"/>
          <w:sz w:val="24"/>
          <w:szCs w:val="24"/>
        </w:rPr>
        <w:t>文件的全部规定，所提交的材料中所含的信息均为真实、准确、完整，且不具有任何误导性。</w:t>
      </w:r>
    </w:p>
    <w:p w14:paraId="511E2D45" w14:textId="60131ABD" w:rsidR="007B2319" w:rsidRPr="00C43DF2" w:rsidRDefault="007B2319" w:rsidP="00C1745A">
      <w:pPr>
        <w:spacing w:after="0" w:line="480" w:lineRule="exact"/>
        <w:ind w:firstLine="48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4.</w:t>
      </w:r>
      <w:r w:rsidR="00CA786D" w:rsidRPr="00C43DF2">
        <w:rPr>
          <w:rFonts w:ascii="仿宋" w:eastAsia="仿宋" w:hAnsi="仿宋" w:hint="eastAsia"/>
          <w:color w:val="000000" w:themeColor="text1"/>
          <w:sz w:val="24"/>
          <w:szCs w:val="24"/>
        </w:rPr>
        <w:t>同意</w:t>
      </w:r>
      <w:r w:rsidRPr="00C43DF2">
        <w:rPr>
          <w:rFonts w:ascii="仿宋" w:eastAsia="仿宋" w:hAnsi="仿宋" w:hint="eastAsia"/>
          <w:color w:val="000000" w:themeColor="text1"/>
          <w:sz w:val="24"/>
          <w:szCs w:val="24"/>
        </w:rPr>
        <w:t>按</w:t>
      </w:r>
      <w:r w:rsidR="00874219" w:rsidRPr="00C43DF2">
        <w:rPr>
          <w:rFonts w:ascii="仿宋" w:eastAsia="仿宋" w:hAnsi="仿宋" w:hint="eastAsia"/>
          <w:color w:val="000000" w:themeColor="text1"/>
          <w:sz w:val="24"/>
          <w:szCs w:val="24"/>
        </w:rPr>
        <w:t>公开询价</w:t>
      </w:r>
      <w:r w:rsidRPr="00C43DF2">
        <w:rPr>
          <w:rFonts w:ascii="仿宋" w:eastAsia="仿宋" w:hAnsi="仿宋" w:hint="eastAsia"/>
          <w:color w:val="000000" w:themeColor="text1"/>
          <w:sz w:val="24"/>
          <w:szCs w:val="24"/>
        </w:rPr>
        <w:t>文件的规定履行合同责任和义务。</w:t>
      </w:r>
    </w:p>
    <w:p w14:paraId="30B7FBFA" w14:textId="77777777" w:rsidR="00B7278F" w:rsidRPr="00C43DF2" w:rsidRDefault="001B719E" w:rsidP="00CA25CB">
      <w:pPr>
        <w:spacing w:after="0" w:line="480" w:lineRule="exact"/>
        <w:ind w:firstLineChars="200" w:firstLine="480"/>
        <w:rPr>
          <w:rFonts w:ascii="仿宋" w:eastAsia="仿宋" w:hAnsi="仿宋"/>
          <w:color w:val="000000" w:themeColor="text1"/>
          <w:sz w:val="24"/>
          <w:szCs w:val="24"/>
        </w:rPr>
      </w:pPr>
      <w:r w:rsidRPr="00C43DF2">
        <w:rPr>
          <w:rFonts w:ascii="仿宋" w:eastAsia="仿宋" w:hAnsi="仿宋"/>
          <w:color w:val="000000" w:themeColor="text1"/>
          <w:sz w:val="24"/>
          <w:szCs w:val="24"/>
        </w:rPr>
        <w:t>5</w:t>
      </w:r>
      <w:r w:rsidR="007B2319" w:rsidRPr="00C43DF2">
        <w:rPr>
          <w:rFonts w:ascii="仿宋" w:eastAsia="仿宋" w:hAnsi="仿宋" w:hint="eastAsia"/>
          <w:color w:val="000000" w:themeColor="text1"/>
          <w:sz w:val="24"/>
          <w:szCs w:val="24"/>
        </w:rPr>
        <w:t>.同意提供按照</w:t>
      </w:r>
      <w:r w:rsidR="009B7DAD" w:rsidRPr="00C43DF2">
        <w:rPr>
          <w:rFonts w:ascii="仿宋" w:eastAsia="仿宋" w:hAnsi="仿宋" w:hint="eastAsia"/>
          <w:color w:val="000000" w:themeColor="text1"/>
          <w:sz w:val="24"/>
          <w:szCs w:val="24"/>
        </w:rPr>
        <w:t>贵</w:t>
      </w:r>
      <w:r w:rsidR="00B7278F" w:rsidRPr="00C43DF2">
        <w:rPr>
          <w:rFonts w:ascii="仿宋" w:eastAsia="仿宋" w:hAnsi="仿宋" w:hint="eastAsia"/>
          <w:color w:val="000000" w:themeColor="text1"/>
          <w:sz w:val="24"/>
          <w:szCs w:val="24"/>
        </w:rPr>
        <w:t>方</w:t>
      </w:r>
      <w:r w:rsidR="007B2319" w:rsidRPr="00C43DF2">
        <w:rPr>
          <w:rFonts w:ascii="仿宋" w:eastAsia="仿宋" w:hAnsi="仿宋" w:hint="eastAsia"/>
          <w:color w:val="000000" w:themeColor="text1"/>
          <w:sz w:val="24"/>
          <w:szCs w:val="24"/>
        </w:rPr>
        <w:t>可能要求的与其</w:t>
      </w:r>
      <w:r w:rsidR="00874219" w:rsidRPr="00C43DF2">
        <w:rPr>
          <w:rFonts w:ascii="仿宋" w:eastAsia="仿宋" w:hAnsi="仿宋" w:hint="eastAsia"/>
          <w:color w:val="000000" w:themeColor="text1"/>
          <w:sz w:val="24"/>
          <w:szCs w:val="24"/>
        </w:rPr>
        <w:t>公开询价</w:t>
      </w:r>
      <w:r w:rsidR="007B2319" w:rsidRPr="00C43DF2">
        <w:rPr>
          <w:rFonts w:ascii="仿宋" w:eastAsia="仿宋" w:hAnsi="仿宋" w:hint="eastAsia"/>
          <w:color w:val="000000" w:themeColor="text1"/>
          <w:sz w:val="24"/>
          <w:szCs w:val="24"/>
        </w:rPr>
        <w:t>有关的一切数据或资料</w:t>
      </w:r>
    </w:p>
    <w:p w14:paraId="02E5F2EB" w14:textId="3C47B004" w:rsidR="00CA6CB6" w:rsidRPr="00C43DF2" w:rsidRDefault="00B7278F" w:rsidP="00CA25CB">
      <w:pPr>
        <w:spacing w:after="0" w:line="480" w:lineRule="exact"/>
        <w:ind w:firstLineChars="200" w:firstLine="480"/>
        <w:rPr>
          <w:rFonts w:ascii="仿宋" w:eastAsia="仿宋" w:hAnsi="仿宋"/>
          <w:color w:val="000000" w:themeColor="text1"/>
          <w:sz w:val="24"/>
          <w:szCs w:val="24"/>
        </w:rPr>
      </w:pPr>
      <w:r w:rsidRPr="00C43DF2">
        <w:rPr>
          <w:rFonts w:ascii="仿宋" w:eastAsia="仿宋" w:hAnsi="仿宋"/>
          <w:color w:val="000000" w:themeColor="text1"/>
          <w:sz w:val="24"/>
          <w:szCs w:val="24"/>
        </w:rPr>
        <w:t>6.</w:t>
      </w:r>
      <w:r w:rsidR="00CA6CB6" w:rsidRPr="00C43DF2">
        <w:rPr>
          <w:rFonts w:ascii="仿宋" w:eastAsia="仿宋" w:hAnsi="仿宋" w:hint="eastAsia"/>
          <w:color w:val="000000" w:themeColor="text1"/>
          <w:sz w:val="24"/>
          <w:szCs w:val="24"/>
        </w:rPr>
        <w:t>完全</w:t>
      </w:r>
      <w:r w:rsidR="00CA786D" w:rsidRPr="00C43DF2">
        <w:rPr>
          <w:rFonts w:ascii="仿宋" w:eastAsia="仿宋" w:hAnsi="仿宋" w:hint="eastAsia"/>
          <w:color w:val="000000" w:themeColor="text1"/>
          <w:sz w:val="24"/>
          <w:szCs w:val="24"/>
        </w:rPr>
        <w:t>了解</w:t>
      </w:r>
      <w:r w:rsidR="00754818" w:rsidRPr="00C43DF2">
        <w:rPr>
          <w:rFonts w:ascii="仿宋" w:eastAsia="仿宋" w:hAnsi="仿宋" w:hint="eastAsia"/>
          <w:color w:val="000000" w:themeColor="text1"/>
          <w:sz w:val="24"/>
          <w:szCs w:val="24"/>
        </w:rPr>
        <w:t>本项目是</w:t>
      </w:r>
      <w:r w:rsidR="00B83714" w:rsidRPr="00C43DF2">
        <w:rPr>
          <w:rFonts w:ascii="仿宋" w:eastAsia="仿宋" w:hAnsi="仿宋" w:hint="eastAsia"/>
          <w:color w:val="000000" w:themeColor="text1"/>
          <w:sz w:val="24"/>
          <w:szCs w:val="24"/>
        </w:rPr>
        <w:t>贵方</w:t>
      </w:r>
      <w:r w:rsidR="00CA786D" w:rsidRPr="00C43DF2">
        <w:rPr>
          <w:rFonts w:ascii="仿宋" w:eastAsia="仿宋" w:hAnsi="仿宋" w:hint="eastAsia"/>
          <w:color w:val="000000" w:themeColor="text1"/>
          <w:sz w:val="24"/>
          <w:szCs w:val="24"/>
        </w:rPr>
        <w:t>自有资金</w:t>
      </w:r>
      <w:r w:rsidR="00B83714" w:rsidRPr="00C43DF2">
        <w:rPr>
          <w:rFonts w:ascii="仿宋" w:eastAsia="仿宋" w:hAnsi="仿宋" w:hint="eastAsia"/>
          <w:color w:val="000000" w:themeColor="text1"/>
          <w:sz w:val="24"/>
          <w:szCs w:val="24"/>
        </w:rPr>
        <w:t>而非财政性资金组织的采购，</w:t>
      </w:r>
      <w:r w:rsidR="00CA786D" w:rsidRPr="00C43DF2">
        <w:rPr>
          <w:rFonts w:ascii="仿宋" w:eastAsia="仿宋" w:hAnsi="仿宋" w:hint="eastAsia"/>
          <w:color w:val="000000" w:themeColor="text1"/>
          <w:sz w:val="24"/>
          <w:szCs w:val="24"/>
        </w:rPr>
        <w:t>并接受</w:t>
      </w:r>
      <w:r w:rsidRPr="00C43DF2">
        <w:rPr>
          <w:rFonts w:ascii="仿宋" w:eastAsia="仿宋" w:hAnsi="仿宋" w:hint="eastAsia"/>
          <w:color w:val="000000" w:themeColor="text1"/>
          <w:sz w:val="24"/>
          <w:szCs w:val="24"/>
        </w:rPr>
        <w:t>贵方按</w:t>
      </w:r>
      <w:r w:rsidR="00754818" w:rsidRPr="00C43DF2">
        <w:rPr>
          <w:rFonts w:ascii="仿宋" w:eastAsia="仿宋" w:hAnsi="仿宋" w:hint="eastAsia"/>
          <w:color w:val="000000" w:themeColor="text1"/>
          <w:sz w:val="24"/>
          <w:szCs w:val="24"/>
        </w:rPr>
        <w:t>企业内部</w:t>
      </w:r>
      <w:r w:rsidR="00CA786D" w:rsidRPr="00C43DF2">
        <w:rPr>
          <w:rFonts w:ascii="仿宋" w:eastAsia="仿宋" w:hAnsi="仿宋" w:hint="eastAsia"/>
          <w:color w:val="000000" w:themeColor="text1"/>
          <w:sz w:val="24"/>
          <w:szCs w:val="24"/>
        </w:rPr>
        <w:t>规定</w:t>
      </w:r>
      <w:r w:rsidR="00754818" w:rsidRPr="00C43DF2">
        <w:rPr>
          <w:rFonts w:ascii="仿宋" w:eastAsia="仿宋" w:hAnsi="仿宋" w:hint="eastAsia"/>
          <w:color w:val="000000" w:themeColor="text1"/>
          <w:sz w:val="24"/>
          <w:szCs w:val="24"/>
        </w:rPr>
        <w:t>的标准</w:t>
      </w:r>
      <w:r w:rsidRPr="00C43DF2">
        <w:rPr>
          <w:rFonts w:ascii="仿宋" w:eastAsia="仿宋" w:hAnsi="仿宋" w:hint="eastAsia"/>
          <w:color w:val="000000" w:themeColor="text1"/>
          <w:sz w:val="24"/>
          <w:szCs w:val="24"/>
        </w:rPr>
        <w:t>进行的评定</w:t>
      </w:r>
      <w:r w:rsidR="00CA6CB6" w:rsidRPr="00C43DF2">
        <w:rPr>
          <w:rFonts w:ascii="仿宋" w:eastAsia="仿宋" w:hAnsi="仿宋" w:hint="eastAsia"/>
          <w:color w:val="000000" w:themeColor="text1"/>
          <w:sz w:val="24"/>
          <w:szCs w:val="24"/>
        </w:rPr>
        <w:t>，以及完全理解贵方不一定要接受最低的报价作为</w:t>
      </w:r>
      <w:r w:rsidR="00CA786D" w:rsidRPr="00C43DF2">
        <w:rPr>
          <w:rFonts w:ascii="仿宋" w:eastAsia="仿宋" w:hAnsi="仿宋" w:hint="eastAsia"/>
          <w:color w:val="000000" w:themeColor="text1"/>
          <w:sz w:val="24"/>
          <w:szCs w:val="24"/>
        </w:rPr>
        <w:t>成交</w:t>
      </w:r>
      <w:r w:rsidR="00CA6CB6" w:rsidRPr="00C43DF2">
        <w:rPr>
          <w:rFonts w:ascii="仿宋" w:eastAsia="仿宋" w:hAnsi="仿宋" w:hint="eastAsia"/>
          <w:color w:val="000000" w:themeColor="text1"/>
          <w:sz w:val="24"/>
          <w:szCs w:val="24"/>
        </w:rPr>
        <w:t>价。</w:t>
      </w:r>
    </w:p>
    <w:p w14:paraId="313B725C" w14:textId="77777777" w:rsidR="00CA6CB6" w:rsidRPr="00C43DF2" w:rsidRDefault="00CA6CB6" w:rsidP="00CA25CB">
      <w:pPr>
        <w:spacing w:after="0" w:line="480" w:lineRule="exact"/>
        <w:ind w:firstLineChars="200" w:firstLine="480"/>
        <w:rPr>
          <w:rFonts w:ascii="仿宋" w:eastAsia="仿宋" w:hAnsi="仿宋"/>
          <w:color w:val="000000" w:themeColor="text1"/>
          <w:sz w:val="24"/>
          <w:szCs w:val="24"/>
        </w:rPr>
      </w:pPr>
    </w:p>
    <w:p w14:paraId="2A819C32" w14:textId="1402ABC1" w:rsidR="007B2319" w:rsidRPr="00C43DF2" w:rsidRDefault="007B2319" w:rsidP="00C676BA">
      <w:pPr>
        <w:spacing w:after="0" w:line="480" w:lineRule="exact"/>
        <w:rPr>
          <w:rFonts w:ascii="仿宋" w:eastAsia="仿宋" w:hAnsi="仿宋"/>
          <w:color w:val="000000" w:themeColor="text1"/>
          <w:sz w:val="24"/>
          <w:szCs w:val="24"/>
          <w:u w:val="single"/>
        </w:rPr>
      </w:pPr>
      <w:r w:rsidRPr="00C43DF2">
        <w:rPr>
          <w:rFonts w:ascii="仿宋" w:eastAsia="仿宋" w:hAnsi="仿宋" w:hint="eastAsia"/>
          <w:color w:val="000000" w:themeColor="text1"/>
          <w:sz w:val="24"/>
          <w:szCs w:val="24"/>
        </w:rPr>
        <w:t xml:space="preserve">      </w:t>
      </w:r>
    </w:p>
    <w:p w14:paraId="4951E0F0" w14:textId="2460D599" w:rsidR="007B2319" w:rsidRPr="00C43DF2" w:rsidRDefault="007B2319" w:rsidP="00C676BA">
      <w:pPr>
        <w:spacing w:after="0" w:line="480" w:lineRule="exact"/>
        <w:rPr>
          <w:rFonts w:ascii="仿宋" w:eastAsia="仿宋" w:hAnsi="仿宋"/>
          <w:color w:val="000000" w:themeColor="text1"/>
          <w:sz w:val="24"/>
          <w:szCs w:val="24"/>
          <w:u w:val="single"/>
        </w:rPr>
      </w:pPr>
      <w:r w:rsidRPr="00C43DF2">
        <w:rPr>
          <w:rFonts w:ascii="仿宋" w:eastAsia="仿宋" w:hAnsi="仿宋" w:hint="eastAsia"/>
          <w:color w:val="000000" w:themeColor="text1"/>
          <w:sz w:val="24"/>
          <w:szCs w:val="24"/>
        </w:rPr>
        <w:t xml:space="preserve">      </w:t>
      </w:r>
    </w:p>
    <w:p w14:paraId="652F288F" w14:textId="2C2B813A" w:rsidR="007B2319" w:rsidRPr="00C43DF2" w:rsidRDefault="007B2319" w:rsidP="00CA25CB">
      <w:pPr>
        <w:spacing w:after="0" w:line="480" w:lineRule="exact"/>
        <w:ind w:leftChars="129" w:left="284" w:firstLineChars="101" w:firstLine="242"/>
        <w:rPr>
          <w:rFonts w:ascii="仿宋" w:eastAsia="仿宋" w:hAnsi="仿宋"/>
          <w:color w:val="000000" w:themeColor="text1"/>
          <w:sz w:val="24"/>
          <w:szCs w:val="24"/>
          <w:u w:val="single"/>
        </w:rPr>
      </w:pPr>
      <w:r w:rsidRPr="00C43DF2">
        <w:rPr>
          <w:rFonts w:ascii="仿宋" w:eastAsia="仿宋" w:hAnsi="仿宋" w:hint="eastAsia"/>
          <w:color w:val="000000" w:themeColor="text1"/>
          <w:sz w:val="24"/>
          <w:szCs w:val="24"/>
        </w:rPr>
        <w:t>参与人（</w:t>
      </w:r>
      <w:r w:rsidR="003F20A6" w:rsidRPr="00C43DF2">
        <w:rPr>
          <w:rFonts w:ascii="仿宋" w:eastAsia="仿宋" w:hAnsi="仿宋" w:hint="eastAsia"/>
          <w:color w:val="000000" w:themeColor="text1"/>
          <w:sz w:val="24"/>
          <w:szCs w:val="24"/>
        </w:rPr>
        <w:t>公司</w:t>
      </w:r>
      <w:r w:rsidRPr="00C43DF2">
        <w:rPr>
          <w:rFonts w:ascii="仿宋" w:eastAsia="仿宋" w:hAnsi="仿宋" w:hint="eastAsia"/>
          <w:color w:val="000000" w:themeColor="text1"/>
          <w:sz w:val="24"/>
          <w:szCs w:val="24"/>
        </w:rPr>
        <w:t>全称并加盖公章）：</w:t>
      </w:r>
      <w:r w:rsidRPr="00C43DF2">
        <w:rPr>
          <w:rFonts w:ascii="仿宋" w:eastAsia="仿宋" w:hAnsi="仿宋" w:hint="eastAsia"/>
          <w:color w:val="000000" w:themeColor="text1"/>
          <w:sz w:val="24"/>
          <w:szCs w:val="24"/>
          <w:u w:val="single"/>
        </w:rPr>
        <w:t xml:space="preserve">                       </w:t>
      </w:r>
    </w:p>
    <w:p w14:paraId="3B5F51E7" w14:textId="72F2156E" w:rsidR="00CA25CB" w:rsidRPr="00C43DF2" w:rsidRDefault="00CA25CB" w:rsidP="00CA25CB">
      <w:pPr>
        <w:spacing w:after="0" w:line="480" w:lineRule="exact"/>
        <w:ind w:leftChars="129" w:left="284" w:firstLineChars="101" w:firstLine="242"/>
        <w:rPr>
          <w:rFonts w:ascii="仿宋" w:eastAsia="仿宋" w:hAnsi="仿宋"/>
          <w:color w:val="000000" w:themeColor="text1"/>
          <w:sz w:val="24"/>
          <w:szCs w:val="24"/>
          <w:u w:val="single"/>
        </w:rPr>
      </w:pPr>
      <w:r w:rsidRPr="00C43DF2">
        <w:rPr>
          <w:rFonts w:ascii="仿宋" w:eastAsia="仿宋" w:hAnsi="仿宋" w:hint="eastAsia"/>
          <w:color w:val="000000" w:themeColor="text1"/>
          <w:sz w:val="24"/>
          <w:szCs w:val="24"/>
        </w:rPr>
        <w:t xml:space="preserve">参与人授权代表签字： </w:t>
      </w:r>
      <w:r w:rsidRPr="00C43DF2">
        <w:rPr>
          <w:rFonts w:ascii="仿宋" w:eastAsia="仿宋" w:hAnsi="仿宋" w:hint="eastAsia"/>
          <w:color w:val="000000" w:themeColor="text1"/>
          <w:sz w:val="24"/>
          <w:szCs w:val="24"/>
          <w:u w:val="single"/>
        </w:rPr>
        <w:t xml:space="preserve">                </w:t>
      </w:r>
    </w:p>
    <w:p w14:paraId="69F9FB1D" w14:textId="0DBA3FA8" w:rsidR="00CA25CB" w:rsidRPr="00C43DF2" w:rsidRDefault="00CA25CB" w:rsidP="00CA25CB">
      <w:pPr>
        <w:spacing w:after="0" w:line="480" w:lineRule="exact"/>
        <w:ind w:leftChars="129" w:left="284" w:firstLineChars="101" w:firstLine="242"/>
        <w:rPr>
          <w:rFonts w:ascii="仿宋" w:eastAsia="仿宋" w:hAnsi="仿宋"/>
          <w:color w:val="000000" w:themeColor="text1"/>
          <w:sz w:val="24"/>
          <w:szCs w:val="24"/>
          <w:u w:val="single"/>
        </w:rPr>
      </w:pPr>
      <w:r w:rsidRPr="00C43DF2">
        <w:rPr>
          <w:rFonts w:ascii="仿宋" w:eastAsia="仿宋" w:hAnsi="仿宋" w:hint="eastAsia"/>
          <w:color w:val="000000" w:themeColor="text1"/>
          <w:sz w:val="24"/>
          <w:szCs w:val="24"/>
        </w:rPr>
        <w:t xml:space="preserve">电 </w:t>
      </w:r>
      <w:r w:rsidRPr="00C43DF2">
        <w:rPr>
          <w:rFonts w:ascii="仿宋" w:eastAsia="仿宋" w:hAnsi="仿宋"/>
          <w:color w:val="000000" w:themeColor="text1"/>
          <w:sz w:val="24"/>
          <w:szCs w:val="24"/>
        </w:rPr>
        <w:t xml:space="preserve"> </w:t>
      </w:r>
      <w:r w:rsidRPr="00C43DF2">
        <w:rPr>
          <w:rFonts w:ascii="仿宋" w:eastAsia="仿宋" w:hAnsi="仿宋" w:hint="eastAsia"/>
          <w:color w:val="000000" w:themeColor="text1"/>
          <w:sz w:val="24"/>
          <w:szCs w:val="24"/>
        </w:rPr>
        <w:t xml:space="preserve">话： </w:t>
      </w:r>
      <w:r w:rsidRPr="00C43DF2">
        <w:rPr>
          <w:rFonts w:ascii="仿宋" w:eastAsia="仿宋" w:hAnsi="仿宋" w:hint="eastAsia"/>
          <w:color w:val="000000" w:themeColor="text1"/>
          <w:sz w:val="24"/>
          <w:szCs w:val="24"/>
          <w:u w:val="single"/>
        </w:rPr>
        <w:t xml:space="preserve">                </w:t>
      </w:r>
      <w:r w:rsidRPr="00C43DF2">
        <w:rPr>
          <w:rFonts w:ascii="仿宋" w:eastAsia="仿宋" w:hAnsi="仿宋" w:hint="eastAsia"/>
          <w:color w:val="000000" w:themeColor="text1"/>
          <w:sz w:val="24"/>
          <w:szCs w:val="24"/>
        </w:rPr>
        <w:t xml:space="preserve"> </w:t>
      </w:r>
      <w:r w:rsidRPr="00C43DF2">
        <w:rPr>
          <w:rFonts w:ascii="仿宋" w:eastAsia="仿宋" w:hAnsi="仿宋" w:hint="eastAsia"/>
          <w:b/>
          <w:bCs/>
          <w:color w:val="000000" w:themeColor="text1"/>
          <w:sz w:val="24"/>
          <w:szCs w:val="24"/>
        </w:rPr>
        <w:t>（手机号码）</w:t>
      </w:r>
    </w:p>
    <w:p w14:paraId="1CD728DF" w14:textId="77777777" w:rsidR="000835FC" w:rsidRPr="00C43DF2" w:rsidRDefault="007B2319" w:rsidP="00CA25CB">
      <w:pPr>
        <w:pStyle w:val="33"/>
        <w:spacing w:line="480" w:lineRule="exact"/>
        <w:ind w:firstLineChars="200" w:firstLine="480"/>
        <w:jc w:val="left"/>
        <w:outlineLvl w:val="9"/>
        <w:rPr>
          <w:rFonts w:ascii="仿宋" w:eastAsia="仿宋" w:hAnsi="仿宋"/>
          <w:color w:val="000000" w:themeColor="text1"/>
          <w:sz w:val="24"/>
          <w:szCs w:val="24"/>
        </w:rPr>
        <w:sectPr w:rsidR="000835FC" w:rsidRPr="00C43DF2" w:rsidSect="00C035B5">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sidRPr="00C43DF2">
        <w:rPr>
          <w:rFonts w:ascii="仿宋" w:eastAsia="仿宋" w:hAnsi="仿宋" w:hint="eastAsia"/>
          <w:color w:val="000000" w:themeColor="text1"/>
          <w:sz w:val="24"/>
          <w:szCs w:val="24"/>
        </w:rPr>
        <w:t xml:space="preserve">日  期： </w:t>
      </w:r>
      <w:r w:rsidRPr="00C43DF2">
        <w:rPr>
          <w:rFonts w:ascii="仿宋" w:eastAsia="仿宋" w:hAnsi="仿宋" w:hint="eastAsia"/>
          <w:color w:val="000000" w:themeColor="text1"/>
          <w:sz w:val="24"/>
          <w:szCs w:val="24"/>
          <w:u w:val="single"/>
        </w:rPr>
        <w:t xml:space="preserve">    </w:t>
      </w:r>
      <w:r w:rsidRPr="00C43DF2">
        <w:rPr>
          <w:rFonts w:ascii="仿宋" w:eastAsia="仿宋" w:hAnsi="仿宋" w:hint="eastAsia"/>
          <w:color w:val="000000" w:themeColor="text1"/>
          <w:sz w:val="24"/>
          <w:szCs w:val="24"/>
        </w:rPr>
        <w:t xml:space="preserve">年 </w:t>
      </w:r>
      <w:r w:rsidRPr="00C43DF2">
        <w:rPr>
          <w:rFonts w:ascii="仿宋" w:eastAsia="仿宋" w:hAnsi="仿宋" w:hint="eastAsia"/>
          <w:color w:val="000000" w:themeColor="text1"/>
          <w:sz w:val="24"/>
          <w:szCs w:val="24"/>
          <w:u w:val="single"/>
        </w:rPr>
        <w:t xml:space="preserve">   </w:t>
      </w:r>
      <w:r w:rsidRPr="00C43DF2">
        <w:rPr>
          <w:rFonts w:ascii="仿宋" w:eastAsia="仿宋" w:hAnsi="仿宋" w:hint="eastAsia"/>
          <w:color w:val="000000" w:themeColor="text1"/>
          <w:sz w:val="24"/>
          <w:szCs w:val="24"/>
        </w:rPr>
        <w:t xml:space="preserve">月 </w:t>
      </w:r>
      <w:r w:rsidRPr="00C43DF2">
        <w:rPr>
          <w:rFonts w:ascii="仿宋" w:eastAsia="仿宋" w:hAnsi="仿宋" w:hint="eastAsia"/>
          <w:color w:val="000000" w:themeColor="text1"/>
          <w:sz w:val="24"/>
          <w:szCs w:val="24"/>
          <w:u w:val="single"/>
        </w:rPr>
        <w:t xml:space="preserve">   </w:t>
      </w:r>
      <w:r w:rsidRPr="00C43DF2">
        <w:rPr>
          <w:rFonts w:ascii="仿宋" w:eastAsia="仿宋" w:hAnsi="仿宋" w:hint="eastAsia"/>
          <w:color w:val="000000" w:themeColor="text1"/>
          <w:sz w:val="24"/>
          <w:szCs w:val="24"/>
        </w:rPr>
        <w:t>日</w:t>
      </w:r>
    </w:p>
    <w:p w14:paraId="26741912" w14:textId="2F7C8248" w:rsidR="002772BB" w:rsidRPr="00C43DF2" w:rsidRDefault="00C66E1E" w:rsidP="00F876DE">
      <w:pPr>
        <w:jc w:val="center"/>
        <w:outlineLvl w:val="1"/>
        <w:rPr>
          <w:rFonts w:ascii="仿宋" w:eastAsia="仿宋" w:hAnsi="仿宋"/>
          <w:b/>
          <w:bCs/>
          <w:color w:val="000000" w:themeColor="text1"/>
          <w:sz w:val="24"/>
          <w:szCs w:val="24"/>
        </w:rPr>
      </w:pPr>
      <w:r w:rsidRPr="00C43DF2">
        <w:rPr>
          <w:rFonts w:ascii="仿宋" w:eastAsia="仿宋" w:hAnsi="仿宋"/>
          <w:b/>
          <w:bCs/>
          <w:color w:val="000000" w:themeColor="text1"/>
          <w:sz w:val="24"/>
          <w:szCs w:val="24"/>
        </w:rPr>
        <w:lastRenderedPageBreak/>
        <w:t>2</w:t>
      </w:r>
      <w:r w:rsidR="00F876DE" w:rsidRPr="00C43DF2">
        <w:rPr>
          <w:rFonts w:ascii="仿宋" w:eastAsia="仿宋" w:hAnsi="仿宋" w:hint="eastAsia"/>
          <w:b/>
          <w:bCs/>
          <w:color w:val="000000" w:themeColor="text1"/>
          <w:sz w:val="24"/>
          <w:szCs w:val="24"/>
        </w:rPr>
        <w:t>、报价一览表</w:t>
      </w:r>
    </w:p>
    <w:p w14:paraId="489C8C28" w14:textId="04BE7678" w:rsidR="00B554E7" w:rsidRDefault="00B554E7" w:rsidP="000835FC">
      <w:pPr>
        <w:spacing w:after="0" w:line="380" w:lineRule="exact"/>
        <w:ind w:leftChars="67" w:left="147"/>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参与人：</w:t>
      </w:r>
      <w:r w:rsidRPr="00C43DF2">
        <w:rPr>
          <w:rFonts w:ascii="仿宋" w:eastAsia="仿宋" w:hAnsi="仿宋" w:hint="eastAsia"/>
          <w:color w:val="000000" w:themeColor="text1"/>
          <w:sz w:val="24"/>
          <w:szCs w:val="24"/>
          <w:lang w:val="zh-CN"/>
        </w:rPr>
        <w:t>（</w:t>
      </w:r>
      <w:r w:rsidR="00994E59" w:rsidRPr="00C43DF2">
        <w:rPr>
          <w:rFonts w:ascii="仿宋" w:eastAsia="仿宋" w:hAnsi="仿宋" w:hint="eastAsia"/>
          <w:color w:val="000000" w:themeColor="text1"/>
          <w:sz w:val="24"/>
          <w:szCs w:val="24"/>
          <w:lang w:val="zh-CN"/>
        </w:rPr>
        <w:t>公司全称并加盖公章</w:t>
      </w:r>
      <w:r w:rsidRPr="00C43DF2">
        <w:rPr>
          <w:rFonts w:ascii="仿宋" w:eastAsia="仿宋" w:hAnsi="仿宋" w:hint="eastAsia"/>
          <w:color w:val="000000" w:themeColor="text1"/>
          <w:sz w:val="24"/>
          <w:szCs w:val="24"/>
          <w:lang w:val="zh-CN"/>
        </w:rPr>
        <w:t>）</w:t>
      </w:r>
      <w:r w:rsidRPr="00C43DF2">
        <w:rPr>
          <w:rFonts w:ascii="仿宋" w:eastAsia="仿宋" w:hAnsi="仿宋" w:hint="eastAsia"/>
          <w:color w:val="000000" w:themeColor="text1"/>
          <w:sz w:val="24"/>
          <w:szCs w:val="24"/>
        </w:rPr>
        <w:t xml:space="preserve">                   </w:t>
      </w:r>
      <w:r w:rsidR="00874219" w:rsidRPr="00C43DF2">
        <w:rPr>
          <w:rFonts w:ascii="仿宋" w:eastAsia="仿宋" w:hAnsi="仿宋" w:hint="eastAsia"/>
          <w:color w:val="000000" w:themeColor="text1"/>
          <w:sz w:val="24"/>
          <w:szCs w:val="24"/>
        </w:rPr>
        <w:t>项目</w:t>
      </w:r>
      <w:r w:rsidRPr="00C43DF2">
        <w:rPr>
          <w:rFonts w:ascii="仿宋" w:eastAsia="仿宋" w:hAnsi="仿宋" w:hint="eastAsia"/>
          <w:color w:val="000000" w:themeColor="text1"/>
          <w:sz w:val="24"/>
          <w:szCs w:val="24"/>
        </w:rPr>
        <w:t>编号：</w:t>
      </w:r>
    </w:p>
    <w:tbl>
      <w:tblPr>
        <w:tblW w:w="10560" w:type="dxa"/>
        <w:tblLook w:val="04A0" w:firstRow="1" w:lastRow="0" w:firstColumn="1" w:lastColumn="0" w:noHBand="0" w:noVBand="1"/>
      </w:tblPr>
      <w:tblGrid>
        <w:gridCol w:w="560"/>
        <w:gridCol w:w="2440"/>
        <w:gridCol w:w="2665"/>
        <w:gridCol w:w="1418"/>
        <w:gridCol w:w="1276"/>
        <w:gridCol w:w="1134"/>
        <w:gridCol w:w="1067"/>
      </w:tblGrid>
      <w:tr w:rsidR="00C1745A" w:rsidRPr="00C1745A" w14:paraId="287015EC" w14:textId="77777777" w:rsidTr="004A0E81">
        <w:trPr>
          <w:trHeight w:val="703"/>
        </w:trPr>
        <w:tc>
          <w:tcPr>
            <w:tcW w:w="105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538A072" w14:textId="77777777" w:rsidR="00C1745A" w:rsidRPr="00C1745A" w:rsidRDefault="00C1745A" w:rsidP="004A0E81">
            <w:pPr>
              <w:spacing w:after="0" w:line="240" w:lineRule="auto"/>
              <w:jc w:val="left"/>
              <w:rPr>
                <w:rFonts w:ascii="仿宋" w:eastAsia="仿宋" w:hAnsi="仿宋" w:cs="宋体"/>
                <w:b/>
                <w:bCs/>
                <w:color w:val="000000"/>
                <w:sz w:val="20"/>
                <w:szCs w:val="20"/>
              </w:rPr>
            </w:pPr>
            <w:r w:rsidRPr="00C1745A">
              <w:rPr>
                <w:rFonts w:ascii="仿宋" w:eastAsia="仿宋" w:hAnsi="仿宋" w:cs="宋体" w:hint="eastAsia"/>
                <w:b/>
                <w:bCs/>
                <w:color w:val="000000"/>
                <w:sz w:val="20"/>
                <w:szCs w:val="20"/>
              </w:rPr>
              <w:t>项目名称：渝北校区7、8号宿舍楼侧面花池硬化项目</w:t>
            </w:r>
            <w:r w:rsidRPr="00C1745A">
              <w:rPr>
                <w:rFonts w:ascii="仿宋" w:eastAsia="仿宋" w:hAnsi="仿宋" w:cs="宋体" w:hint="eastAsia"/>
                <w:b/>
                <w:bCs/>
                <w:color w:val="000000"/>
                <w:sz w:val="20"/>
                <w:szCs w:val="20"/>
              </w:rPr>
              <w:br/>
              <w:t>项目地点：渝北校区7、8号宿舍楼侧面</w:t>
            </w:r>
          </w:p>
        </w:tc>
      </w:tr>
      <w:tr w:rsidR="00C1745A" w:rsidRPr="00C1745A" w14:paraId="4B981D90" w14:textId="77777777" w:rsidTr="004A0E81">
        <w:trPr>
          <w:trHeight w:val="300"/>
        </w:trPr>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05D6C6" w14:textId="77777777" w:rsidR="00C1745A" w:rsidRPr="00C1745A" w:rsidRDefault="00C1745A" w:rsidP="004A0E81">
            <w:pPr>
              <w:spacing w:after="0" w:line="240" w:lineRule="auto"/>
              <w:jc w:val="center"/>
              <w:rPr>
                <w:rFonts w:ascii="FangSong" w:eastAsia="FangSong" w:hAnsi="FangSong" w:cs="宋体"/>
                <w:b/>
                <w:bCs/>
                <w:color w:val="000000"/>
                <w:sz w:val="20"/>
                <w:szCs w:val="20"/>
              </w:rPr>
            </w:pPr>
            <w:r w:rsidRPr="00C1745A">
              <w:rPr>
                <w:rFonts w:ascii="FangSong" w:eastAsia="FangSong" w:hAnsi="FangSong" w:cs="宋体" w:hint="eastAsia"/>
                <w:b/>
                <w:bCs/>
                <w:color w:val="000000"/>
                <w:sz w:val="20"/>
                <w:szCs w:val="20"/>
              </w:rPr>
              <w:t>序号</w:t>
            </w:r>
          </w:p>
        </w:tc>
        <w:tc>
          <w:tcPr>
            <w:tcW w:w="2440" w:type="dxa"/>
            <w:vMerge w:val="restart"/>
            <w:tcBorders>
              <w:top w:val="nil"/>
              <w:left w:val="single" w:sz="4" w:space="0" w:color="auto"/>
              <w:bottom w:val="single" w:sz="4" w:space="0" w:color="auto"/>
              <w:right w:val="single" w:sz="4" w:space="0" w:color="auto"/>
            </w:tcBorders>
            <w:shd w:val="clear" w:color="auto" w:fill="auto"/>
            <w:vAlign w:val="center"/>
            <w:hideMark/>
          </w:tcPr>
          <w:p w14:paraId="4E0D542D" w14:textId="77777777" w:rsidR="00C1745A" w:rsidRPr="00C1745A" w:rsidRDefault="00C1745A" w:rsidP="004A0E81">
            <w:pPr>
              <w:spacing w:after="0" w:line="240" w:lineRule="auto"/>
              <w:jc w:val="center"/>
              <w:rPr>
                <w:rFonts w:ascii="FangSong" w:eastAsia="FangSong" w:hAnsi="FangSong" w:cs="宋体"/>
                <w:b/>
                <w:bCs/>
                <w:color w:val="000000"/>
                <w:sz w:val="20"/>
                <w:szCs w:val="20"/>
              </w:rPr>
            </w:pPr>
            <w:r w:rsidRPr="00C1745A">
              <w:rPr>
                <w:rFonts w:ascii="FangSong" w:eastAsia="FangSong" w:hAnsi="FangSong" w:cs="宋体" w:hint="eastAsia"/>
                <w:b/>
                <w:bCs/>
                <w:color w:val="000000"/>
                <w:sz w:val="20"/>
                <w:szCs w:val="20"/>
              </w:rPr>
              <w:t>分部分项</w:t>
            </w:r>
            <w:r w:rsidRPr="00C1745A">
              <w:rPr>
                <w:rFonts w:ascii="FangSong" w:eastAsia="FangSong" w:hAnsi="FangSong" w:cs="宋体" w:hint="eastAsia"/>
                <w:b/>
                <w:bCs/>
                <w:color w:val="000000"/>
                <w:sz w:val="20"/>
                <w:szCs w:val="20"/>
              </w:rPr>
              <w:br/>
              <w:t>工程</w:t>
            </w:r>
          </w:p>
        </w:tc>
        <w:tc>
          <w:tcPr>
            <w:tcW w:w="2665" w:type="dxa"/>
            <w:vMerge w:val="restart"/>
            <w:tcBorders>
              <w:top w:val="nil"/>
              <w:left w:val="single" w:sz="4" w:space="0" w:color="auto"/>
              <w:bottom w:val="single" w:sz="4" w:space="0" w:color="auto"/>
              <w:right w:val="single" w:sz="4" w:space="0" w:color="auto"/>
            </w:tcBorders>
            <w:shd w:val="clear" w:color="auto" w:fill="auto"/>
            <w:vAlign w:val="center"/>
            <w:hideMark/>
          </w:tcPr>
          <w:p w14:paraId="70633210" w14:textId="77777777" w:rsidR="00C1745A" w:rsidRPr="00C1745A" w:rsidRDefault="00C1745A" w:rsidP="004A0E81">
            <w:pPr>
              <w:spacing w:after="0" w:line="240" w:lineRule="auto"/>
              <w:jc w:val="center"/>
              <w:rPr>
                <w:rFonts w:ascii="FangSong" w:eastAsia="FangSong" w:hAnsi="FangSong" w:cs="宋体"/>
                <w:b/>
                <w:bCs/>
                <w:color w:val="000000"/>
                <w:sz w:val="20"/>
                <w:szCs w:val="20"/>
              </w:rPr>
            </w:pPr>
            <w:r w:rsidRPr="00C1745A">
              <w:rPr>
                <w:rFonts w:ascii="FangSong" w:eastAsia="FangSong" w:hAnsi="FangSong" w:cs="宋体" w:hint="eastAsia"/>
                <w:b/>
                <w:bCs/>
                <w:color w:val="000000"/>
                <w:sz w:val="20"/>
                <w:szCs w:val="20"/>
              </w:rPr>
              <w:t>项目</w:t>
            </w:r>
            <w:r w:rsidRPr="00C1745A">
              <w:rPr>
                <w:rFonts w:ascii="FangSong" w:eastAsia="FangSong" w:hAnsi="FangSong" w:cs="宋体" w:hint="eastAsia"/>
                <w:b/>
                <w:bCs/>
                <w:color w:val="000000"/>
                <w:sz w:val="20"/>
                <w:szCs w:val="20"/>
              </w:rPr>
              <w:br/>
              <w:t>特征</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8848959" w14:textId="77777777" w:rsidR="00C1745A" w:rsidRPr="00C1745A" w:rsidRDefault="00C1745A" w:rsidP="004A0E81">
            <w:pPr>
              <w:spacing w:after="0" w:line="240" w:lineRule="auto"/>
              <w:jc w:val="center"/>
              <w:rPr>
                <w:rFonts w:ascii="FangSong" w:eastAsia="FangSong" w:hAnsi="FangSong" w:cs="宋体"/>
                <w:b/>
                <w:bCs/>
                <w:color w:val="000000"/>
                <w:sz w:val="20"/>
                <w:szCs w:val="20"/>
              </w:rPr>
            </w:pPr>
            <w:r w:rsidRPr="00C1745A">
              <w:rPr>
                <w:rFonts w:ascii="FangSong" w:eastAsia="FangSong" w:hAnsi="FangSong" w:cs="宋体" w:hint="eastAsia"/>
                <w:b/>
                <w:bCs/>
                <w:color w:val="000000"/>
                <w:sz w:val="20"/>
                <w:szCs w:val="20"/>
              </w:rPr>
              <w:t>计量</w:t>
            </w:r>
            <w:r w:rsidRPr="00C1745A">
              <w:rPr>
                <w:rFonts w:ascii="FangSong" w:eastAsia="FangSong" w:hAnsi="FangSong" w:cs="宋体" w:hint="eastAsia"/>
                <w:b/>
                <w:bCs/>
                <w:color w:val="000000"/>
                <w:sz w:val="20"/>
                <w:szCs w:val="20"/>
              </w:rPr>
              <w:br/>
              <w:t>单位</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95E6C8" w14:textId="77777777" w:rsidR="00C1745A" w:rsidRPr="00C1745A" w:rsidRDefault="00C1745A" w:rsidP="004A0E81">
            <w:pPr>
              <w:spacing w:after="0" w:line="240" w:lineRule="auto"/>
              <w:jc w:val="center"/>
              <w:rPr>
                <w:rFonts w:ascii="FangSong" w:eastAsia="FangSong" w:hAnsi="FangSong" w:cs="宋体"/>
                <w:b/>
                <w:bCs/>
                <w:color w:val="000000"/>
                <w:sz w:val="20"/>
                <w:szCs w:val="20"/>
              </w:rPr>
            </w:pPr>
            <w:r w:rsidRPr="00C1745A">
              <w:rPr>
                <w:rFonts w:ascii="FangSong" w:eastAsia="FangSong" w:hAnsi="FangSong" w:cs="宋体" w:hint="eastAsia"/>
                <w:b/>
                <w:bCs/>
                <w:color w:val="000000"/>
                <w:sz w:val="20"/>
                <w:szCs w:val="20"/>
              </w:rPr>
              <w:t>工程量</w:t>
            </w:r>
          </w:p>
        </w:tc>
        <w:tc>
          <w:tcPr>
            <w:tcW w:w="22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C3837D" w14:textId="77777777" w:rsidR="00C1745A" w:rsidRPr="00C1745A" w:rsidRDefault="00C1745A" w:rsidP="004A0E81">
            <w:pPr>
              <w:spacing w:after="0" w:line="240" w:lineRule="auto"/>
              <w:jc w:val="center"/>
              <w:rPr>
                <w:rFonts w:ascii="FangSong" w:eastAsia="FangSong" w:hAnsi="FangSong" w:cs="宋体"/>
                <w:b/>
                <w:bCs/>
                <w:color w:val="000000"/>
                <w:sz w:val="20"/>
                <w:szCs w:val="20"/>
              </w:rPr>
            </w:pPr>
            <w:r w:rsidRPr="00C1745A">
              <w:rPr>
                <w:rFonts w:ascii="FangSong" w:eastAsia="FangSong" w:hAnsi="FangSong" w:cs="宋体" w:hint="eastAsia"/>
                <w:b/>
                <w:bCs/>
                <w:color w:val="000000"/>
                <w:sz w:val="20"/>
                <w:szCs w:val="20"/>
              </w:rPr>
              <w:t>金额</w:t>
            </w:r>
          </w:p>
        </w:tc>
      </w:tr>
      <w:tr w:rsidR="00C1745A" w:rsidRPr="00C1745A" w14:paraId="5937883F" w14:textId="77777777" w:rsidTr="004A0E81">
        <w:trPr>
          <w:trHeight w:val="300"/>
        </w:trPr>
        <w:tc>
          <w:tcPr>
            <w:tcW w:w="560" w:type="dxa"/>
            <w:vMerge/>
            <w:tcBorders>
              <w:top w:val="nil"/>
              <w:left w:val="single" w:sz="4" w:space="0" w:color="auto"/>
              <w:bottom w:val="single" w:sz="4" w:space="0" w:color="auto"/>
              <w:right w:val="single" w:sz="4" w:space="0" w:color="auto"/>
            </w:tcBorders>
            <w:vAlign w:val="center"/>
            <w:hideMark/>
          </w:tcPr>
          <w:p w14:paraId="25B2FE46" w14:textId="77777777" w:rsidR="00C1745A" w:rsidRPr="00C1745A" w:rsidRDefault="00C1745A" w:rsidP="004A0E81">
            <w:pPr>
              <w:spacing w:after="0" w:line="240" w:lineRule="auto"/>
              <w:jc w:val="left"/>
              <w:rPr>
                <w:rFonts w:ascii="FangSong" w:eastAsia="FangSong" w:hAnsi="FangSong" w:cs="宋体"/>
                <w:b/>
                <w:bCs/>
                <w:color w:val="000000"/>
                <w:sz w:val="20"/>
                <w:szCs w:val="20"/>
              </w:rPr>
            </w:pPr>
          </w:p>
        </w:tc>
        <w:tc>
          <w:tcPr>
            <w:tcW w:w="2440" w:type="dxa"/>
            <w:vMerge/>
            <w:tcBorders>
              <w:top w:val="nil"/>
              <w:left w:val="single" w:sz="4" w:space="0" w:color="auto"/>
              <w:bottom w:val="single" w:sz="4" w:space="0" w:color="auto"/>
              <w:right w:val="single" w:sz="4" w:space="0" w:color="auto"/>
            </w:tcBorders>
            <w:vAlign w:val="center"/>
            <w:hideMark/>
          </w:tcPr>
          <w:p w14:paraId="5ED1788D" w14:textId="77777777" w:rsidR="00C1745A" w:rsidRPr="00C1745A" w:rsidRDefault="00C1745A" w:rsidP="004A0E81">
            <w:pPr>
              <w:spacing w:after="0" w:line="240" w:lineRule="auto"/>
              <w:jc w:val="left"/>
              <w:rPr>
                <w:rFonts w:ascii="FangSong" w:eastAsia="FangSong" w:hAnsi="FangSong" w:cs="宋体"/>
                <w:b/>
                <w:bCs/>
                <w:color w:val="000000"/>
                <w:sz w:val="20"/>
                <w:szCs w:val="20"/>
              </w:rPr>
            </w:pPr>
          </w:p>
        </w:tc>
        <w:tc>
          <w:tcPr>
            <w:tcW w:w="2665" w:type="dxa"/>
            <w:vMerge/>
            <w:tcBorders>
              <w:top w:val="nil"/>
              <w:left w:val="single" w:sz="4" w:space="0" w:color="auto"/>
              <w:bottom w:val="single" w:sz="4" w:space="0" w:color="auto"/>
              <w:right w:val="single" w:sz="4" w:space="0" w:color="auto"/>
            </w:tcBorders>
            <w:vAlign w:val="center"/>
            <w:hideMark/>
          </w:tcPr>
          <w:p w14:paraId="250AB11C" w14:textId="77777777" w:rsidR="00C1745A" w:rsidRPr="00C1745A" w:rsidRDefault="00C1745A" w:rsidP="004A0E81">
            <w:pPr>
              <w:spacing w:after="0" w:line="240" w:lineRule="auto"/>
              <w:jc w:val="left"/>
              <w:rPr>
                <w:rFonts w:ascii="FangSong" w:eastAsia="FangSong" w:hAnsi="FangSong" w:cs="宋体"/>
                <w:b/>
                <w:b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26394AA0" w14:textId="77777777" w:rsidR="00C1745A" w:rsidRPr="00C1745A" w:rsidRDefault="00C1745A" w:rsidP="004A0E81">
            <w:pPr>
              <w:spacing w:after="0" w:line="240" w:lineRule="auto"/>
              <w:jc w:val="left"/>
              <w:rPr>
                <w:rFonts w:ascii="FangSong" w:eastAsia="FangSong" w:hAnsi="FangSong" w:cs="宋体"/>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7EF0B297" w14:textId="77777777" w:rsidR="00C1745A" w:rsidRPr="00C1745A" w:rsidRDefault="00C1745A" w:rsidP="004A0E81">
            <w:pPr>
              <w:spacing w:after="0" w:line="240" w:lineRule="auto"/>
              <w:jc w:val="left"/>
              <w:rPr>
                <w:rFonts w:ascii="FangSong" w:eastAsia="FangSong" w:hAnsi="FangSong" w:cs="宋体"/>
                <w:b/>
                <w:bCs/>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3003C38" w14:textId="77777777" w:rsidR="00C1745A" w:rsidRPr="00C1745A" w:rsidRDefault="00C1745A" w:rsidP="004A0E81">
            <w:pPr>
              <w:spacing w:after="0" w:line="240" w:lineRule="auto"/>
              <w:jc w:val="center"/>
              <w:rPr>
                <w:rFonts w:ascii="FangSong" w:eastAsia="FangSong" w:hAnsi="FangSong" w:cs="宋体"/>
                <w:b/>
                <w:bCs/>
                <w:color w:val="000000"/>
                <w:sz w:val="20"/>
                <w:szCs w:val="20"/>
              </w:rPr>
            </w:pPr>
            <w:r w:rsidRPr="00C1745A">
              <w:rPr>
                <w:rFonts w:ascii="FangSong" w:eastAsia="FangSong" w:hAnsi="FangSong" w:cs="宋体" w:hint="eastAsia"/>
                <w:b/>
                <w:bCs/>
                <w:color w:val="000000"/>
                <w:sz w:val="20"/>
                <w:szCs w:val="20"/>
              </w:rPr>
              <w:t>综合单价</w:t>
            </w:r>
          </w:p>
        </w:tc>
        <w:tc>
          <w:tcPr>
            <w:tcW w:w="1067" w:type="dxa"/>
            <w:tcBorders>
              <w:top w:val="nil"/>
              <w:left w:val="nil"/>
              <w:bottom w:val="single" w:sz="4" w:space="0" w:color="auto"/>
              <w:right w:val="single" w:sz="4" w:space="0" w:color="auto"/>
            </w:tcBorders>
            <w:shd w:val="clear" w:color="auto" w:fill="auto"/>
            <w:noWrap/>
            <w:vAlign w:val="center"/>
            <w:hideMark/>
          </w:tcPr>
          <w:p w14:paraId="6B1329CD" w14:textId="77777777" w:rsidR="00C1745A" w:rsidRPr="00C1745A" w:rsidRDefault="00C1745A" w:rsidP="004A0E81">
            <w:pPr>
              <w:spacing w:after="0" w:line="240" w:lineRule="auto"/>
              <w:jc w:val="center"/>
              <w:rPr>
                <w:rFonts w:ascii="FangSong" w:eastAsia="FangSong" w:hAnsi="FangSong" w:cs="宋体"/>
                <w:b/>
                <w:bCs/>
                <w:color w:val="000000"/>
                <w:sz w:val="20"/>
                <w:szCs w:val="20"/>
              </w:rPr>
            </w:pPr>
            <w:r w:rsidRPr="00C1745A">
              <w:rPr>
                <w:rFonts w:ascii="FangSong" w:eastAsia="FangSong" w:hAnsi="FangSong" w:cs="宋体" w:hint="eastAsia"/>
                <w:b/>
                <w:bCs/>
                <w:color w:val="000000"/>
                <w:sz w:val="20"/>
                <w:szCs w:val="20"/>
              </w:rPr>
              <w:t>合价</w:t>
            </w:r>
          </w:p>
        </w:tc>
      </w:tr>
      <w:tr w:rsidR="00C1745A" w:rsidRPr="00C1745A" w14:paraId="4453A5D9" w14:textId="77777777" w:rsidTr="004A0E81">
        <w:trPr>
          <w:trHeight w:val="660"/>
        </w:trPr>
        <w:tc>
          <w:tcPr>
            <w:tcW w:w="1056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72AC95" w14:textId="77777777" w:rsidR="00C1745A" w:rsidRPr="00C1745A" w:rsidRDefault="00C1745A" w:rsidP="004A0E81">
            <w:pPr>
              <w:spacing w:after="0" w:line="240" w:lineRule="auto"/>
              <w:jc w:val="left"/>
              <w:rPr>
                <w:rFonts w:ascii="宋体" w:eastAsia="宋体" w:hAnsi="宋体" w:cs="宋体"/>
                <w:b/>
                <w:bCs/>
                <w:color w:val="000000"/>
                <w:sz w:val="20"/>
                <w:szCs w:val="20"/>
              </w:rPr>
            </w:pPr>
            <w:r w:rsidRPr="00C1745A">
              <w:rPr>
                <w:rFonts w:ascii="宋体" w:eastAsia="宋体" w:hAnsi="宋体" w:cs="宋体" w:hint="eastAsia"/>
                <w:b/>
                <w:bCs/>
                <w:color w:val="000000"/>
                <w:sz w:val="20"/>
                <w:szCs w:val="20"/>
              </w:rPr>
              <w:t>渝北校区7、8号宿舍楼侧面花池硬化项目</w:t>
            </w:r>
          </w:p>
        </w:tc>
      </w:tr>
      <w:tr w:rsidR="00C1745A" w:rsidRPr="00C1745A" w14:paraId="615498E6" w14:textId="77777777" w:rsidTr="004A0E81">
        <w:trPr>
          <w:trHeight w:val="66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80E47E1"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1</w:t>
            </w:r>
          </w:p>
        </w:tc>
        <w:tc>
          <w:tcPr>
            <w:tcW w:w="2440" w:type="dxa"/>
            <w:tcBorders>
              <w:top w:val="nil"/>
              <w:left w:val="nil"/>
              <w:bottom w:val="single" w:sz="4" w:space="0" w:color="auto"/>
              <w:right w:val="single" w:sz="4" w:space="0" w:color="auto"/>
            </w:tcBorders>
            <w:shd w:val="clear" w:color="auto" w:fill="auto"/>
            <w:vAlign w:val="center"/>
            <w:hideMark/>
          </w:tcPr>
          <w:p w14:paraId="36E8589B"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花池土层开挖</w:t>
            </w:r>
          </w:p>
        </w:tc>
        <w:tc>
          <w:tcPr>
            <w:tcW w:w="2665" w:type="dxa"/>
            <w:tcBorders>
              <w:top w:val="nil"/>
              <w:left w:val="nil"/>
              <w:bottom w:val="single" w:sz="4" w:space="0" w:color="auto"/>
              <w:right w:val="single" w:sz="4" w:space="0" w:color="auto"/>
            </w:tcBorders>
            <w:shd w:val="clear" w:color="auto" w:fill="auto"/>
            <w:vAlign w:val="center"/>
            <w:hideMark/>
          </w:tcPr>
          <w:p w14:paraId="0A9C124C"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厚度：150mm</w:t>
            </w:r>
          </w:p>
        </w:tc>
        <w:tc>
          <w:tcPr>
            <w:tcW w:w="1418" w:type="dxa"/>
            <w:tcBorders>
              <w:top w:val="nil"/>
              <w:left w:val="nil"/>
              <w:bottom w:val="single" w:sz="4" w:space="0" w:color="auto"/>
              <w:right w:val="single" w:sz="4" w:space="0" w:color="auto"/>
            </w:tcBorders>
            <w:shd w:val="clear" w:color="auto" w:fill="auto"/>
            <w:vAlign w:val="center"/>
            <w:hideMark/>
          </w:tcPr>
          <w:p w14:paraId="207694E0"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m³</w:t>
            </w:r>
          </w:p>
        </w:tc>
        <w:tc>
          <w:tcPr>
            <w:tcW w:w="1276" w:type="dxa"/>
            <w:tcBorders>
              <w:top w:val="nil"/>
              <w:left w:val="nil"/>
              <w:bottom w:val="single" w:sz="4" w:space="0" w:color="auto"/>
              <w:right w:val="single" w:sz="4" w:space="0" w:color="auto"/>
            </w:tcBorders>
            <w:shd w:val="clear" w:color="auto" w:fill="auto"/>
            <w:vAlign w:val="center"/>
            <w:hideMark/>
          </w:tcPr>
          <w:p w14:paraId="003A0FC0"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 xml:space="preserve">32.49 </w:t>
            </w:r>
          </w:p>
        </w:tc>
        <w:tc>
          <w:tcPr>
            <w:tcW w:w="1134" w:type="dxa"/>
            <w:tcBorders>
              <w:top w:val="nil"/>
              <w:left w:val="nil"/>
              <w:bottom w:val="single" w:sz="4" w:space="0" w:color="auto"/>
              <w:right w:val="single" w:sz="4" w:space="0" w:color="auto"/>
            </w:tcBorders>
            <w:shd w:val="clear" w:color="auto" w:fill="auto"/>
            <w:vAlign w:val="center"/>
          </w:tcPr>
          <w:p w14:paraId="4E7AD8F8" w14:textId="77777777" w:rsidR="00C1745A" w:rsidRPr="00C1745A" w:rsidRDefault="00C1745A" w:rsidP="004A0E81">
            <w:pPr>
              <w:spacing w:after="0" w:line="240" w:lineRule="auto"/>
              <w:jc w:val="center"/>
              <w:rPr>
                <w:rFonts w:ascii="宋体" w:eastAsia="宋体" w:hAnsi="宋体" w:cs="宋体"/>
                <w:color w:val="000000"/>
                <w:sz w:val="20"/>
                <w:szCs w:val="20"/>
              </w:rPr>
            </w:pPr>
          </w:p>
        </w:tc>
        <w:tc>
          <w:tcPr>
            <w:tcW w:w="1067" w:type="dxa"/>
            <w:tcBorders>
              <w:top w:val="nil"/>
              <w:left w:val="nil"/>
              <w:bottom w:val="single" w:sz="4" w:space="0" w:color="auto"/>
              <w:right w:val="single" w:sz="4" w:space="0" w:color="auto"/>
            </w:tcBorders>
            <w:shd w:val="clear" w:color="auto" w:fill="auto"/>
            <w:vAlign w:val="center"/>
          </w:tcPr>
          <w:p w14:paraId="59E27FFB" w14:textId="77777777" w:rsidR="00C1745A" w:rsidRPr="00C1745A" w:rsidRDefault="00C1745A" w:rsidP="004A0E81">
            <w:pPr>
              <w:spacing w:after="0" w:line="240" w:lineRule="auto"/>
              <w:jc w:val="center"/>
              <w:rPr>
                <w:rFonts w:ascii="宋体" w:eastAsia="宋体" w:hAnsi="宋体" w:cs="宋体"/>
                <w:color w:val="000000"/>
                <w:sz w:val="20"/>
                <w:szCs w:val="20"/>
              </w:rPr>
            </w:pPr>
          </w:p>
        </w:tc>
      </w:tr>
      <w:tr w:rsidR="00C1745A" w:rsidRPr="00C1745A" w14:paraId="5ED93B3B" w14:textId="77777777" w:rsidTr="004A0E81">
        <w:trPr>
          <w:trHeight w:val="66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57A8BCC"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2</w:t>
            </w:r>
          </w:p>
        </w:tc>
        <w:tc>
          <w:tcPr>
            <w:tcW w:w="2440" w:type="dxa"/>
            <w:tcBorders>
              <w:top w:val="nil"/>
              <w:left w:val="nil"/>
              <w:bottom w:val="single" w:sz="4" w:space="0" w:color="auto"/>
              <w:right w:val="single" w:sz="4" w:space="0" w:color="auto"/>
            </w:tcBorders>
            <w:shd w:val="clear" w:color="auto" w:fill="auto"/>
            <w:vAlign w:val="center"/>
            <w:hideMark/>
          </w:tcPr>
          <w:p w14:paraId="4951B539"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压边石拆除</w:t>
            </w:r>
          </w:p>
        </w:tc>
        <w:tc>
          <w:tcPr>
            <w:tcW w:w="2665" w:type="dxa"/>
            <w:tcBorders>
              <w:top w:val="nil"/>
              <w:left w:val="nil"/>
              <w:bottom w:val="single" w:sz="4" w:space="0" w:color="auto"/>
              <w:right w:val="single" w:sz="4" w:space="0" w:color="auto"/>
            </w:tcBorders>
            <w:shd w:val="clear" w:color="auto" w:fill="auto"/>
            <w:vAlign w:val="center"/>
            <w:hideMark/>
          </w:tcPr>
          <w:p w14:paraId="5EA23AAD"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尺寸100mm*900mm，花池及倒圆角处</w:t>
            </w:r>
          </w:p>
        </w:tc>
        <w:tc>
          <w:tcPr>
            <w:tcW w:w="1418" w:type="dxa"/>
            <w:tcBorders>
              <w:top w:val="nil"/>
              <w:left w:val="nil"/>
              <w:bottom w:val="single" w:sz="4" w:space="0" w:color="auto"/>
              <w:right w:val="single" w:sz="4" w:space="0" w:color="auto"/>
            </w:tcBorders>
            <w:shd w:val="clear" w:color="auto" w:fill="auto"/>
            <w:vAlign w:val="center"/>
            <w:hideMark/>
          </w:tcPr>
          <w:p w14:paraId="10B1D911"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m</w:t>
            </w:r>
          </w:p>
        </w:tc>
        <w:tc>
          <w:tcPr>
            <w:tcW w:w="1276" w:type="dxa"/>
            <w:tcBorders>
              <w:top w:val="nil"/>
              <w:left w:val="nil"/>
              <w:bottom w:val="single" w:sz="4" w:space="0" w:color="auto"/>
              <w:right w:val="single" w:sz="4" w:space="0" w:color="auto"/>
            </w:tcBorders>
            <w:shd w:val="clear" w:color="auto" w:fill="auto"/>
            <w:vAlign w:val="center"/>
            <w:hideMark/>
          </w:tcPr>
          <w:p w14:paraId="11E108F7"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 xml:space="preserve">192.90 </w:t>
            </w:r>
          </w:p>
        </w:tc>
        <w:tc>
          <w:tcPr>
            <w:tcW w:w="1134" w:type="dxa"/>
            <w:tcBorders>
              <w:top w:val="nil"/>
              <w:left w:val="nil"/>
              <w:bottom w:val="single" w:sz="4" w:space="0" w:color="auto"/>
              <w:right w:val="single" w:sz="4" w:space="0" w:color="auto"/>
            </w:tcBorders>
            <w:shd w:val="clear" w:color="auto" w:fill="auto"/>
            <w:vAlign w:val="center"/>
          </w:tcPr>
          <w:p w14:paraId="0121B085" w14:textId="77777777" w:rsidR="00C1745A" w:rsidRPr="00C1745A" w:rsidRDefault="00C1745A" w:rsidP="004A0E81">
            <w:pPr>
              <w:spacing w:after="0" w:line="240" w:lineRule="auto"/>
              <w:jc w:val="center"/>
              <w:rPr>
                <w:rFonts w:ascii="宋体" w:eastAsia="宋体" w:hAnsi="宋体" w:cs="宋体"/>
                <w:color w:val="000000"/>
                <w:sz w:val="20"/>
                <w:szCs w:val="20"/>
              </w:rPr>
            </w:pPr>
          </w:p>
        </w:tc>
        <w:tc>
          <w:tcPr>
            <w:tcW w:w="1067" w:type="dxa"/>
            <w:tcBorders>
              <w:top w:val="nil"/>
              <w:left w:val="nil"/>
              <w:bottom w:val="single" w:sz="4" w:space="0" w:color="auto"/>
              <w:right w:val="single" w:sz="4" w:space="0" w:color="auto"/>
            </w:tcBorders>
            <w:shd w:val="clear" w:color="auto" w:fill="auto"/>
            <w:vAlign w:val="center"/>
          </w:tcPr>
          <w:p w14:paraId="047D880E" w14:textId="77777777" w:rsidR="00C1745A" w:rsidRPr="00C1745A" w:rsidRDefault="00C1745A" w:rsidP="004A0E81">
            <w:pPr>
              <w:spacing w:after="0" w:line="240" w:lineRule="auto"/>
              <w:jc w:val="center"/>
              <w:rPr>
                <w:rFonts w:ascii="宋体" w:eastAsia="宋体" w:hAnsi="宋体" w:cs="宋体"/>
                <w:color w:val="000000"/>
                <w:sz w:val="20"/>
                <w:szCs w:val="20"/>
              </w:rPr>
            </w:pPr>
          </w:p>
        </w:tc>
      </w:tr>
      <w:tr w:rsidR="00C1745A" w:rsidRPr="00C1745A" w14:paraId="5305E7EE" w14:textId="77777777" w:rsidTr="004A0E81">
        <w:trPr>
          <w:trHeight w:val="66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EC229F8"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3</w:t>
            </w:r>
          </w:p>
        </w:tc>
        <w:tc>
          <w:tcPr>
            <w:tcW w:w="2440" w:type="dxa"/>
            <w:tcBorders>
              <w:top w:val="nil"/>
              <w:left w:val="nil"/>
              <w:bottom w:val="single" w:sz="4" w:space="0" w:color="auto"/>
              <w:right w:val="single" w:sz="4" w:space="0" w:color="auto"/>
            </w:tcBorders>
            <w:shd w:val="clear" w:color="auto" w:fill="auto"/>
            <w:vAlign w:val="center"/>
            <w:hideMark/>
          </w:tcPr>
          <w:p w14:paraId="09D10064"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铺装拆除</w:t>
            </w:r>
          </w:p>
        </w:tc>
        <w:tc>
          <w:tcPr>
            <w:tcW w:w="2665" w:type="dxa"/>
            <w:tcBorders>
              <w:top w:val="nil"/>
              <w:left w:val="nil"/>
              <w:bottom w:val="single" w:sz="4" w:space="0" w:color="auto"/>
              <w:right w:val="single" w:sz="4" w:space="0" w:color="auto"/>
            </w:tcBorders>
            <w:shd w:val="clear" w:color="auto" w:fill="auto"/>
            <w:vAlign w:val="center"/>
            <w:hideMark/>
          </w:tcPr>
          <w:p w14:paraId="3208A205"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倒圆角处</w:t>
            </w:r>
          </w:p>
        </w:tc>
        <w:tc>
          <w:tcPr>
            <w:tcW w:w="1418" w:type="dxa"/>
            <w:tcBorders>
              <w:top w:val="nil"/>
              <w:left w:val="nil"/>
              <w:bottom w:val="single" w:sz="4" w:space="0" w:color="auto"/>
              <w:right w:val="single" w:sz="4" w:space="0" w:color="auto"/>
            </w:tcBorders>
            <w:shd w:val="clear" w:color="auto" w:fill="auto"/>
            <w:vAlign w:val="center"/>
            <w:hideMark/>
          </w:tcPr>
          <w:p w14:paraId="103C5B4F"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vertAlign w:val="superscript"/>
              </w:rPr>
              <w:t>㎡</w:t>
            </w:r>
          </w:p>
        </w:tc>
        <w:tc>
          <w:tcPr>
            <w:tcW w:w="1276" w:type="dxa"/>
            <w:tcBorders>
              <w:top w:val="nil"/>
              <w:left w:val="nil"/>
              <w:bottom w:val="single" w:sz="4" w:space="0" w:color="auto"/>
              <w:right w:val="single" w:sz="4" w:space="0" w:color="auto"/>
            </w:tcBorders>
            <w:shd w:val="clear" w:color="auto" w:fill="auto"/>
            <w:vAlign w:val="center"/>
            <w:hideMark/>
          </w:tcPr>
          <w:p w14:paraId="76878FBB"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 xml:space="preserve">0.31 </w:t>
            </w:r>
          </w:p>
        </w:tc>
        <w:tc>
          <w:tcPr>
            <w:tcW w:w="1134" w:type="dxa"/>
            <w:tcBorders>
              <w:top w:val="nil"/>
              <w:left w:val="nil"/>
              <w:bottom w:val="single" w:sz="4" w:space="0" w:color="auto"/>
              <w:right w:val="single" w:sz="4" w:space="0" w:color="auto"/>
            </w:tcBorders>
            <w:shd w:val="clear" w:color="auto" w:fill="auto"/>
            <w:vAlign w:val="center"/>
          </w:tcPr>
          <w:p w14:paraId="49A1F550" w14:textId="77777777" w:rsidR="00C1745A" w:rsidRPr="00C1745A" w:rsidRDefault="00C1745A" w:rsidP="004A0E81">
            <w:pPr>
              <w:spacing w:after="0" w:line="240" w:lineRule="auto"/>
              <w:jc w:val="center"/>
              <w:rPr>
                <w:rFonts w:ascii="宋体" w:eastAsia="宋体" w:hAnsi="宋体" w:cs="宋体"/>
                <w:sz w:val="20"/>
                <w:szCs w:val="20"/>
              </w:rPr>
            </w:pPr>
          </w:p>
        </w:tc>
        <w:tc>
          <w:tcPr>
            <w:tcW w:w="1067" w:type="dxa"/>
            <w:tcBorders>
              <w:top w:val="nil"/>
              <w:left w:val="nil"/>
              <w:bottom w:val="single" w:sz="4" w:space="0" w:color="auto"/>
              <w:right w:val="single" w:sz="4" w:space="0" w:color="auto"/>
            </w:tcBorders>
            <w:shd w:val="clear" w:color="auto" w:fill="auto"/>
            <w:vAlign w:val="center"/>
          </w:tcPr>
          <w:p w14:paraId="654CEBFB" w14:textId="77777777" w:rsidR="00C1745A" w:rsidRPr="00C1745A" w:rsidRDefault="00C1745A" w:rsidP="004A0E81">
            <w:pPr>
              <w:spacing w:after="0" w:line="240" w:lineRule="auto"/>
              <w:jc w:val="center"/>
              <w:rPr>
                <w:rFonts w:ascii="宋体" w:eastAsia="宋体" w:hAnsi="宋体" w:cs="宋体"/>
                <w:color w:val="000000"/>
                <w:sz w:val="20"/>
                <w:szCs w:val="20"/>
              </w:rPr>
            </w:pPr>
          </w:p>
        </w:tc>
      </w:tr>
      <w:tr w:rsidR="00C1745A" w:rsidRPr="00C1745A" w14:paraId="721BF7E0" w14:textId="77777777" w:rsidTr="004A0E81">
        <w:trPr>
          <w:trHeight w:val="66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49F76F2"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4</w:t>
            </w:r>
          </w:p>
        </w:tc>
        <w:tc>
          <w:tcPr>
            <w:tcW w:w="2440" w:type="dxa"/>
            <w:tcBorders>
              <w:top w:val="nil"/>
              <w:left w:val="nil"/>
              <w:bottom w:val="single" w:sz="4" w:space="0" w:color="auto"/>
              <w:right w:val="single" w:sz="4" w:space="0" w:color="auto"/>
            </w:tcBorders>
            <w:shd w:val="clear" w:color="auto" w:fill="auto"/>
            <w:vAlign w:val="center"/>
            <w:hideMark/>
          </w:tcPr>
          <w:p w14:paraId="14A2E175"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垫层拆除</w:t>
            </w:r>
          </w:p>
        </w:tc>
        <w:tc>
          <w:tcPr>
            <w:tcW w:w="2665" w:type="dxa"/>
            <w:tcBorders>
              <w:top w:val="nil"/>
              <w:left w:val="nil"/>
              <w:bottom w:val="single" w:sz="4" w:space="0" w:color="auto"/>
              <w:right w:val="single" w:sz="4" w:space="0" w:color="auto"/>
            </w:tcBorders>
            <w:shd w:val="clear" w:color="auto" w:fill="auto"/>
            <w:vAlign w:val="center"/>
            <w:hideMark/>
          </w:tcPr>
          <w:p w14:paraId="47AFFA2E"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倒圆角处，厚度：100mm</w:t>
            </w:r>
          </w:p>
        </w:tc>
        <w:tc>
          <w:tcPr>
            <w:tcW w:w="1418" w:type="dxa"/>
            <w:tcBorders>
              <w:top w:val="nil"/>
              <w:left w:val="nil"/>
              <w:bottom w:val="single" w:sz="4" w:space="0" w:color="auto"/>
              <w:right w:val="single" w:sz="4" w:space="0" w:color="auto"/>
            </w:tcBorders>
            <w:shd w:val="clear" w:color="auto" w:fill="auto"/>
            <w:vAlign w:val="center"/>
            <w:hideMark/>
          </w:tcPr>
          <w:p w14:paraId="451D84C9"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vertAlign w:val="superscript"/>
              </w:rPr>
              <w:t>m³</w:t>
            </w:r>
          </w:p>
        </w:tc>
        <w:tc>
          <w:tcPr>
            <w:tcW w:w="1276" w:type="dxa"/>
            <w:tcBorders>
              <w:top w:val="nil"/>
              <w:left w:val="nil"/>
              <w:bottom w:val="single" w:sz="4" w:space="0" w:color="auto"/>
              <w:right w:val="single" w:sz="4" w:space="0" w:color="auto"/>
            </w:tcBorders>
            <w:shd w:val="clear" w:color="auto" w:fill="auto"/>
            <w:vAlign w:val="center"/>
            <w:hideMark/>
          </w:tcPr>
          <w:p w14:paraId="187BF734"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 xml:space="preserve">0.03 </w:t>
            </w:r>
          </w:p>
        </w:tc>
        <w:tc>
          <w:tcPr>
            <w:tcW w:w="1134" w:type="dxa"/>
            <w:tcBorders>
              <w:top w:val="nil"/>
              <w:left w:val="nil"/>
              <w:bottom w:val="single" w:sz="4" w:space="0" w:color="auto"/>
              <w:right w:val="single" w:sz="4" w:space="0" w:color="auto"/>
            </w:tcBorders>
            <w:shd w:val="clear" w:color="auto" w:fill="auto"/>
            <w:vAlign w:val="center"/>
          </w:tcPr>
          <w:p w14:paraId="66C733BF" w14:textId="77777777" w:rsidR="00C1745A" w:rsidRPr="00C1745A" w:rsidRDefault="00C1745A" w:rsidP="004A0E81">
            <w:pPr>
              <w:spacing w:after="0" w:line="240" w:lineRule="auto"/>
              <w:jc w:val="center"/>
              <w:rPr>
                <w:rFonts w:ascii="宋体" w:eastAsia="宋体" w:hAnsi="宋体" w:cs="宋体"/>
                <w:sz w:val="20"/>
                <w:szCs w:val="20"/>
              </w:rPr>
            </w:pPr>
          </w:p>
        </w:tc>
        <w:tc>
          <w:tcPr>
            <w:tcW w:w="1067" w:type="dxa"/>
            <w:tcBorders>
              <w:top w:val="nil"/>
              <w:left w:val="nil"/>
              <w:bottom w:val="single" w:sz="4" w:space="0" w:color="auto"/>
              <w:right w:val="single" w:sz="4" w:space="0" w:color="auto"/>
            </w:tcBorders>
            <w:shd w:val="clear" w:color="auto" w:fill="auto"/>
            <w:vAlign w:val="center"/>
          </w:tcPr>
          <w:p w14:paraId="03190686" w14:textId="77777777" w:rsidR="00C1745A" w:rsidRPr="00C1745A" w:rsidRDefault="00C1745A" w:rsidP="004A0E81">
            <w:pPr>
              <w:spacing w:after="0" w:line="240" w:lineRule="auto"/>
              <w:jc w:val="center"/>
              <w:rPr>
                <w:rFonts w:ascii="宋体" w:eastAsia="宋体" w:hAnsi="宋体" w:cs="宋体"/>
                <w:color w:val="000000"/>
                <w:sz w:val="20"/>
                <w:szCs w:val="20"/>
              </w:rPr>
            </w:pPr>
          </w:p>
        </w:tc>
      </w:tr>
      <w:tr w:rsidR="00C1745A" w:rsidRPr="00C1745A" w14:paraId="710B024F" w14:textId="77777777" w:rsidTr="004A0E81">
        <w:trPr>
          <w:trHeight w:val="66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6014B3B"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5</w:t>
            </w:r>
          </w:p>
        </w:tc>
        <w:tc>
          <w:tcPr>
            <w:tcW w:w="2440" w:type="dxa"/>
            <w:tcBorders>
              <w:top w:val="nil"/>
              <w:left w:val="nil"/>
              <w:bottom w:val="single" w:sz="4" w:space="0" w:color="auto"/>
              <w:right w:val="single" w:sz="4" w:space="0" w:color="auto"/>
            </w:tcBorders>
            <w:shd w:val="clear" w:color="auto" w:fill="auto"/>
            <w:vAlign w:val="center"/>
            <w:hideMark/>
          </w:tcPr>
          <w:p w14:paraId="6AAFF4C4"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C20 混凝土铺装垫层</w:t>
            </w:r>
          </w:p>
        </w:tc>
        <w:tc>
          <w:tcPr>
            <w:tcW w:w="2665" w:type="dxa"/>
            <w:tcBorders>
              <w:top w:val="nil"/>
              <w:left w:val="nil"/>
              <w:bottom w:val="single" w:sz="4" w:space="0" w:color="auto"/>
              <w:right w:val="single" w:sz="4" w:space="0" w:color="auto"/>
            </w:tcBorders>
            <w:shd w:val="clear" w:color="auto" w:fill="auto"/>
            <w:vAlign w:val="center"/>
            <w:hideMark/>
          </w:tcPr>
          <w:p w14:paraId="7B4DF757"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厚度：100mm</w:t>
            </w:r>
          </w:p>
        </w:tc>
        <w:tc>
          <w:tcPr>
            <w:tcW w:w="1418" w:type="dxa"/>
            <w:tcBorders>
              <w:top w:val="nil"/>
              <w:left w:val="nil"/>
              <w:bottom w:val="single" w:sz="4" w:space="0" w:color="auto"/>
              <w:right w:val="single" w:sz="4" w:space="0" w:color="auto"/>
            </w:tcBorders>
            <w:shd w:val="clear" w:color="auto" w:fill="auto"/>
            <w:vAlign w:val="center"/>
            <w:hideMark/>
          </w:tcPr>
          <w:p w14:paraId="7916B345"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vertAlign w:val="superscript"/>
              </w:rPr>
              <w:t>m³</w:t>
            </w:r>
          </w:p>
        </w:tc>
        <w:tc>
          <w:tcPr>
            <w:tcW w:w="1276" w:type="dxa"/>
            <w:tcBorders>
              <w:top w:val="nil"/>
              <w:left w:val="nil"/>
              <w:bottom w:val="single" w:sz="4" w:space="0" w:color="auto"/>
              <w:right w:val="single" w:sz="4" w:space="0" w:color="auto"/>
            </w:tcBorders>
            <w:shd w:val="clear" w:color="auto" w:fill="auto"/>
            <w:vAlign w:val="center"/>
            <w:hideMark/>
          </w:tcPr>
          <w:p w14:paraId="76E86935"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 xml:space="preserve">21.66 </w:t>
            </w:r>
          </w:p>
        </w:tc>
        <w:tc>
          <w:tcPr>
            <w:tcW w:w="1134" w:type="dxa"/>
            <w:tcBorders>
              <w:top w:val="nil"/>
              <w:left w:val="nil"/>
              <w:bottom w:val="single" w:sz="4" w:space="0" w:color="auto"/>
              <w:right w:val="single" w:sz="4" w:space="0" w:color="auto"/>
            </w:tcBorders>
            <w:shd w:val="clear" w:color="auto" w:fill="auto"/>
            <w:vAlign w:val="center"/>
          </w:tcPr>
          <w:p w14:paraId="4D18FBEE" w14:textId="77777777" w:rsidR="00C1745A" w:rsidRPr="00C1745A" w:rsidRDefault="00C1745A" w:rsidP="004A0E81">
            <w:pPr>
              <w:spacing w:after="0" w:line="240" w:lineRule="auto"/>
              <w:jc w:val="center"/>
              <w:rPr>
                <w:rFonts w:ascii="宋体" w:eastAsia="宋体" w:hAnsi="宋体" w:cs="宋体"/>
                <w:sz w:val="20"/>
                <w:szCs w:val="20"/>
              </w:rPr>
            </w:pPr>
          </w:p>
        </w:tc>
        <w:tc>
          <w:tcPr>
            <w:tcW w:w="1067" w:type="dxa"/>
            <w:tcBorders>
              <w:top w:val="nil"/>
              <w:left w:val="nil"/>
              <w:bottom w:val="single" w:sz="4" w:space="0" w:color="auto"/>
              <w:right w:val="single" w:sz="4" w:space="0" w:color="auto"/>
            </w:tcBorders>
            <w:shd w:val="clear" w:color="auto" w:fill="auto"/>
            <w:vAlign w:val="center"/>
          </w:tcPr>
          <w:p w14:paraId="5285C608" w14:textId="77777777" w:rsidR="00C1745A" w:rsidRPr="00C1745A" w:rsidRDefault="00C1745A" w:rsidP="004A0E81">
            <w:pPr>
              <w:spacing w:after="0" w:line="240" w:lineRule="auto"/>
              <w:jc w:val="center"/>
              <w:rPr>
                <w:rFonts w:ascii="宋体" w:eastAsia="宋体" w:hAnsi="宋体" w:cs="宋体"/>
                <w:color w:val="000000"/>
                <w:sz w:val="20"/>
                <w:szCs w:val="20"/>
              </w:rPr>
            </w:pPr>
          </w:p>
        </w:tc>
      </w:tr>
      <w:tr w:rsidR="00C1745A" w:rsidRPr="00C1745A" w14:paraId="30CD3781" w14:textId="77777777" w:rsidTr="004A0E81">
        <w:trPr>
          <w:trHeight w:val="66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E6495FF"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6</w:t>
            </w:r>
          </w:p>
        </w:tc>
        <w:tc>
          <w:tcPr>
            <w:tcW w:w="2440" w:type="dxa"/>
            <w:tcBorders>
              <w:top w:val="nil"/>
              <w:left w:val="nil"/>
              <w:bottom w:val="single" w:sz="4" w:space="0" w:color="auto"/>
              <w:right w:val="single" w:sz="4" w:space="0" w:color="auto"/>
            </w:tcBorders>
            <w:shd w:val="clear" w:color="auto" w:fill="auto"/>
            <w:vAlign w:val="center"/>
            <w:hideMark/>
          </w:tcPr>
          <w:p w14:paraId="03DB36E0"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地砖铺设硬化</w:t>
            </w:r>
          </w:p>
        </w:tc>
        <w:tc>
          <w:tcPr>
            <w:tcW w:w="2665" w:type="dxa"/>
            <w:tcBorders>
              <w:top w:val="nil"/>
              <w:left w:val="nil"/>
              <w:bottom w:val="single" w:sz="4" w:space="0" w:color="auto"/>
              <w:right w:val="single" w:sz="4" w:space="0" w:color="auto"/>
            </w:tcBorders>
            <w:shd w:val="clear" w:color="auto" w:fill="auto"/>
            <w:vAlign w:val="center"/>
            <w:hideMark/>
          </w:tcPr>
          <w:p w14:paraId="0BD4DDAF"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花岗石，600mm*300mm，灰色，</w:t>
            </w:r>
          </w:p>
        </w:tc>
        <w:tc>
          <w:tcPr>
            <w:tcW w:w="1418" w:type="dxa"/>
            <w:tcBorders>
              <w:top w:val="nil"/>
              <w:left w:val="nil"/>
              <w:bottom w:val="single" w:sz="4" w:space="0" w:color="auto"/>
              <w:right w:val="single" w:sz="4" w:space="0" w:color="auto"/>
            </w:tcBorders>
            <w:shd w:val="clear" w:color="auto" w:fill="auto"/>
            <w:vAlign w:val="center"/>
            <w:hideMark/>
          </w:tcPr>
          <w:p w14:paraId="00493FCB"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15211196"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 xml:space="preserve">215.46 </w:t>
            </w:r>
          </w:p>
        </w:tc>
        <w:tc>
          <w:tcPr>
            <w:tcW w:w="1134" w:type="dxa"/>
            <w:tcBorders>
              <w:top w:val="nil"/>
              <w:left w:val="nil"/>
              <w:bottom w:val="single" w:sz="4" w:space="0" w:color="auto"/>
              <w:right w:val="single" w:sz="4" w:space="0" w:color="auto"/>
            </w:tcBorders>
            <w:shd w:val="clear" w:color="auto" w:fill="auto"/>
            <w:vAlign w:val="center"/>
          </w:tcPr>
          <w:p w14:paraId="30AC5BDF" w14:textId="77777777" w:rsidR="00C1745A" w:rsidRPr="00C1745A" w:rsidRDefault="00C1745A" w:rsidP="004A0E81">
            <w:pPr>
              <w:spacing w:after="0" w:line="240" w:lineRule="auto"/>
              <w:jc w:val="center"/>
              <w:rPr>
                <w:rFonts w:ascii="宋体" w:eastAsia="宋体" w:hAnsi="宋体" w:cs="宋体"/>
                <w:color w:val="000000"/>
                <w:sz w:val="20"/>
                <w:szCs w:val="20"/>
              </w:rPr>
            </w:pPr>
          </w:p>
        </w:tc>
        <w:tc>
          <w:tcPr>
            <w:tcW w:w="1067" w:type="dxa"/>
            <w:tcBorders>
              <w:top w:val="nil"/>
              <w:left w:val="nil"/>
              <w:bottom w:val="single" w:sz="4" w:space="0" w:color="auto"/>
              <w:right w:val="single" w:sz="4" w:space="0" w:color="auto"/>
            </w:tcBorders>
            <w:shd w:val="clear" w:color="auto" w:fill="auto"/>
            <w:vAlign w:val="center"/>
          </w:tcPr>
          <w:p w14:paraId="5F4D3A94" w14:textId="77777777" w:rsidR="00C1745A" w:rsidRPr="00C1745A" w:rsidRDefault="00C1745A" w:rsidP="004A0E81">
            <w:pPr>
              <w:spacing w:after="0" w:line="240" w:lineRule="auto"/>
              <w:jc w:val="center"/>
              <w:rPr>
                <w:rFonts w:ascii="宋体" w:eastAsia="宋体" w:hAnsi="宋体" w:cs="宋体"/>
                <w:color w:val="000000"/>
                <w:sz w:val="20"/>
                <w:szCs w:val="20"/>
              </w:rPr>
            </w:pPr>
          </w:p>
        </w:tc>
      </w:tr>
      <w:tr w:rsidR="00C1745A" w:rsidRPr="00C1745A" w14:paraId="514FD03D" w14:textId="77777777" w:rsidTr="004A0E81">
        <w:trPr>
          <w:trHeight w:val="66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BD70D61"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7</w:t>
            </w:r>
          </w:p>
        </w:tc>
        <w:tc>
          <w:tcPr>
            <w:tcW w:w="2440" w:type="dxa"/>
            <w:tcBorders>
              <w:top w:val="nil"/>
              <w:left w:val="nil"/>
              <w:bottom w:val="single" w:sz="4" w:space="0" w:color="auto"/>
              <w:right w:val="single" w:sz="4" w:space="0" w:color="auto"/>
            </w:tcBorders>
            <w:shd w:val="clear" w:color="auto" w:fill="auto"/>
            <w:vAlign w:val="center"/>
            <w:hideMark/>
          </w:tcPr>
          <w:p w14:paraId="142920F3"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压边石安装</w:t>
            </w:r>
          </w:p>
        </w:tc>
        <w:tc>
          <w:tcPr>
            <w:tcW w:w="2665" w:type="dxa"/>
            <w:tcBorders>
              <w:top w:val="nil"/>
              <w:left w:val="nil"/>
              <w:bottom w:val="single" w:sz="4" w:space="0" w:color="auto"/>
              <w:right w:val="single" w:sz="4" w:space="0" w:color="auto"/>
            </w:tcBorders>
            <w:shd w:val="clear" w:color="auto" w:fill="auto"/>
            <w:vAlign w:val="center"/>
            <w:hideMark/>
          </w:tcPr>
          <w:p w14:paraId="08E1D489"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倒圆角处，利旧</w:t>
            </w:r>
          </w:p>
        </w:tc>
        <w:tc>
          <w:tcPr>
            <w:tcW w:w="1418" w:type="dxa"/>
            <w:tcBorders>
              <w:top w:val="nil"/>
              <w:left w:val="nil"/>
              <w:bottom w:val="single" w:sz="4" w:space="0" w:color="auto"/>
              <w:right w:val="single" w:sz="4" w:space="0" w:color="auto"/>
            </w:tcBorders>
            <w:shd w:val="clear" w:color="auto" w:fill="auto"/>
            <w:vAlign w:val="center"/>
            <w:hideMark/>
          </w:tcPr>
          <w:p w14:paraId="5AA33F78"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m</w:t>
            </w:r>
          </w:p>
        </w:tc>
        <w:tc>
          <w:tcPr>
            <w:tcW w:w="1276" w:type="dxa"/>
            <w:tcBorders>
              <w:top w:val="nil"/>
              <w:left w:val="nil"/>
              <w:bottom w:val="single" w:sz="4" w:space="0" w:color="auto"/>
              <w:right w:val="single" w:sz="4" w:space="0" w:color="auto"/>
            </w:tcBorders>
            <w:shd w:val="clear" w:color="auto" w:fill="auto"/>
            <w:vAlign w:val="center"/>
            <w:hideMark/>
          </w:tcPr>
          <w:p w14:paraId="43C6C52C"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 xml:space="preserve">3.77 </w:t>
            </w:r>
          </w:p>
        </w:tc>
        <w:tc>
          <w:tcPr>
            <w:tcW w:w="1134" w:type="dxa"/>
            <w:tcBorders>
              <w:top w:val="nil"/>
              <w:left w:val="nil"/>
              <w:bottom w:val="single" w:sz="4" w:space="0" w:color="auto"/>
              <w:right w:val="single" w:sz="4" w:space="0" w:color="auto"/>
            </w:tcBorders>
            <w:shd w:val="clear" w:color="auto" w:fill="auto"/>
            <w:vAlign w:val="center"/>
          </w:tcPr>
          <w:p w14:paraId="3B86F603" w14:textId="77777777" w:rsidR="00C1745A" w:rsidRPr="00C1745A" w:rsidRDefault="00C1745A" w:rsidP="004A0E81">
            <w:pPr>
              <w:spacing w:after="0" w:line="240" w:lineRule="auto"/>
              <w:jc w:val="center"/>
              <w:rPr>
                <w:rFonts w:ascii="宋体" w:eastAsia="宋体" w:hAnsi="宋体" w:cs="宋体"/>
                <w:color w:val="000000"/>
                <w:sz w:val="20"/>
                <w:szCs w:val="20"/>
              </w:rPr>
            </w:pPr>
          </w:p>
        </w:tc>
        <w:tc>
          <w:tcPr>
            <w:tcW w:w="1067" w:type="dxa"/>
            <w:tcBorders>
              <w:top w:val="nil"/>
              <w:left w:val="nil"/>
              <w:bottom w:val="single" w:sz="4" w:space="0" w:color="auto"/>
              <w:right w:val="single" w:sz="4" w:space="0" w:color="auto"/>
            </w:tcBorders>
            <w:shd w:val="clear" w:color="auto" w:fill="auto"/>
            <w:vAlign w:val="center"/>
          </w:tcPr>
          <w:p w14:paraId="4398A070" w14:textId="77777777" w:rsidR="00C1745A" w:rsidRPr="00C1745A" w:rsidRDefault="00C1745A" w:rsidP="004A0E81">
            <w:pPr>
              <w:spacing w:after="0" w:line="240" w:lineRule="auto"/>
              <w:jc w:val="center"/>
              <w:rPr>
                <w:rFonts w:ascii="宋体" w:eastAsia="宋体" w:hAnsi="宋体" w:cs="宋体"/>
                <w:color w:val="000000"/>
                <w:sz w:val="20"/>
                <w:szCs w:val="20"/>
              </w:rPr>
            </w:pPr>
          </w:p>
        </w:tc>
      </w:tr>
      <w:tr w:rsidR="00C1745A" w:rsidRPr="00C1745A" w14:paraId="41AD4854" w14:textId="77777777" w:rsidTr="004A0E81">
        <w:trPr>
          <w:trHeight w:val="66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DF48F0B"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8</w:t>
            </w:r>
          </w:p>
        </w:tc>
        <w:tc>
          <w:tcPr>
            <w:tcW w:w="2440" w:type="dxa"/>
            <w:tcBorders>
              <w:top w:val="nil"/>
              <w:left w:val="nil"/>
              <w:bottom w:val="single" w:sz="4" w:space="0" w:color="auto"/>
              <w:right w:val="single" w:sz="4" w:space="0" w:color="auto"/>
            </w:tcBorders>
            <w:shd w:val="clear" w:color="auto" w:fill="auto"/>
            <w:vAlign w:val="center"/>
            <w:hideMark/>
          </w:tcPr>
          <w:p w14:paraId="2A20A5DD"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水泥路面层</w:t>
            </w:r>
          </w:p>
        </w:tc>
        <w:tc>
          <w:tcPr>
            <w:tcW w:w="2665" w:type="dxa"/>
            <w:tcBorders>
              <w:top w:val="nil"/>
              <w:left w:val="nil"/>
              <w:bottom w:val="single" w:sz="4" w:space="0" w:color="auto"/>
              <w:right w:val="single" w:sz="4" w:space="0" w:color="auto"/>
            </w:tcBorders>
            <w:shd w:val="clear" w:color="auto" w:fill="auto"/>
            <w:vAlign w:val="center"/>
            <w:hideMark/>
          </w:tcPr>
          <w:p w14:paraId="4187D558"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厚度150mm</w:t>
            </w:r>
          </w:p>
        </w:tc>
        <w:tc>
          <w:tcPr>
            <w:tcW w:w="1418" w:type="dxa"/>
            <w:tcBorders>
              <w:top w:val="nil"/>
              <w:left w:val="nil"/>
              <w:bottom w:val="single" w:sz="4" w:space="0" w:color="auto"/>
              <w:right w:val="single" w:sz="4" w:space="0" w:color="auto"/>
            </w:tcBorders>
            <w:shd w:val="clear" w:color="auto" w:fill="auto"/>
            <w:vAlign w:val="center"/>
            <w:hideMark/>
          </w:tcPr>
          <w:p w14:paraId="13106471"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76EA03DC"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 xml:space="preserve">6.20 </w:t>
            </w:r>
          </w:p>
        </w:tc>
        <w:tc>
          <w:tcPr>
            <w:tcW w:w="1134" w:type="dxa"/>
            <w:tcBorders>
              <w:top w:val="nil"/>
              <w:left w:val="nil"/>
              <w:bottom w:val="single" w:sz="4" w:space="0" w:color="auto"/>
              <w:right w:val="single" w:sz="4" w:space="0" w:color="auto"/>
            </w:tcBorders>
            <w:shd w:val="clear" w:color="auto" w:fill="auto"/>
            <w:vAlign w:val="center"/>
          </w:tcPr>
          <w:p w14:paraId="0AA313B3" w14:textId="77777777" w:rsidR="00C1745A" w:rsidRPr="00C1745A" w:rsidRDefault="00C1745A" w:rsidP="004A0E81">
            <w:pPr>
              <w:spacing w:after="0" w:line="240" w:lineRule="auto"/>
              <w:jc w:val="center"/>
              <w:rPr>
                <w:rFonts w:ascii="宋体" w:eastAsia="宋体" w:hAnsi="宋体" w:cs="宋体"/>
                <w:color w:val="000000"/>
                <w:sz w:val="20"/>
                <w:szCs w:val="20"/>
              </w:rPr>
            </w:pPr>
          </w:p>
        </w:tc>
        <w:tc>
          <w:tcPr>
            <w:tcW w:w="1067" w:type="dxa"/>
            <w:tcBorders>
              <w:top w:val="nil"/>
              <w:left w:val="nil"/>
              <w:bottom w:val="single" w:sz="4" w:space="0" w:color="auto"/>
              <w:right w:val="single" w:sz="4" w:space="0" w:color="auto"/>
            </w:tcBorders>
            <w:shd w:val="clear" w:color="auto" w:fill="auto"/>
            <w:vAlign w:val="center"/>
          </w:tcPr>
          <w:p w14:paraId="2D376869" w14:textId="77777777" w:rsidR="00C1745A" w:rsidRPr="00C1745A" w:rsidRDefault="00C1745A" w:rsidP="004A0E81">
            <w:pPr>
              <w:spacing w:after="0" w:line="240" w:lineRule="auto"/>
              <w:jc w:val="center"/>
              <w:rPr>
                <w:rFonts w:ascii="宋体" w:eastAsia="宋体" w:hAnsi="宋体" w:cs="宋体"/>
                <w:color w:val="000000"/>
                <w:sz w:val="20"/>
                <w:szCs w:val="20"/>
              </w:rPr>
            </w:pPr>
          </w:p>
        </w:tc>
      </w:tr>
      <w:tr w:rsidR="00C1745A" w:rsidRPr="00C1745A" w14:paraId="39BCEBB5" w14:textId="77777777" w:rsidTr="004A0E81">
        <w:trPr>
          <w:trHeight w:val="66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FBCA398"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9</w:t>
            </w:r>
          </w:p>
        </w:tc>
        <w:tc>
          <w:tcPr>
            <w:tcW w:w="2440" w:type="dxa"/>
            <w:tcBorders>
              <w:top w:val="nil"/>
              <w:left w:val="nil"/>
              <w:bottom w:val="single" w:sz="4" w:space="0" w:color="auto"/>
              <w:right w:val="single" w:sz="4" w:space="0" w:color="auto"/>
            </w:tcBorders>
            <w:shd w:val="clear" w:color="auto" w:fill="auto"/>
            <w:vAlign w:val="center"/>
            <w:hideMark/>
          </w:tcPr>
          <w:p w14:paraId="72DCD954"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建渣外运</w:t>
            </w:r>
          </w:p>
        </w:tc>
        <w:tc>
          <w:tcPr>
            <w:tcW w:w="2665" w:type="dxa"/>
            <w:tcBorders>
              <w:top w:val="nil"/>
              <w:left w:val="nil"/>
              <w:bottom w:val="single" w:sz="4" w:space="0" w:color="auto"/>
              <w:right w:val="single" w:sz="4" w:space="0" w:color="auto"/>
            </w:tcBorders>
            <w:shd w:val="clear" w:color="auto" w:fill="auto"/>
            <w:vAlign w:val="center"/>
            <w:hideMark/>
          </w:tcPr>
          <w:p w14:paraId="1D8A66ED"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运距自行考虑</w:t>
            </w:r>
          </w:p>
        </w:tc>
        <w:tc>
          <w:tcPr>
            <w:tcW w:w="1418" w:type="dxa"/>
            <w:tcBorders>
              <w:top w:val="nil"/>
              <w:left w:val="nil"/>
              <w:bottom w:val="single" w:sz="4" w:space="0" w:color="auto"/>
              <w:right w:val="single" w:sz="4" w:space="0" w:color="auto"/>
            </w:tcBorders>
            <w:shd w:val="clear" w:color="auto" w:fill="auto"/>
            <w:vAlign w:val="center"/>
            <w:hideMark/>
          </w:tcPr>
          <w:p w14:paraId="619B4BDE"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vertAlign w:val="superscript"/>
              </w:rPr>
              <w:t>m³</w:t>
            </w:r>
          </w:p>
        </w:tc>
        <w:tc>
          <w:tcPr>
            <w:tcW w:w="1276" w:type="dxa"/>
            <w:tcBorders>
              <w:top w:val="nil"/>
              <w:left w:val="nil"/>
              <w:bottom w:val="single" w:sz="4" w:space="0" w:color="auto"/>
              <w:right w:val="single" w:sz="4" w:space="0" w:color="auto"/>
            </w:tcBorders>
            <w:shd w:val="clear" w:color="auto" w:fill="auto"/>
            <w:vAlign w:val="center"/>
            <w:hideMark/>
          </w:tcPr>
          <w:p w14:paraId="1DBA5F37" w14:textId="77777777" w:rsidR="00C1745A" w:rsidRPr="00C1745A" w:rsidRDefault="00C1745A" w:rsidP="004A0E81">
            <w:pPr>
              <w:spacing w:after="0" w:line="240" w:lineRule="auto"/>
              <w:jc w:val="center"/>
              <w:rPr>
                <w:rFonts w:ascii="宋体" w:eastAsia="宋体" w:hAnsi="宋体" w:cs="宋体"/>
                <w:color w:val="000000"/>
                <w:sz w:val="20"/>
                <w:szCs w:val="20"/>
              </w:rPr>
            </w:pPr>
            <w:r w:rsidRPr="00C1745A">
              <w:rPr>
                <w:rFonts w:ascii="宋体" w:eastAsia="宋体" w:hAnsi="宋体" w:cs="宋体" w:hint="eastAsia"/>
                <w:color w:val="000000"/>
                <w:sz w:val="20"/>
                <w:szCs w:val="20"/>
              </w:rPr>
              <w:t xml:space="preserve">60.89 </w:t>
            </w:r>
          </w:p>
        </w:tc>
        <w:tc>
          <w:tcPr>
            <w:tcW w:w="1134" w:type="dxa"/>
            <w:tcBorders>
              <w:top w:val="nil"/>
              <w:left w:val="nil"/>
              <w:bottom w:val="single" w:sz="4" w:space="0" w:color="auto"/>
              <w:right w:val="single" w:sz="4" w:space="0" w:color="auto"/>
            </w:tcBorders>
            <w:shd w:val="clear" w:color="auto" w:fill="auto"/>
            <w:vAlign w:val="center"/>
          </w:tcPr>
          <w:p w14:paraId="11E3731C" w14:textId="77777777" w:rsidR="00C1745A" w:rsidRPr="00C1745A" w:rsidRDefault="00C1745A" w:rsidP="004A0E81">
            <w:pPr>
              <w:spacing w:after="0" w:line="240" w:lineRule="auto"/>
              <w:jc w:val="center"/>
              <w:rPr>
                <w:rFonts w:ascii="宋体" w:eastAsia="宋体" w:hAnsi="宋体" w:cs="宋体"/>
                <w:color w:val="000000"/>
                <w:sz w:val="20"/>
                <w:szCs w:val="20"/>
              </w:rPr>
            </w:pPr>
          </w:p>
        </w:tc>
        <w:tc>
          <w:tcPr>
            <w:tcW w:w="1067" w:type="dxa"/>
            <w:tcBorders>
              <w:top w:val="nil"/>
              <w:left w:val="nil"/>
              <w:bottom w:val="single" w:sz="4" w:space="0" w:color="auto"/>
              <w:right w:val="single" w:sz="4" w:space="0" w:color="auto"/>
            </w:tcBorders>
            <w:shd w:val="clear" w:color="auto" w:fill="auto"/>
            <w:vAlign w:val="center"/>
          </w:tcPr>
          <w:p w14:paraId="5DC3C081" w14:textId="77777777" w:rsidR="00C1745A" w:rsidRPr="00C1745A" w:rsidRDefault="00C1745A" w:rsidP="004A0E81">
            <w:pPr>
              <w:spacing w:after="0" w:line="240" w:lineRule="auto"/>
              <w:jc w:val="center"/>
              <w:rPr>
                <w:rFonts w:ascii="宋体" w:eastAsia="宋体" w:hAnsi="宋体" w:cs="宋体"/>
                <w:color w:val="000000"/>
                <w:sz w:val="20"/>
                <w:szCs w:val="20"/>
              </w:rPr>
            </w:pPr>
          </w:p>
        </w:tc>
      </w:tr>
      <w:tr w:rsidR="00C1745A" w:rsidRPr="00C1745A" w14:paraId="2154DBB7" w14:textId="77777777" w:rsidTr="004A0E81">
        <w:trPr>
          <w:trHeight w:val="6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FAB463D" w14:textId="77777777" w:rsidR="00C1745A" w:rsidRPr="00C1745A" w:rsidRDefault="00C1745A" w:rsidP="004A0E81">
            <w:pPr>
              <w:spacing w:after="0" w:line="240" w:lineRule="auto"/>
              <w:jc w:val="left"/>
              <w:rPr>
                <w:rFonts w:ascii="黑体" w:eastAsia="黑体" w:hAnsi="黑体" w:cs="宋体"/>
                <w:b/>
                <w:bCs/>
                <w:color w:val="000000"/>
                <w:sz w:val="20"/>
                <w:szCs w:val="20"/>
              </w:rPr>
            </w:pPr>
            <w:r w:rsidRPr="00C1745A">
              <w:rPr>
                <w:rFonts w:ascii="黑体" w:eastAsia="黑体" w:hAnsi="黑体" w:cs="宋体" w:hint="eastAsia"/>
                <w:b/>
                <w:bCs/>
                <w:color w:val="000000"/>
                <w:sz w:val="20"/>
                <w:szCs w:val="20"/>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14:paraId="08B25094" w14:textId="77777777" w:rsidR="00C1745A" w:rsidRPr="00C1745A" w:rsidRDefault="00C1745A" w:rsidP="004A0E81">
            <w:pPr>
              <w:spacing w:after="0" w:line="240" w:lineRule="auto"/>
              <w:jc w:val="center"/>
              <w:rPr>
                <w:rFonts w:ascii="黑体" w:eastAsia="黑体" w:hAnsi="黑体" w:cs="宋体"/>
                <w:b/>
                <w:bCs/>
                <w:color w:val="000000"/>
                <w:sz w:val="20"/>
                <w:szCs w:val="20"/>
              </w:rPr>
            </w:pPr>
            <w:r w:rsidRPr="00C1745A">
              <w:rPr>
                <w:rFonts w:ascii="黑体" w:eastAsia="黑体" w:hAnsi="黑体" w:cs="宋体" w:hint="eastAsia"/>
                <w:b/>
                <w:bCs/>
                <w:color w:val="000000"/>
                <w:sz w:val="20"/>
                <w:szCs w:val="20"/>
              </w:rPr>
              <w:t>合计</w:t>
            </w:r>
          </w:p>
        </w:tc>
        <w:tc>
          <w:tcPr>
            <w:tcW w:w="2665" w:type="dxa"/>
            <w:tcBorders>
              <w:top w:val="nil"/>
              <w:left w:val="nil"/>
              <w:bottom w:val="single" w:sz="4" w:space="0" w:color="auto"/>
              <w:right w:val="single" w:sz="4" w:space="0" w:color="auto"/>
            </w:tcBorders>
            <w:shd w:val="clear" w:color="auto" w:fill="auto"/>
            <w:noWrap/>
            <w:vAlign w:val="center"/>
            <w:hideMark/>
          </w:tcPr>
          <w:p w14:paraId="3BC9FD01" w14:textId="77777777" w:rsidR="00C1745A" w:rsidRPr="00C1745A" w:rsidRDefault="00C1745A" w:rsidP="004A0E81">
            <w:pPr>
              <w:spacing w:after="0" w:line="240" w:lineRule="auto"/>
              <w:jc w:val="left"/>
              <w:rPr>
                <w:rFonts w:ascii="黑体" w:eastAsia="黑体" w:hAnsi="黑体" w:cs="宋体"/>
                <w:b/>
                <w:bCs/>
                <w:color w:val="000000"/>
                <w:sz w:val="20"/>
                <w:szCs w:val="20"/>
              </w:rPr>
            </w:pPr>
            <w:r w:rsidRPr="00C1745A">
              <w:rPr>
                <w:rFonts w:ascii="黑体" w:eastAsia="黑体" w:hAnsi="黑体" w:cs="宋体" w:hint="eastAsia"/>
                <w:b/>
                <w:bCs/>
                <w:color w:val="00000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4EFBF4E4" w14:textId="77777777" w:rsidR="00C1745A" w:rsidRPr="00C1745A" w:rsidRDefault="00C1745A" w:rsidP="004A0E81">
            <w:pPr>
              <w:spacing w:after="0" w:line="240" w:lineRule="auto"/>
              <w:jc w:val="left"/>
              <w:rPr>
                <w:rFonts w:ascii="黑体" w:eastAsia="黑体" w:hAnsi="黑体" w:cs="宋体"/>
                <w:b/>
                <w:bCs/>
                <w:color w:val="000000"/>
                <w:sz w:val="20"/>
                <w:szCs w:val="20"/>
              </w:rPr>
            </w:pPr>
            <w:r w:rsidRPr="00C1745A">
              <w:rPr>
                <w:rFonts w:ascii="黑体" w:eastAsia="黑体" w:hAnsi="黑体" w:cs="宋体" w:hint="eastAsia"/>
                <w:b/>
                <w:bCs/>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2EEAD64" w14:textId="77777777" w:rsidR="00C1745A" w:rsidRPr="00C1745A" w:rsidRDefault="00C1745A" w:rsidP="004A0E81">
            <w:pPr>
              <w:spacing w:after="0" w:line="240" w:lineRule="auto"/>
              <w:jc w:val="center"/>
              <w:rPr>
                <w:rFonts w:ascii="宋体" w:eastAsia="宋体" w:hAnsi="宋体" w:cs="宋体"/>
                <w:b/>
                <w:bCs/>
                <w:color w:val="000000"/>
                <w:sz w:val="20"/>
                <w:szCs w:val="20"/>
              </w:rPr>
            </w:pPr>
            <w:r w:rsidRPr="00C1745A">
              <w:rPr>
                <w:rFonts w:ascii="宋体" w:eastAsia="宋体" w:hAnsi="宋体" w:cs="宋体" w:hint="eastAsia"/>
                <w:b/>
                <w:bCs/>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97E91A6" w14:textId="77777777" w:rsidR="00C1745A" w:rsidRPr="00C1745A" w:rsidRDefault="00C1745A" w:rsidP="004A0E81">
            <w:pPr>
              <w:spacing w:after="0" w:line="240" w:lineRule="auto"/>
              <w:jc w:val="center"/>
              <w:rPr>
                <w:rFonts w:ascii="宋体" w:eastAsia="宋体" w:hAnsi="宋体" w:cs="宋体"/>
                <w:b/>
                <w:bCs/>
                <w:color w:val="000000"/>
                <w:sz w:val="20"/>
                <w:szCs w:val="20"/>
              </w:rPr>
            </w:pPr>
            <w:r w:rsidRPr="00C1745A">
              <w:rPr>
                <w:rFonts w:ascii="宋体" w:eastAsia="宋体" w:hAnsi="宋体" w:cs="宋体" w:hint="eastAsia"/>
                <w:b/>
                <w:bCs/>
                <w:color w:val="000000"/>
                <w:sz w:val="20"/>
                <w:szCs w:val="20"/>
              </w:rPr>
              <w:t xml:space="preserve">　</w:t>
            </w:r>
          </w:p>
        </w:tc>
        <w:tc>
          <w:tcPr>
            <w:tcW w:w="1067" w:type="dxa"/>
            <w:tcBorders>
              <w:top w:val="nil"/>
              <w:left w:val="nil"/>
              <w:bottom w:val="single" w:sz="4" w:space="0" w:color="auto"/>
              <w:right w:val="single" w:sz="4" w:space="0" w:color="auto"/>
            </w:tcBorders>
            <w:shd w:val="clear" w:color="auto" w:fill="auto"/>
            <w:vAlign w:val="center"/>
            <w:hideMark/>
          </w:tcPr>
          <w:p w14:paraId="57A6493F" w14:textId="77777777" w:rsidR="00C1745A" w:rsidRPr="00C1745A" w:rsidRDefault="00C1745A" w:rsidP="004A0E81">
            <w:pPr>
              <w:spacing w:after="0" w:line="240" w:lineRule="auto"/>
              <w:jc w:val="center"/>
              <w:rPr>
                <w:rFonts w:ascii="宋体" w:eastAsia="宋体" w:hAnsi="宋体" w:cs="宋体"/>
                <w:b/>
                <w:bCs/>
                <w:color w:val="000000"/>
                <w:sz w:val="20"/>
                <w:szCs w:val="20"/>
              </w:rPr>
            </w:pPr>
          </w:p>
        </w:tc>
      </w:tr>
      <w:tr w:rsidR="00C1745A" w:rsidRPr="00C1745A" w14:paraId="2890266C" w14:textId="77777777" w:rsidTr="004A0E81">
        <w:trPr>
          <w:trHeight w:val="435"/>
        </w:trPr>
        <w:tc>
          <w:tcPr>
            <w:tcW w:w="105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DCF8D" w14:textId="77777777" w:rsidR="00C1745A" w:rsidRPr="00C1745A" w:rsidRDefault="00C1745A" w:rsidP="004A0E81">
            <w:pPr>
              <w:spacing w:after="0" w:line="240" w:lineRule="auto"/>
              <w:jc w:val="left"/>
              <w:rPr>
                <w:rFonts w:ascii="宋体" w:eastAsia="宋体" w:hAnsi="宋体" w:cs="宋体"/>
                <w:sz w:val="20"/>
                <w:szCs w:val="20"/>
              </w:rPr>
            </w:pPr>
            <w:r w:rsidRPr="00C1745A">
              <w:rPr>
                <w:rFonts w:ascii="宋体" w:eastAsia="宋体" w:hAnsi="宋体" w:cs="宋体" w:hint="eastAsia"/>
                <w:sz w:val="20"/>
                <w:szCs w:val="20"/>
              </w:rPr>
              <w:t>注：此报价采用总价包干方式进行结算。供货商应现场踏勘，施工措施充分考虑入综合单价内。</w:t>
            </w:r>
          </w:p>
        </w:tc>
      </w:tr>
    </w:tbl>
    <w:p w14:paraId="19D388E0" w14:textId="2E6AB627" w:rsidR="000229D0" w:rsidRPr="00C1745A" w:rsidRDefault="000229D0" w:rsidP="000835FC">
      <w:pPr>
        <w:spacing w:after="0" w:line="380" w:lineRule="exact"/>
        <w:ind w:leftChars="67" w:left="147"/>
        <w:rPr>
          <w:rFonts w:ascii="仿宋" w:eastAsia="仿宋" w:hAnsi="仿宋"/>
          <w:color w:val="000000" w:themeColor="text1"/>
          <w:sz w:val="24"/>
          <w:szCs w:val="24"/>
        </w:rPr>
      </w:pPr>
    </w:p>
    <w:p w14:paraId="4EDAB329" w14:textId="77777777" w:rsidR="00C1745A" w:rsidRPr="00C43DF2" w:rsidRDefault="00C1745A" w:rsidP="00C1745A">
      <w:pPr>
        <w:spacing w:after="0" w:line="380" w:lineRule="exact"/>
        <w:rPr>
          <w:rFonts w:ascii="仿宋" w:eastAsia="仿宋" w:hAnsi="仿宋"/>
          <w:color w:val="000000" w:themeColor="text1"/>
          <w:sz w:val="24"/>
          <w:szCs w:val="24"/>
        </w:rPr>
      </w:pPr>
    </w:p>
    <w:p w14:paraId="38B9C335" w14:textId="77777777" w:rsidR="00B554E7" w:rsidRPr="00C43DF2" w:rsidRDefault="00B554E7" w:rsidP="000835FC">
      <w:pPr>
        <w:spacing w:after="0" w:line="380" w:lineRule="exact"/>
        <w:ind w:leftChars="67" w:left="147"/>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货币单位：</w:t>
      </w:r>
    </w:p>
    <w:p w14:paraId="7243092A" w14:textId="77777777" w:rsidR="00F876DE" w:rsidRPr="00C43DF2" w:rsidRDefault="00F876DE" w:rsidP="005D1C20">
      <w:pPr>
        <w:spacing w:after="0" w:line="300" w:lineRule="exact"/>
        <w:ind w:leftChars="67" w:left="147"/>
        <w:rPr>
          <w:rFonts w:ascii="仿宋" w:eastAsia="仿宋" w:hAnsi="仿宋"/>
          <w:color w:val="000000" w:themeColor="text1"/>
          <w:sz w:val="24"/>
          <w:szCs w:val="24"/>
        </w:rPr>
      </w:pPr>
      <w:r w:rsidRPr="00C43DF2">
        <w:rPr>
          <w:rFonts w:ascii="仿宋" w:eastAsia="仿宋" w:hAnsi="仿宋"/>
          <w:color w:val="000000" w:themeColor="text1"/>
          <w:sz w:val="24"/>
          <w:szCs w:val="24"/>
        </w:rPr>
        <w:t>注：1.如果按单价计算的结果与总价不一致,以单价为准修正总价。</w:t>
      </w:r>
    </w:p>
    <w:p w14:paraId="10C37783" w14:textId="77777777" w:rsidR="00F876DE" w:rsidRPr="00C43DF2" w:rsidRDefault="00F876DE" w:rsidP="005D1C20">
      <w:pPr>
        <w:spacing w:after="0" w:line="300" w:lineRule="exact"/>
        <w:ind w:leftChars="67" w:left="147" w:firstLineChars="200" w:firstLine="480"/>
        <w:rPr>
          <w:rFonts w:ascii="仿宋" w:eastAsia="仿宋" w:hAnsi="仿宋"/>
          <w:color w:val="000000" w:themeColor="text1"/>
          <w:sz w:val="24"/>
          <w:szCs w:val="24"/>
        </w:rPr>
      </w:pPr>
      <w:r w:rsidRPr="00C43DF2">
        <w:rPr>
          <w:rFonts w:ascii="仿宋" w:eastAsia="仿宋" w:hAnsi="仿宋"/>
          <w:color w:val="000000" w:themeColor="text1"/>
          <w:sz w:val="24"/>
          <w:szCs w:val="24"/>
        </w:rPr>
        <w:t>2.如果不提供详细参数和报价将视为没有实质性响应</w:t>
      </w:r>
      <w:r w:rsidRPr="00C43DF2">
        <w:rPr>
          <w:rFonts w:ascii="仿宋" w:eastAsia="仿宋" w:hAnsi="仿宋" w:hint="eastAsia"/>
          <w:color w:val="000000" w:themeColor="text1"/>
          <w:sz w:val="24"/>
          <w:szCs w:val="24"/>
        </w:rPr>
        <w:t>公开询价</w:t>
      </w:r>
      <w:r w:rsidRPr="00C43DF2">
        <w:rPr>
          <w:rFonts w:ascii="仿宋" w:eastAsia="仿宋" w:hAnsi="仿宋"/>
          <w:color w:val="000000" w:themeColor="text1"/>
          <w:sz w:val="24"/>
          <w:szCs w:val="24"/>
        </w:rPr>
        <w:t>文件。</w:t>
      </w:r>
    </w:p>
    <w:p w14:paraId="1E65BE2B" w14:textId="5D87DCA4" w:rsidR="00334E6F" w:rsidRPr="00C43DF2" w:rsidRDefault="003F20A6" w:rsidP="005D1C20">
      <w:pPr>
        <w:spacing w:after="0" w:line="300" w:lineRule="exact"/>
        <w:ind w:right="1440"/>
        <w:jc w:val="right"/>
        <w:rPr>
          <w:rFonts w:ascii="仿宋" w:eastAsia="仿宋" w:hAnsi="仿宋"/>
          <w:color w:val="000000" w:themeColor="text1"/>
          <w:sz w:val="24"/>
          <w:szCs w:val="24"/>
          <w:lang w:val="zh-CN"/>
        </w:rPr>
      </w:pPr>
      <w:r w:rsidRPr="00C43DF2">
        <w:rPr>
          <w:rFonts w:ascii="仿宋" w:eastAsia="仿宋" w:hAnsi="仿宋" w:hint="eastAsia"/>
          <w:color w:val="000000" w:themeColor="text1"/>
          <w:sz w:val="24"/>
          <w:szCs w:val="24"/>
          <w:lang w:val="zh-CN"/>
        </w:rPr>
        <w:t>参与人授权代表</w:t>
      </w:r>
      <w:r w:rsidR="00334E6F" w:rsidRPr="00C43DF2">
        <w:rPr>
          <w:rFonts w:ascii="仿宋" w:eastAsia="仿宋" w:hAnsi="仿宋"/>
          <w:color w:val="000000" w:themeColor="text1"/>
          <w:sz w:val="24"/>
          <w:szCs w:val="24"/>
          <w:lang w:val="zh-CN"/>
        </w:rPr>
        <w:t>（签字</w:t>
      </w:r>
      <w:r w:rsidR="00334E6F" w:rsidRPr="00C43DF2">
        <w:rPr>
          <w:rFonts w:ascii="仿宋" w:eastAsia="仿宋" w:hAnsi="仿宋" w:hint="eastAsia"/>
          <w:color w:val="000000" w:themeColor="text1"/>
          <w:sz w:val="24"/>
          <w:szCs w:val="24"/>
          <w:lang w:val="zh-CN"/>
        </w:rPr>
        <w:t>或盖章</w:t>
      </w:r>
      <w:r w:rsidR="00334E6F" w:rsidRPr="00C43DF2">
        <w:rPr>
          <w:rFonts w:ascii="仿宋" w:eastAsia="仿宋" w:hAnsi="仿宋"/>
          <w:color w:val="000000" w:themeColor="text1"/>
          <w:sz w:val="24"/>
          <w:szCs w:val="24"/>
          <w:lang w:val="zh-CN"/>
        </w:rPr>
        <w:t>）：</w:t>
      </w:r>
    </w:p>
    <w:p w14:paraId="7E960D44" w14:textId="20E369F5" w:rsidR="00E47041" w:rsidRPr="00C43DF2" w:rsidRDefault="00334E6F" w:rsidP="005D1C20">
      <w:pPr>
        <w:spacing w:after="0" w:line="300" w:lineRule="exact"/>
        <w:ind w:right="1406"/>
        <w:jc w:val="right"/>
        <w:rPr>
          <w:rFonts w:ascii="仿宋" w:eastAsia="仿宋" w:hAnsi="仿宋"/>
          <w:color w:val="000000" w:themeColor="text1"/>
          <w:sz w:val="24"/>
          <w:szCs w:val="24"/>
          <w:lang w:val="zh-CN"/>
        </w:rPr>
      </w:pPr>
      <w:r w:rsidRPr="00C43DF2">
        <w:rPr>
          <w:rFonts w:ascii="仿宋" w:eastAsia="仿宋" w:hAnsi="仿宋" w:hint="eastAsia"/>
          <w:color w:val="000000" w:themeColor="text1"/>
          <w:sz w:val="24"/>
          <w:szCs w:val="24"/>
          <w:lang w:val="zh-CN"/>
        </w:rPr>
        <w:t xml:space="preserve">日 </w:t>
      </w:r>
      <w:r w:rsidRPr="00C43DF2">
        <w:rPr>
          <w:rFonts w:ascii="仿宋" w:eastAsia="仿宋" w:hAnsi="仿宋"/>
          <w:color w:val="000000" w:themeColor="text1"/>
          <w:sz w:val="24"/>
          <w:szCs w:val="24"/>
          <w:lang w:val="zh-CN"/>
        </w:rPr>
        <w:t xml:space="preserve">        </w:t>
      </w:r>
      <w:r w:rsidRPr="00C43DF2">
        <w:rPr>
          <w:rFonts w:ascii="仿宋" w:eastAsia="仿宋" w:hAnsi="仿宋" w:hint="eastAsia"/>
          <w:color w:val="000000" w:themeColor="text1"/>
          <w:sz w:val="24"/>
          <w:szCs w:val="24"/>
          <w:lang w:val="zh-CN"/>
        </w:rPr>
        <w:t>期：</w:t>
      </w:r>
      <w:bookmarkStart w:id="119" w:name="_Toc160880534"/>
      <w:bookmarkStart w:id="120" w:name="_Toc169332843"/>
      <w:bookmarkStart w:id="121" w:name="_Toc169332954"/>
      <w:bookmarkStart w:id="122" w:name="_Toc170798798"/>
      <w:bookmarkStart w:id="123" w:name="_Toc177985474"/>
      <w:bookmarkStart w:id="124" w:name="_Toc251613839"/>
      <w:bookmarkStart w:id="125" w:name="_Toc180302918"/>
      <w:bookmarkStart w:id="126" w:name="_Toc181436466"/>
      <w:bookmarkStart w:id="127" w:name="_Toc181436570"/>
      <w:bookmarkStart w:id="128" w:name="_Toc182372787"/>
      <w:bookmarkStart w:id="129" w:name="_Toc182805222"/>
      <w:bookmarkStart w:id="130" w:name="_Toc191783227"/>
      <w:bookmarkStart w:id="131" w:name="_Toc191789334"/>
      <w:bookmarkStart w:id="132" w:name="_Toc191802695"/>
      <w:bookmarkStart w:id="133" w:name="_Toc191803631"/>
      <w:bookmarkStart w:id="134" w:name="_Toc192663691"/>
      <w:bookmarkStart w:id="135" w:name="_Toc192663840"/>
      <w:bookmarkStart w:id="136" w:name="_Toc192664158"/>
      <w:bookmarkStart w:id="137" w:name="_Toc192996343"/>
      <w:bookmarkStart w:id="138" w:name="_Toc253066624"/>
      <w:bookmarkStart w:id="139" w:name="_Toc192996451"/>
      <w:bookmarkStart w:id="140" w:name="_Toc193160453"/>
      <w:bookmarkStart w:id="141" w:name="_Toc193165739"/>
      <w:bookmarkStart w:id="142" w:name="_Toc203355738"/>
      <w:bookmarkStart w:id="143" w:name="_Toc211917121"/>
      <w:bookmarkStart w:id="144" w:name="_Toc213755864"/>
      <w:bookmarkStart w:id="145" w:name="_Toc213755945"/>
      <w:bookmarkStart w:id="146" w:name="_Toc213756001"/>
      <w:bookmarkStart w:id="147" w:name="_Toc213756057"/>
      <w:bookmarkStart w:id="148" w:name="_Toc217891408"/>
      <w:bookmarkStart w:id="149" w:name="_Toc219800249"/>
      <w:bookmarkStart w:id="150" w:name="_Toc223146614"/>
      <w:bookmarkStart w:id="151" w:name="_Toc225669328"/>
      <w:bookmarkStart w:id="152" w:name="_Toc227058536"/>
      <w:bookmarkStart w:id="153" w:name="_Toc230071153"/>
      <w:bookmarkStart w:id="154" w:name="_Toc232302122"/>
      <w:bookmarkStart w:id="155" w:name="_Toc235437998"/>
      <w:bookmarkStart w:id="156" w:name="_Toc235438281"/>
      <w:bookmarkStart w:id="157" w:name="_Toc235438352"/>
      <w:bookmarkStart w:id="158" w:name="_Toc236021457"/>
      <w:bookmarkStart w:id="159" w:name="_Toc160880165"/>
      <w:bookmarkStart w:id="160" w:name="_Toc213208771"/>
      <w:bookmarkStart w:id="161" w:name="_Toc249325720"/>
      <w:bookmarkStart w:id="162" w:name="_Toc251586241"/>
      <w:bookmarkStart w:id="163" w:name="_Toc254790909"/>
      <w:bookmarkStart w:id="164" w:name="_Toc255975016"/>
      <w:bookmarkStart w:id="165" w:name="_Toc258401265"/>
      <w:bookmarkStart w:id="166" w:name="_Toc259520874"/>
      <w:bookmarkStart w:id="167" w:name="_Toc259692656"/>
      <w:bookmarkStart w:id="168" w:name="_Toc259692749"/>
      <w:bookmarkStart w:id="169" w:name="_Toc266868679"/>
      <w:bookmarkStart w:id="170" w:name="_Toc266868943"/>
      <w:bookmarkStart w:id="171" w:name="_Toc266870441"/>
      <w:bookmarkStart w:id="172" w:name="_Toc266870839"/>
      <w:bookmarkStart w:id="173" w:name="_Toc266870916"/>
      <w:bookmarkStart w:id="174" w:name="_Toc267059035"/>
      <w:bookmarkStart w:id="175" w:name="_Toc267059186"/>
      <w:bookmarkStart w:id="176" w:name="_Toc267059544"/>
      <w:bookmarkStart w:id="177" w:name="_Toc267059658"/>
      <w:bookmarkStart w:id="178" w:name="_Toc267059811"/>
      <w:bookmarkStart w:id="179" w:name="_Toc267059924"/>
      <w:bookmarkStart w:id="180" w:name="_Toc267060076"/>
      <w:bookmarkStart w:id="181" w:name="_Toc267060216"/>
      <w:bookmarkStart w:id="182" w:name="_Toc267060326"/>
      <w:bookmarkStart w:id="183" w:name="_Toc267060461"/>
      <w:bookmarkStart w:id="184" w:name="_Toc273178703"/>
    </w:p>
    <w:p w14:paraId="4F64B312" w14:textId="77777777" w:rsidR="000835FC" w:rsidRPr="00C43DF2" w:rsidRDefault="000835FC" w:rsidP="005D1C20">
      <w:pPr>
        <w:spacing w:after="0" w:line="300" w:lineRule="exact"/>
        <w:ind w:right="1406"/>
        <w:jc w:val="right"/>
        <w:rPr>
          <w:rFonts w:ascii="仿宋" w:eastAsia="仿宋" w:hAnsi="仿宋"/>
          <w:color w:val="000000" w:themeColor="text1"/>
          <w:sz w:val="24"/>
          <w:szCs w:val="24"/>
          <w:lang w:val="zh-CN"/>
        </w:rPr>
        <w:sectPr w:rsidR="000835FC" w:rsidRPr="00C43DF2" w:rsidSect="000229D0">
          <w:pgSz w:w="11906" w:h="16838"/>
          <w:pgMar w:top="1440" w:right="1416" w:bottom="1440" w:left="1134" w:header="851" w:footer="992" w:gutter="0"/>
          <w:cols w:space="425"/>
          <w:titlePg/>
          <w:docGrid w:type="lines" w:linePitch="312"/>
        </w:sectPr>
      </w:pPr>
    </w:p>
    <w:p w14:paraId="562C6923" w14:textId="1F0C5E84" w:rsidR="00CA25CB" w:rsidRPr="00C43DF2" w:rsidRDefault="00C66E1E" w:rsidP="00E47041">
      <w:pPr>
        <w:jc w:val="center"/>
        <w:outlineLvl w:val="1"/>
        <w:rPr>
          <w:rFonts w:ascii="仿宋" w:eastAsia="仿宋" w:hAnsi="仿宋"/>
          <w:b/>
          <w:bCs/>
          <w:color w:val="000000" w:themeColor="text1"/>
          <w:sz w:val="24"/>
          <w:szCs w:val="24"/>
        </w:rPr>
      </w:pPr>
      <w:r w:rsidRPr="00C43DF2">
        <w:rPr>
          <w:rFonts w:ascii="仿宋" w:eastAsia="仿宋" w:hAnsi="仿宋"/>
          <w:b/>
          <w:bCs/>
          <w:color w:val="000000" w:themeColor="text1"/>
          <w:sz w:val="24"/>
          <w:szCs w:val="24"/>
        </w:rPr>
        <w:lastRenderedPageBreak/>
        <w:t>3</w:t>
      </w:r>
      <w:r w:rsidR="00BD49FB" w:rsidRPr="00C43DF2">
        <w:rPr>
          <w:rFonts w:ascii="仿宋" w:eastAsia="仿宋" w:hAnsi="仿宋" w:hint="eastAsia"/>
          <w:b/>
          <w:bCs/>
          <w:color w:val="000000" w:themeColor="text1"/>
          <w:sz w:val="24"/>
          <w:szCs w:val="24"/>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00CA25CB" w:rsidRPr="00C43DF2">
        <w:rPr>
          <w:rFonts w:ascii="仿宋" w:eastAsia="仿宋" w:hAnsi="仿宋" w:hint="eastAsia"/>
          <w:b/>
          <w:bCs/>
          <w:color w:val="000000" w:themeColor="text1"/>
          <w:sz w:val="24"/>
          <w:szCs w:val="24"/>
        </w:rPr>
        <w:t>参与人资质</w:t>
      </w:r>
      <w:r w:rsidR="002A633A" w:rsidRPr="00C43DF2">
        <w:rPr>
          <w:rFonts w:ascii="仿宋" w:eastAsia="仿宋" w:hAnsi="仿宋" w:hint="eastAsia"/>
          <w:b/>
          <w:bCs/>
          <w:color w:val="000000" w:themeColor="text1"/>
          <w:sz w:val="24"/>
          <w:szCs w:val="24"/>
        </w:rPr>
        <w:t>材料</w:t>
      </w:r>
    </w:p>
    <w:p w14:paraId="108F3481" w14:textId="77777777" w:rsidR="00BD49FB" w:rsidRPr="00C43DF2" w:rsidRDefault="00BD49FB" w:rsidP="00FF655F">
      <w:pPr>
        <w:pStyle w:val="aa"/>
        <w:rPr>
          <w:color w:val="000000" w:themeColor="text1"/>
          <w:sz w:val="24"/>
          <w:szCs w:val="24"/>
        </w:rPr>
      </w:pPr>
    </w:p>
    <w:p w14:paraId="6FABE393" w14:textId="379F9D29" w:rsidR="002A633A" w:rsidRPr="00C43DF2" w:rsidRDefault="002A633A" w:rsidP="00C676BA">
      <w:pPr>
        <w:spacing w:after="0" w:line="50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参与人需要提供以下材料：</w:t>
      </w:r>
    </w:p>
    <w:p w14:paraId="679A1901" w14:textId="6B161DCD" w:rsidR="002A633A" w:rsidRPr="00C43DF2" w:rsidRDefault="002A633A" w:rsidP="002A633A">
      <w:pPr>
        <w:pStyle w:val="af9"/>
        <w:numPr>
          <w:ilvl w:val="0"/>
          <w:numId w:val="7"/>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营业执照复印件</w:t>
      </w:r>
    </w:p>
    <w:p w14:paraId="4AB17BAC" w14:textId="047AFA78" w:rsidR="002A633A" w:rsidRPr="00C43DF2" w:rsidRDefault="002A633A" w:rsidP="002A633A">
      <w:pPr>
        <w:pStyle w:val="af9"/>
        <w:numPr>
          <w:ilvl w:val="0"/>
          <w:numId w:val="7"/>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授权经销商或代理商证明</w:t>
      </w:r>
      <w:r w:rsidR="009123D7" w:rsidRPr="00C43DF2">
        <w:rPr>
          <w:rFonts w:ascii="仿宋" w:eastAsia="仿宋" w:hAnsi="仿宋" w:hint="eastAsia"/>
          <w:color w:val="000000" w:themeColor="text1"/>
          <w:sz w:val="24"/>
          <w:szCs w:val="24"/>
        </w:rPr>
        <w:t>材料</w:t>
      </w:r>
      <w:r w:rsidRPr="00C43DF2">
        <w:rPr>
          <w:rFonts w:ascii="仿宋" w:eastAsia="仿宋" w:hAnsi="仿宋" w:hint="eastAsia"/>
          <w:color w:val="000000" w:themeColor="text1"/>
          <w:sz w:val="24"/>
          <w:szCs w:val="24"/>
        </w:rPr>
        <w:t>复印件</w:t>
      </w:r>
    </w:p>
    <w:p w14:paraId="4C514A87" w14:textId="77777777" w:rsidR="0023409A" w:rsidRPr="00C43DF2" w:rsidRDefault="002A633A" w:rsidP="0023409A">
      <w:pPr>
        <w:pStyle w:val="af9"/>
        <w:numPr>
          <w:ilvl w:val="0"/>
          <w:numId w:val="7"/>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质保期和售后服务承诺书（参与人自行起草）</w:t>
      </w:r>
    </w:p>
    <w:p w14:paraId="6844CCCA" w14:textId="25B6B3C2" w:rsidR="001772BC" w:rsidRPr="00C43DF2" w:rsidRDefault="0092548D" w:rsidP="0092548D">
      <w:pPr>
        <w:pStyle w:val="af9"/>
        <w:numPr>
          <w:ilvl w:val="0"/>
          <w:numId w:val="7"/>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项目</w:t>
      </w:r>
      <w:r w:rsidR="00C1745A">
        <w:rPr>
          <w:rFonts w:ascii="仿宋" w:eastAsia="仿宋" w:hAnsi="仿宋" w:hint="eastAsia"/>
          <w:color w:val="000000" w:themeColor="text1"/>
          <w:sz w:val="24"/>
          <w:szCs w:val="24"/>
        </w:rPr>
        <w:t>硬化</w:t>
      </w:r>
      <w:r w:rsidR="0023409A" w:rsidRPr="00C43DF2">
        <w:rPr>
          <w:rFonts w:ascii="仿宋" w:eastAsia="仿宋" w:hAnsi="仿宋" w:hint="eastAsia"/>
          <w:color w:val="000000" w:themeColor="text1"/>
          <w:sz w:val="24"/>
          <w:szCs w:val="24"/>
        </w:rPr>
        <w:t>方案</w:t>
      </w:r>
      <w:r w:rsidR="00C43DF2">
        <w:rPr>
          <w:rFonts w:ascii="仿宋" w:eastAsia="仿宋" w:hAnsi="仿宋" w:hint="eastAsia"/>
          <w:color w:val="000000" w:themeColor="text1"/>
          <w:sz w:val="24"/>
          <w:szCs w:val="24"/>
        </w:rPr>
        <w:t>、关键技术等</w:t>
      </w:r>
    </w:p>
    <w:p w14:paraId="0608D2CF" w14:textId="008C7E65" w:rsidR="0023409A" w:rsidRPr="00C43DF2" w:rsidRDefault="0023409A" w:rsidP="0023409A">
      <w:pPr>
        <w:pStyle w:val="af9"/>
        <w:numPr>
          <w:ilvl w:val="0"/>
          <w:numId w:val="7"/>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项目业绩证明</w:t>
      </w:r>
    </w:p>
    <w:p w14:paraId="28D98A69" w14:textId="77777777" w:rsidR="005D1C20" w:rsidRPr="00C43DF2" w:rsidRDefault="005D1C20" w:rsidP="005D1C20">
      <w:pPr>
        <w:pStyle w:val="af9"/>
        <w:spacing w:after="0" w:line="500" w:lineRule="exact"/>
        <w:ind w:left="720" w:firstLineChars="0" w:firstLine="0"/>
        <w:rPr>
          <w:rFonts w:ascii="仿宋" w:eastAsia="仿宋" w:hAnsi="仿宋"/>
          <w:color w:val="000000" w:themeColor="text1"/>
          <w:sz w:val="24"/>
          <w:szCs w:val="24"/>
        </w:rPr>
      </w:pPr>
    </w:p>
    <w:p w14:paraId="431B00DD" w14:textId="7BD24DE5" w:rsidR="00BD49FB" w:rsidRPr="00C43DF2" w:rsidRDefault="002A633A" w:rsidP="00BD49FB">
      <w:pPr>
        <w:spacing w:line="380" w:lineRule="exact"/>
        <w:rPr>
          <w:rFonts w:ascii="仿宋" w:eastAsia="仿宋" w:hAnsi="仿宋"/>
          <w:b/>
          <w:bCs/>
          <w:color w:val="000000" w:themeColor="text1"/>
          <w:sz w:val="24"/>
          <w:szCs w:val="24"/>
        </w:rPr>
      </w:pPr>
      <w:r w:rsidRPr="00C43DF2">
        <w:rPr>
          <w:rFonts w:ascii="仿宋" w:eastAsia="仿宋" w:hAnsi="仿宋" w:hint="eastAsia"/>
          <w:b/>
          <w:bCs/>
          <w:color w:val="000000" w:themeColor="text1"/>
          <w:sz w:val="24"/>
          <w:szCs w:val="24"/>
        </w:rPr>
        <w:t>以上材料</w:t>
      </w:r>
      <w:r w:rsidR="009123D7" w:rsidRPr="00C43DF2">
        <w:rPr>
          <w:rFonts w:ascii="仿宋" w:eastAsia="仿宋" w:hAnsi="仿宋" w:hint="eastAsia"/>
          <w:b/>
          <w:bCs/>
          <w:color w:val="000000" w:themeColor="text1"/>
          <w:sz w:val="24"/>
          <w:szCs w:val="24"/>
        </w:rPr>
        <w:t>复印件</w:t>
      </w:r>
      <w:r w:rsidRPr="00C43DF2">
        <w:rPr>
          <w:rFonts w:ascii="仿宋" w:eastAsia="仿宋" w:hAnsi="仿宋" w:hint="eastAsia"/>
          <w:b/>
          <w:bCs/>
          <w:color w:val="000000" w:themeColor="text1"/>
          <w:sz w:val="24"/>
          <w:szCs w:val="24"/>
        </w:rPr>
        <w:t>须加盖参与人公司公章</w:t>
      </w:r>
      <w:r w:rsidR="009123D7" w:rsidRPr="00C43DF2">
        <w:rPr>
          <w:rFonts w:ascii="仿宋" w:eastAsia="仿宋" w:hAnsi="仿宋" w:hint="eastAsia"/>
          <w:b/>
          <w:bCs/>
          <w:color w:val="000000" w:themeColor="text1"/>
          <w:sz w:val="24"/>
          <w:szCs w:val="24"/>
        </w:rPr>
        <w:t>，并与报价一览表一同密封</w:t>
      </w:r>
    </w:p>
    <w:p w14:paraId="7DFCE8D6" w14:textId="77777777" w:rsidR="00BD49FB" w:rsidRPr="00C43DF2" w:rsidRDefault="00BD49FB" w:rsidP="00BD49FB">
      <w:pPr>
        <w:spacing w:line="380" w:lineRule="exact"/>
        <w:rPr>
          <w:rFonts w:ascii="仿宋" w:eastAsia="仿宋" w:hAnsi="仿宋"/>
          <w:color w:val="000000" w:themeColor="text1"/>
          <w:sz w:val="24"/>
          <w:szCs w:val="24"/>
        </w:rPr>
      </w:pPr>
    </w:p>
    <w:p w14:paraId="6A7D4FAD" w14:textId="77777777" w:rsidR="00BD49FB" w:rsidRPr="00C43DF2" w:rsidRDefault="00BD49FB" w:rsidP="00BD49FB">
      <w:pPr>
        <w:spacing w:line="380" w:lineRule="exact"/>
        <w:rPr>
          <w:rFonts w:ascii="仿宋" w:eastAsia="仿宋" w:hAnsi="仿宋"/>
          <w:color w:val="000000" w:themeColor="text1"/>
          <w:sz w:val="24"/>
          <w:szCs w:val="24"/>
        </w:rPr>
      </w:pPr>
    </w:p>
    <w:p w14:paraId="64669C74" w14:textId="77777777" w:rsidR="00BD49FB" w:rsidRPr="00C43DF2" w:rsidRDefault="00BD49FB" w:rsidP="00BD49FB">
      <w:pPr>
        <w:spacing w:line="380" w:lineRule="exact"/>
        <w:rPr>
          <w:rFonts w:ascii="仿宋" w:eastAsia="仿宋" w:hAnsi="仿宋"/>
          <w:color w:val="000000" w:themeColor="text1"/>
          <w:sz w:val="24"/>
          <w:szCs w:val="24"/>
        </w:rPr>
      </w:pPr>
    </w:p>
    <w:sectPr w:rsidR="00BD49FB" w:rsidRPr="00C43DF2" w:rsidSect="00E47041">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F318F" w14:textId="77777777" w:rsidR="00D17211" w:rsidRDefault="00D17211" w:rsidP="00916532">
      <w:pPr>
        <w:spacing w:after="0" w:line="240" w:lineRule="auto"/>
      </w:pPr>
      <w:r>
        <w:separator/>
      </w:r>
    </w:p>
  </w:endnote>
  <w:endnote w:type="continuationSeparator" w:id="0">
    <w:p w14:paraId="010DBC6D" w14:textId="77777777" w:rsidR="00D17211" w:rsidRDefault="00D17211"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FangSong">
    <w:altName w:val="FangSong"/>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4411745F" w:rsidR="001561E9" w:rsidRDefault="001561E9" w:rsidP="00C035B5">
            <w:pPr>
              <w:pStyle w:val="af7"/>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536FF2">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36FF2">
              <w:rPr>
                <w:b/>
                <w:bCs/>
                <w:noProof/>
              </w:rPr>
              <w:t>9</w:t>
            </w:r>
            <w:r>
              <w:rPr>
                <w:b/>
                <w:bCs/>
                <w:sz w:val="24"/>
                <w:szCs w:val="24"/>
              </w:rPr>
              <w:fldChar w:fldCharType="end"/>
            </w:r>
            <w:r>
              <w:rPr>
                <w:b/>
                <w:bCs/>
                <w:sz w:val="24"/>
                <w:szCs w:val="24"/>
              </w:rPr>
              <w:t xml:space="preserve">        </w:t>
            </w:r>
          </w:p>
          <w:p w14:paraId="63A28357" w14:textId="77777777" w:rsidR="001561E9" w:rsidRDefault="00D17211" w:rsidP="00C035B5">
            <w:pPr>
              <w:pStyle w:val="af7"/>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D6C7D" w14:textId="77777777" w:rsidR="00D17211" w:rsidRDefault="00D17211" w:rsidP="00916532">
      <w:pPr>
        <w:spacing w:after="0" w:line="240" w:lineRule="auto"/>
      </w:pPr>
      <w:r>
        <w:separator/>
      </w:r>
    </w:p>
  </w:footnote>
  <w:footnote w:type="continuationSeparator" w:id="0">
    <w:p w14:paraId="7263C1BF" w14:textId="77777777" w:rsidR="00D17211" w:rsidRDefault="00D17211" w:rsidP="0091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B1C1F" w14:textId="22262779" w:rsidR="005F125A" w:rsidRDefault="00965EBA" w:rsidP="005F125A">
    <w:pPr>
      <w:pStyle w:val="af5"/>
    </w:pPr>
    <w:r>
      <w:rPr>
        <w:noProof/>
      </w:rPr>
      <w:drawing>
        <wp:inline distT="0" distB="0" distL="0" distR="0" wp14:anchorId="454CB73C" wp14:editId="1A99C69C">
          <wp:extent cx="1575435" cy="352247"/>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739" cy="359246"/>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9D78B" w14:textId="71A2D2E0" w:rsidR="00C43DF2" w:rsidRDefault="00C43DF2">
    <w:pPr>
      <w:pStyle w:val="af5"/>
    </w:pPr>
    <w:r>
      <w:rPr>
        <w:noProof/>
      </w:rPr>
      <w:drawing>
        <wp:inline distT="0" distB="0" distL="0" distR="0" wp14:anchorId="0E80C70D" wp14:editId="7D60F1F2">
          <wp:extent cx="1575435" cy="352247"/>
          <wp:effectExtent l="0" t="0" r="571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739" cy="359246"/>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17E5F" w14:textId="77777777" w:rsidR="001561E9" w:rsidRDefault="001561E9" w:rsidP="00C676BA">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6C2C5" w14:textId="3A6ACBC5" w:rsidR="00C66E1E" w:rsidRDefault="00C66E1E" w:rsidP="00C66E1E">
    <w:pPr>
      <w:pStyle w:val="a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9005F" w14:textId="77777777" w:rsidR="00C035B5" w:rsidRDefault="00C035B5" w:rsidP="00C676BA">
    <w:pPr>
      <w:pStyle w:val="af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C2C6E" w14:textId="00213136" w:rsidR="00C66E1E" w:rsidRDefault="00C66E1E" w:rsidP="00C66E1E">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15:restartNumberingAfterBreak="0">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CB66D5"/>
    <w:multiLevelType w:val="hybridMultilevel"/>
    <w:tmpl w:val="204A20FC"/>
    <w:lvl w:ilvl="0" w:tplc="6E0E9100">
      <w:start w:val="2"/>
      <w:numFmt w:val="decimal"/>
      <w:lvlText w:val="%1、"/>
      <w:lvlJc w:val="left"/>
      <w:pPr>
        <w:ind w:left="380" w:hanging="38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6" w15:restartNumberingAfterBreak="0">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8"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9" w15:restartNumberingAfterBreak="0">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15:restartNumberingAfterBreak="0">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3777E4B"/>
    <w:multiLevelType w:val="hybridMultilevel"/>
    <w:tmpl w:val="C1348E0C"/>
    <w:lvl w:ilvl="0" w:tplc="B9A0B1F6">
      <w:start w:val="1"/>
      <w:numFmt w:val="decimal"/>
      <w:lvlText w:val="（%1）"/>
      <w:lvlJc w:val="left"/>
      <w:pPr>
        <w:ind w:left="1559" w:hanging="720"/>
      </w:pPr>
      <w:rPr>
        <w:rFonts w:hint="default"/>
      </w:rPr>
    </w:lvl>
    <w:lvl w:ilvl="1" w:tplc="04090019" w:tentative="1">
      <w:start w:val="1"/>
      <w:numFmt w:val="lowerLetter"/>
      <w:lvlText w:val="%2)"/>
      <w:lvlJc w:val="left"/>
      <w:pPr>
        <w:ind w:left="1679" w:hanging="420"/>
      </w:pPr>
    </w:lvl>
    <w:lvl w:ilvl="2" w:tplc="0409001B" w:tentative="1">
      <w:start w:val="1"/>
      <w:numFmt w:val="lowerRoman"/>
      <w:lvlText w:val="%3."/>
      <w:lvlJc w:val="right"/>
      <w:pPr>
        <w:ind w:left="2099" w:hanging="420"/>
      </w:pPr>
    </w:lvl>
    <w:lvl w:ilvl="3" w:tplc="0409000F" w:tentative="1">
      <w:start w:val="1"/>
      <w:numFmt w:val="decimal"/>
      <w:lvlText w:val="%4."/>
      <w:lvlJc w:val="left"/>
      <w:pPr>
        <w:ind w:left="2519" w:hanging="420"/>
      </w:pPr>
    </w:lvl>
    <w:lvl w:ilvl="4" w:tplc="04090019" w:tentative="1">
      <w:start w:val="1"/>
      <w:numFmt w:val="lowerLetter"/>
      <w:lvlText w:val="%5)"/>
      <w:lvlJc w:val="left"/>
      <w:pPr>
        <w:ind w:left="2939" w:hanging="420"/>
      </w:pPr>
    </w:lvl>
    <w:lvl w:ilvl="5" w:tplc="0409001B" w:tentative="1">
      <w:start w:val="1"/>
      <w:numFmt w:val="lowerRoman"/>
      <w:lvlText w:val="%6."/>
      <w:lvlJc w:val="right"/>
      <w:pPr>
        <w:ind w:left="3359" w:hanging="420"/>
      </w:pPr>
    </w:lvl>
    <w:lvl w:ilvl="6" w:tplc="0409000F" w:tentative="1">
      <w:start w:val="1"/>
      <w:numFmt w:val="decimal"/>
      <w:lvlText w:val="%7."/>
      <w:lvlJc w:val="left"/>
      <w:pPr>
        <w:ind w:left="3779" w:hanging="420"/>
      </w:pPr>
    </w:lvl>
    <w:lvl w:ilvl="7" w:tplc="04090019" w:tentative="1">
      <w:start w:val="1"/>
      <w:numFmt w:val="lowerLetter"/>
      <w:lvlText w:val="%8)"/>
      <w:lvlJc w:val="left"/>
      <w:pPr>
        <w:ind w:left="4199" w:hanging="420"/>
      </w:pPr>
    </w:lvl>
    <w:lvl w:ilvl="8" w:tplc="0409001B" w:tentative="1">
      <w:start w:val="1"/>
      <w:numFmt w:val="lowerRoman"/>
      <w:lvlText w:val="%9."/>
      <w:lvlJc w:val="right"/>
      <w:pPr>
        <w:ind w:left="4619" w:hanging="420"/>
      </w:pPr>
    </w:lvl>
  </w:abstractNum>
  <w:abstractNum w:abstractNumId="12" w15:restartNumberingAfterBreak="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7"/>
  </w:num>
  <w:num w:numId="3">
    <w:abstractNumId w:val="4"/>
  </w:num>
  <w:num w:numId="4">
    <w:abstractNumId w:val="10"/>
  </w:num>
  <w:num w:numId="5">
    <w:abstractNumId w:val="0"/>
  </w:num>
  <w:num w:numId="6">
    <w:abstractNumId w:val="8"/>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9"/>
  </w:num>
  <w:num w:numId="11">
    <w:abstractNumId w:val="1"/>
  </w:num>
  <w:num w:numId="12">
    <w:abstractNumId w:val="5"/>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F09"/>
    <w:rsid w:val="0000490C"/>
    <w:rsid w:val="000229D0"/>
    <w:rsid w:val="00022DCD"/>
    <w:rsid w:val="000569E1"/>
    <w:rsid w:val="000604F6"/>
    <w:rsid w:val="00065563"/>
    <w:rsid w:val="00074B20"/>
    <w:rsid w:val="00082572"/>
    <w:rsid w:val="000835FC"/>
    <w:rsid w:val="000934D4"/>
    <w:rsid w:val="0009539A"/>
    <w:rsid w:val="000C003C"/>
    <w:rsid w:val="000C3E2B"/>
    <w:rsid w:val="000D51E8"/>
    <w:rsid w:val="000F4F45"/>
    <w:rsid w:val="001037BF"/>
    <w:rsid w:val="00110E51"/>
    <w:rsid w:val="00120F68"/>
    <w:rsid w:val="0013118F"/>
    <w:rsid w:val="00151B0E"/>
    <w:rsid w:val="00152FD0"/>
    <w:rsid w:val="001561E9"/>
    <w:rsid w:val="00176CD4"/>
    <w:rsid w:val="001772BC"/>
    <w:rsid w:val="00182C6E"/>
    <w:rsid w:val="001839B0"/>
    <w:rsid w:val="00197FCA"/>
    <w:rsid w:val="001A5B43"/>
    <w:rsid w:val="001B719E"/>
    <w:rsid w:val="001C6943"/>
    <w:rsid w:val="002132A5"/>
    <w:rsid w:val="00222850"/>
    <w:rsid w:val="0023409A"/>
    <w:rsid w:val="00235C32"/>
    <w:rsid w:val="00237189"/>
    <w:rsid w:val="00244E90"/>
    <w:rsid w:val="002619B7"/>
    <w:rsid w:val="002657F7"/>
    <w:rsid w:val="002772BB"/>
    <w:rsid w:val="00292F16"/>
    <w:rsid w:val="002A0474"/>
    <w:rsid w:val="002A633A"/>
    <w:rsid w:val="002C2C3D"/>
    <w:rsid w:val="002C4297"/>
    <w:rsid w:val="002F3D11"/>
    <w:rsid w:val="00307968"/>
    <w:rsid w:val="00320C30"/>
    <w:rsid w:val="00334E6F"/>
    <w:rsid w:val="003570A0"/>
    <w:rsid w:val="00384B79"/>
    <w:rsid w:val="003C60EF"/>
    <w:rsid w:val="003D1A4A"/>
    <w:rsid w:val="003E6439"/>
    <w:rsid w:val="003F20A6"/>
    <w:rsid w:val="00404FA2"/>
    <w:rsid w:val="004242F4"/>
    <w:rsid w:val="0043243C"/>
    <w:rsid w:val="00441955"/>
    <w:rsid w:val="00447890"/>
    <w:rsid w:val="00480F37"/>
    <w:rsid w:val="00494C03"/>
    <w:rsid w:val="004A0A60"/>
    <w:rsid w:val="004B66B1"/>
    <w:rsid w:val="004E3EF6"/>
    <w:rsid w:val="004F6AE0"/>
    <w:rsid w:val="00501B83"/>
    <w:rsid w:val="00502F52"/>
    <w:rsid w:val="0050580F"/>
    <w:rsid w:val="00532C06"/>
    <w:rsid w:val="00536FF2"/>
    <w:rsid w:val="00552B3E"/>
    <w:rsid w:val="00582530"/>
    <w:rsid w:val="00590957"/>
    <w:rsid w:val="005914DC"/>
    <w:rsid w:val="005A5A4D"/>
    <w:rsid w:val="005D1C20"/>
    <w:rsid w:val="005E30A6"/>
    <w:rsid w:val="005F125A"/>
    <w:rsid w:val="005F1FC8"/>
    <w:rsid w:val="00623673"/>
    <w:rsid w:val="00630374"/>
    <w:rsid w:val="0069669C"/>
    <w:rsid w:val="006C52F4"/>
    <w:rsid w:val="006D2FCE"/>
    <w:rsid w:val="006F3C71"/>
    <w:rsid w:val="006F5FBA"/>
    <w:rsid w:val="0070532D"/>
    <w:rsid w:val="00715BCD"/>
    <w:rsid w:val="00746021"/>
    <w:rsid w:val="00754818"/>
    <w:rsid w:val="00793560"/>
    <w:rsid w:val="00796419"/>
    <w:rsid w:val="007B0F09"/>
    <w:rsid w:val="007B2319"/>
    <w:rsid w:val="007D081D"/>
    <w:rsid w:val="00820908"/>
    <w:rsid w:val="00820F76"/>
    <w:rsid w:val="00865B30"/>
    <w:rsid w:val="00874219"/>
    <w:rsid w:val="0087518C"/>
    <w:rsid w:val="008902DC"/>
    <w:rsid w:val="008A6BE3"/>
    <w:rsid w:val="009123D7"/>
    <w:rsid w:val="00916532"/>
    <w:rsid w:val="00923C7E"/>
    <w:rsid w:val="0092548D"/>
    <w:rsid w:val="00936704"/>
    <w:rsid w:val="0094170D"/>
    <w:rsid w:val="009606BC"/>
    <w:rsid w:val="00965EBA"/>
    <w:rsid w:val="00967E57"/>
    <w:rsid w:val="00994E59"/>
    <w:rsid w:val="00997A48"/>
    <w:rsid w:val="009B7DAD"/>
    <w:rsid w:val="009B7EA9"/>
    <w:rsid w:val="00A148CE"/>
    <w:rsid w:val="00A24465"/>
    <w:rsid w:val="00A278F2"/>
    <w:rsid w:val="00A3497F"/>
    <w:rsid w:val="00A40610"/>
    <w:rsid w:val="00A4220E"/>
    <w:rsid w:val="00A44A63"/>
    <w:rsid w:val="00A45704"/>
    <w:rsid w:val="00A571AF"/>
    <w:rsid w:val="00A64A5B"/>
    <w:rsid w:val="00A666BC"/>
    <w:rsid w:val="00AB7A80"/>
    <w:rsid w:val="00AD29A3"/>
    <w:rsid w:val="00AF3C2A"/>
    <w:rsid w:val="00B14C37"/>
    <w:rsid w:val="00B51EE9"/>
    <w:rsid w:val="00B54440"/>
    <w:rsid w:val="00B554E7"/>
    <w:rsid w:val="00B556FC"/>
    <w:rsid w:val="00B632C7"/>
    <w:rsid w:val="00B7278F"/>
    <w:rsid w:val="00B83714"/>
    <w:rsid w:val="00B865C8"/>
    <w:rsid w:val="00BD49FB"/>
    <w:rsid w:val="00BD51D2"/>
    <w:rsid w:val="00BD7232"/>
    <w:rsid w:val="00BE1921"/>
    <w:rsid w:val="00C035B5"/>
    <w:rsid w:val="00C1745A"/>
    <w:rsid w:val="00C43DF2"/>
    <w:rsid w:val="00C66E1E"/>
    <w:rsid w:val="00C676BA"/>
    <w:rsid w:val="00C81AB4"/>
    <w:rsid w:val="00C857BF"/>
    <w:rsid w:val="00C8627C"/>
    <w:rsid w:val="00CA25CB"/>
    <w:rsid w:val="00CA6CB6"/>
    <w:rsid w:val="00CA786D"/>
    <w:rsid w:val="00CE1747"/>
    <w:rsid w:val="00D17211"/>
    <w:rsid w:val="00D2102C"/>
    <w:rsid w:val="00D260D0"/>
    <w:rsid w:val="00D35F90"/>
    <w:rsid w:val="00D36D52"/>
    <w:rsid w:val="00D56DEA"/>
    <w:rsid w:val="00D60F0E"/>
    <w:rsid w:val="00D70A37"/>
    <w:rsid w:val="00DE39BD"/>
    <w:rsid w:val="00DF093B"/>
    <w:rsid w:val="00DF5BBE"/>
    <w:rsid w:val="00E11567"/>
    <w:rsid w:val="00E3310A"/>
    <w:rsid w:val="00E33B9E"/>
    <w:rsid w:val="00E33C1C"/>
    <w:rsid w:val="00E34C27"/>
    <w:rsid w:val="00E47041"/>
    <w:rsid w:val="00E74997"/>
    <w:rsid w:val="00E77225"/>
    <w:rsid w:val="00E95973"/>
    <w:rsid w:val="00ED2437"/>
    <w:rsid w:val="00EE249D"/>
    <w:rsid w:val="00EE3803"/>
    <w:rsid w:val="00F0149B"/>
    <w:rsid w:val="00F20BFA"/>
    <w:rsid w:val="00F21640"/>
    <w:rsid w:val="00F6044E"/>
    <w:rsid w:val="00F8646A"/>
    <w:rsid w:val="00F876DE"/>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15:docId w15:val="{E2878408-C0A8-4CBF-B23C-FEC39943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5FC"/>
  </w:style>
  <w:style w:type="paragraph" w:styleId="1">
    <w:name w:val="heading 1"/>
    <w:basedOn w:val="a"/>
    <w:next w:val="a"/>
    <w:link w:val="10"/>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35C32"/>
    <w:pPr>
      <w:keepNext/>
      <w:keepLines/>
      <w:spacing w:before="120" w:after="0"/>
      <w:outlineLvl w:val="6"/>
    </w:pPr>
    <w:rPr>
      <w:i/>
      <w:iCs/>
    </w:rPr>
  </w:style>
  <w:style w:type="paragraph" w:styleId="8">
    <w:name w:val="heading 8"/>
    <w:basedOn w:val="a"/>
    <w:next w:val="a"/>
    <w:link w:val="80"/>
    <w:uiPriority w:val="9"/>
    <w:semiHidden/>
    <w:unhideWhenUsed/>
    <w:qFormat/>
    <w:rsid w:val="00235C32"/>
    <w:pPr>
      <w:keepNext/>
      <w:keepLines/>
      <w:spacing w:before="120" w:after="0"/>
      <w:outlineLvl w:val="7"/>
    </w:pPr>
    <w:rPr>
      <w:b/>
      <w:bCs/>
    </w:rPr>
  </w:style>
  <w:style w:type="paragraph" w:styleId="9">
    <w:name w:val="heading 9"/>
    <w:basedOn w:val="a"/>
    <w:next w:val="a"/>
    <w:link w:val="90"/>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C32"/>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rsid w:val="00235C32"/>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sid w:val="00235C32"/>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rsid w:val="00235C32"/>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sid w:val="00235C32"/>
    <w:rPr>
      <w:rFonts w:asciiTheme="majorHAnsi" w:eastAsiaTheme="majorEastAsia" w:hAnsiTheme="majorHAnsi" w:cstheme="majorBidi"/>
      <w:b/>
      <w:bCs/>
    </w:rPr>
  </w:style>
  <w:style w:type="character" w:customStyle="1" w:styleId="60">
    <w:name w:val="标题 6 字符"/>
    <w:basedOn w:val="a0"/>
    <w:link w:val="6"/>
    <w:uiPriority w:val="9"/>
    <w:semiHidden/>
    <w:rsid w:val="00235C32"/>
    <w:rPr>
      <w:rFonts w:asciiTheme="majorHAnsi" w:eastAsiaTheme="majorEastAsia" w:hAnsiTheme="majorHAnsi" w:cstheme="majorBidi"/>
      <w:b/>
      <w:bCs/>
      <w:i/>
      <w:iCs/>
    </w:rPr>
  </w:style>
  <w:style w:type="character" w:customStyle="1" w:styleId="70">
    <w:name w:val="标题 7 字符"/>
    <w:basedOn w:val="a0"/>
    <w:link w:val="7"/>
    <w:uiPriority w:val="9"/>
    <w:semiHidden/>
    <w:rsid w:val="00235C32"/>
    <w:rPr>
      <w:i/>
      <w:iCs/>
    </w:rPr>
  </w:style>
  <w:style w:type="character" w:customStyle="1" w:styleId="80">
    <w:name w:val="标题 8 字符"/>
    <w:basedOn w:val="a0"/>
    <w:link w:val="8"/>
    <w:uiPriority w:val="9"/>
    <w:semiHidden/>
    <w:rsid w:val="00235C32"/>
    <w:rPr>
      <w:b/>
      <w:bCs/>
    </w:rPr>
  </w:style>
  <w:style w:type="character" w:customStyle="1" w:styleId="90">
    <w:name w:val="标题 9 字符"/>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a5"/>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5">
    <w:name w:val="标题 字符"/>
    <w:basedOn w:val="a0"/>
    <w:link w:val="a4"/>
    <w:uiPriority w:val="10"/>
    <w:rsid w:val="00235C32"/>
    <w:rPr>
      <w:rFonts w:asciiTheme="majorHAnsi" w:eastAsiaTheme="majorEastAsia" w:hAnsiTheme="majorHAnsi" w:cstheme="majorBidi"/>
      <w:b/>
      <w:bCs/>
      <w:spacing w:val="-7"/>
      <w:sz w:val="48"/>
      <w:szCs w:val="48"/>
    </w:rPr>
  </w:style>
  <w:style w:type="paragraph" w:styleId="a6">
    <w:name w:val="Subtitle"/>
    <w:basedOn w:val="a"/>
    <w:next w:val="a"/>
    <w:link w:val="a7"/>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a7">
    <w:name w:val="副标题 字符"/>
    <w:basedOn w:val="a0"/>
    <w:link w:val="a6"/>
    <w:uiPriority w:val="11"/>
    <w:rsid w:val="00235C32"/>
    <w:rPr>
      <w:rFonts w:asciiTheme="majorHAnsi" w:eastAsiaTheme="majorEastAsia" w:hAnsiTheme="majorHAnsi" w:cstheme="majorBidi"/>
      <w:sz w:val="24"/>
      <w:szCs w:val="24"/>
    </w:rPr>
  </w:style>
  <w:style w:type="character" w:styleId="a8">
    <w:name w:val="Strong"/>
    <w:basedOn w:val="a0"/>
    <w:uiPriority w:val="22"/>
    <w:qFormat/>
    <w:rsid w:val="00235C32"/>
    <w:rPr>
      <w:b/>
      <w:bCs/>
      <w:color w:val="auto"/>
    </w:rPr>
  </w:style>
  <w:style w:type="character" w:styleId="a9">
    <w:name w:val="Emphasis"/>
    <w:basedOn w:val="a0"/>
    <w:uiPriority w:val="20"/>
    <w:qFormat/>
    <w:rsid w:val="00235C32"/>
    <w:rPr>
      <w:i/>
      <w:iCs/>
      <w:color w:val="auto"/>
    </w:rPr>
  </w:style>
  <w:style w:type="paragraph" w:styleId="aa">
    <w:name w:val="No Spacing"/>
    <w:link w:val="ab"/>
    <w:uiPriority w:val="1"/>
    <w:qFormat/>
    <w:rsid w:val="00235C32"/>
    <w:pPr>
      <w:spacing w:after="0" w:line="240" w:lineRule="auto"/>
    </w:pPr>
  </w:style>
  <w:style w:type="paragraph" w:styleId="ac">
    <w:name w:val="Quote"/>
    <w:basedOn w:val="a"/>
    <w:next w:val="a"/>
    <w:link w:val="ad"/>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d">
    <w:name w:val="引用 字符"/>
    <w:basedOn w:val="a0"/>
    <w:link w:val="ac"/>
    <w:uiPriority w:val="29"/>
    <w:rsid w:val="00235C32"/>
    <w:rPr>
      <w:rFonts w:asciiTheme="majorHAnsi" w:eastAsiaTheme="majorEastAsia" w:hAnsiTheme="majorHAnsi" w:cstheme="majorBidi"/>
      <w:i/>
      <w:iCs/>
      <w:sz w:val="24"/>
      <w:szCs w:val="24"/>
    </w:rPr>
  </w:style>
  <w:style w:type="paragraph" w:styleId="ae">
    <w:name w:val="Intense Quote"/>
    <w:basedOn w:val="a"/>
    <w:next w:val="a"/>
    <w:link w:val="af"/>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
    <w:name w:val="明显引用 字符"/>
    <w:basedOn w:val="a0"/>
    <w:link w:val="ae"/>
    <w:uiPriority w:val="30"/>
    <w:rsid w:val="00235C32"/>
    <w:rPr>
      <w:rFonts w:asciiTheme="majorHAnsi" w:eastAsiaTheme="majorEastAsia" w:hAnsiTheme="majorHAnsi" w:cstheme="majorBidi"/>
      <w:sz w:val="26"/>
      <w:szCs w:val="26"/>
    </w:rPr>
  </w:style>
  <w:style w:type="character" w:styleId="af0">
    <w:name w:val="Subtle Emphasis"/>
    <w:basedOn w:val="a0"/>
    <w:uiPriority w:val="19"/>
    <w:qFormat/>
    <w:rsid w:val="00235C32"/>
    <w:rPr>
      <w:i/>
      <w:iCs/>
      <w:color w:val="auto"/>
    </w:rPr>
  </w:style>
  <w:style w:type="character" w:styleId="af1">
    <w:name w:val="Intense Emphasis"/>
    <w:basedOn w:val="a0"/>
    <w:uiPriority w:val="21"/>
    <w:qFormat/>
    <w:rsid w:val="00235C32"/>
    <w:rPr>
      <w:b/>
      <w:bCs/>
      <w:i/>
      <w:iCs/>
      <w:color w:val="auto"/>
    </w:rPr>
  </w:style>
  <w:style w:type="character" w:styleId="af2">
    <w:name w:val="Subtle Reference"/>
    <w:basedOn w:val="a0"/>
    <w:uiPriority w:val="31"/>
    <w:qFormat/>
    <w:rsid w:val="00235C32"/>
    <w:rPr>
      <w:smallCaps/>
      <w:color w:val="auto"/>
      <w:u w:val="single" w:color="7F7F7F" w:themeColor="text1" w:themeTint="80"/>
    </w:rPr>
  </w:style>
  <w:style w:type="character" w:styleId="af3">
    <w:name w:val="Intense Reference"/>
    <w:basedOn w:val="a0"/>
    <w:uiPriority w:val="32"/>
    <w:qFormat/>
    <w:rsid w:val="00235C32"/>
    <w:rPr>
      <w:b/>
      <w:bCs/>
      <w:smallCaps/>
      <w:color w:val="auto"/>
      <w:u w:val="single"/>
    </w:rPr>
  </w:style>
  <w:style w:type="character" w:styleId="af4">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ab">
    <w:name w:val="无间隔 字符"/>
    <w:basedOn w:val="a0"/>
    <w:link w:val="aa"/>
    <w:uiPriority w:val="1"/>
    <w:rsid w:val="007B0F09"/>
  </w:style>
  <w:style w:type="paragraph" w:styleId="TOC2">
    <w:name w:val="toc 2"/>
    <w:basedOn w:val="a"/>
    <w:next w:val="a"/>
    <w:autoRedefine/>
    <w:uiPriority w:val="39"/>
    <w:unhideWhenUsed/>
    <w:rsid w:val="007B0F09"/>
    <w:pPr>
      <w:spacing w:after="100" w:line="259" w:lineRule="auto"/>
      <w:ind w:left="220"/>
      <w:jc w:val="left"/>
    </w:pPr>
    <w:rPr>
      <w:rFonts w:cs="Times New Roman"/>
    </w:rPr>
  </w:style>
  <w:style w:type="paragraph" w:styleId="TOC1">
    <w:name w:val="toc 1"/>
    <w:basedOn w:val="a"/>
    <w:next w:val="a"/>
    <w:autoRedefine/>
    <w:uiPriority w:val="39"/>
    <w:unhideWhenUsed/>
    <w:rsid w:val="007B0F09"/>
    <w:pPr>
      <w:spacing w:after="100" w:line="259" w:lineRule="auto"/>
      <w:jc w:val="left"/>
    </w:pPr>
    <w:rPr>
      <w:rFonts w:cs="Times New Roman"/>
    </w:rPr>
  </w:style>
  <w:style w:type="paragraph" w:styleId="TOC3">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5">
    <w:name w:val="header"/>
    <w:basedOn w:val="a"/>
    <w:link w:val="af6"/>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af6">
    <w:name w:val="页眉 字符"/>
    <w:basedOn w:val="a0"/>
    <w:link w:val="af5"/>
    <w:uiPriority w:val="99"/>
    <w:rsid w:val="00916532"/>
    <w:rPr>
      <w:sz w:val="18"/>
      <w:szCs w:val="18"/>
    </w:rPr>
  </w:style>
  <w:style w:type="paragraph" w:styleId="af7">
    <w:name w:val="footer"/>
    <w:basedOn w:val="a"/>
    <w:link w:val="af8"/>
    <w:uiPriority w:val="99"/>
    <w:unhideWhenUsed/>
    <w:rsid w:val="00916532"/>
    <w:pPr>
      <w:tabs>
        <w:tab w:val="center" w:pos="4153"/>
        <w:tab w:val="right" w:pos="8306"/>
      </w:tabs>
      <w:snapToGrid w:val="0"/>
      <w:spacing w:line="240" w:lineRule="auto"/>
      <w:jc w:val="left"/>
    </w:pPr>
    <w:rPr>
      <w:sz w:val="18"/>
      <w:szCs w:val="18"/>
    </w:rPr>
  </w:style>
  <w:style w:type="character" w:customStyle="1" w:styleId="af8">
    <w:name w:val="页脚 字符"/>
    <w:basedOn w:val="a0"/>
    <w:link w:val="af7"/>
    <w:uiPriority w:val="99"/>
    <w:rsid w:val="00916532"/>
    <w:rPr>
      <w:sz w:val="18"/>
      <w:szCs w:val="18"/>
    </w:rPr>
  </w:style>
  <w:style w:type="paragraph" w:styleId="af9">
    <w:name w:val="List Paragraph"/>
    <w:basedOn w:val="a"/>
    <w:uiPriority w:val="34"/>
    <w:qFormat/>
    <w:rsid w:val="002C4297"/>
    <w:pPr>
      <w:ind w:firstLineChars="200" w:firstLine="420"/>
    </w:pPr>
  </w:style>
  <w:style w:type="paragraph" w:styleId="31">
    <w:name w:val="Body Text Indent 3"/>
    <w:basedOn w:val="a"/>
    <w:link w:val="32"/>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2">
    <w:name w:val="正文文本缩进 3 字符"/>
    <w:basedOn w:val="a0"/>
    <w:link w:val="31"/>
    <w:rsid w:val="00502F52"/>
    <w:rPr>
      <w:rFonts w:ascii="Times New Roman" w:eastAsia="宋体" w:hAnsi="Times New Roman" w:cs="Times New Roman"/>
      <w:kern w:val="2"/>
      <w:sz w:val="16"/>
      <w:szCs w:val="16"/>
    </w:rPr>
  </w:style>
  <w:style w:type="paragraph" w:styleId="afa">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3">
    <w:name w:val="样式3"/>
    <w:basedOn w:val="afb"/>
    <w:rsid w:val="007B2319"/>
    <w:pPr>
      <w:widowControl w:val="0"/>
      <w:spacing w:after="0" w:line="0" w:lineRule="atLeast"/>
      <w:outlineLvl w:val="0"/>
    </w:pPr>
    <w:rPr>
      <w:rFonts w:ascii="宋体" w:eastAsia="宋体" w:cs="Times New Roman"/>
      <w:kern w:val="2"/>
      <w:sz w:val="28"/>
      <w:szCs w:val="20"/>
    </w:rPr>
  </w:style>
  <w:style w:type="paragraph" w:styleId="afb">
    <w:name w:val="Plain Text"/>
    <w:basedOn w:val="a"/>
    <w:link w:val="afc"/>
    <w:unhideWhenUsed/>
    <w:rsid w:val="007B2319"/>
    <w:rPr>
      <w:rFonts w:asciiTheme="minorEastAsia" w:hAnsi="Courier New" w:cs="Courier New"/>
    </w:rPr>
  </w:style>
  <w:style w:type="character" w:customStyle="1" w:styleId="afc">
    <w:name w:val="纯文本 字符"/>
    <w:basedOn w:val="a0"/>
    <w:link w:val="afb"/>
    <w:uiPriority w:val="99"/>
    <w:semiHidden/>
    <w:rsid w:val="007B2319"/>
    <w:rPr>
      <w:rFonts w:asciiTheme="minorEastAsia" w:hAnsi="Courier New" w:cs="Courier New"/>
    </w:rPr>
  </w:style>
  <w:style w:type="paragraph" w:styleId="afd">
    <w:name w:val="Body Text"/>
    <w:basedOn w:val="a"/>
    <w:link w:val="afe"/>
    <w:uiPriority w:val="99"/>
    <w:semiHidden/>
    <w:unhideWhenUsed/>
    <w:rsid w:val="00BD49FB"/>
    <w:pPr>
      <w:spacing w:after="120"/>
    </w:pPr>
  </w:style>
  <w:style w:type="character" w:customStyle="1" w:styleId="afe">
    <w:name w:val="正文文本 字符"/>
    <w:basedOn w:val="a0"/>
    <w:link w:val="afd"/>
    <w:uiPriority w:val="99"/>
    <w:semiHidden/>
    <w:rsid w:val="00BD49FB"/>
  </w:style>
  <w:style w:type="character" w:customStyle="1" w:styleId="Char">
    <w:name w:val="纯文本 Char"/>
    <w:rsid w:val="00BD49FB"/>
    <w:rPr>
      <w:rFonts w:ascii="宋体" w:eastAsia="宋体" w:hAnsi="Courier New"/>
      <w:kern w:val="2"/>
      <w:sz w:val="21"/>
      <w:lang w:val="en-US" w:eastAsia="zh-CN" w:bidi="ar-SA"/>
    </w:rPr>
  </w:style>
  <w:style w:type="character" w:styleId="aff">
    <w:name w:val="Hyperlink"/>
    <w:basedOn w:val="a0"/>
    <w:uiPriority w:val="99"/>
    <w:unhideWhenUsed/>
    <w:qFormat/>
    <w:rsid w:val="00F21640"/>
    <w:rPr>
      <w:color w:val="F49100" w:themeColor="hyperlink"/>
      <w:u w:val="single"/>
    </w:rPr>
  </w:style>
  <w:style w:type="paragraph" w:styleId="aff0">
    <w:name w:val="Balloon Text"/>
    <w:basedOn w:val="a"/>
    <w:link w:val="aff1"/>
    <w:uiPriority w:val="99"/>
    <w:semiHidden/>
    <w:unhideWhenUsed/>
    <w:rsid w:val="00222850"/>
    <w:pPr>
      <w:spacing w:after="0" w:line="240" w:lineRule="auto"/>
    </w:pPr>
    <w:rPr>
      <w:sz w:val="18"/>
      <w:szCs w:val="18"/>
    </w:rPr>
  </w:style>
  <w:style w:type="character" w:customStyle="1" w:styleId="aff1">
    <w:name w:val="批注框文本 字符"/>
    <w:basedOn w:val="a0"/>
    <w:link w:val="aff0"/>
    <w:uiPriority w:val="99"/>
    <w:semiHidden/>
    <w:rsid w:val="00222850"/>
    <w:rPr>
      <w:sz w:val="18"/>
      <w:szCs w:val="18"/>
    </w:rPr>
  </w:style>
  <w:style w:type="paragraph" w:styleId="aff2">
    <w:name w:val="Date"/>
    <w:basedOn w:val="a"/>
    <w:next w:val="a"/>
    <w:link w:val="aff3"/>
    <w:semiHidden/>
    <w:unhideWhenUsed/>
    <w:qFormat/>
    <w:rsid w:val="002132A5"/>
    <w:pPr>
      <w:adjustRightInd w:val="0"/>
      <w:spacing w:line="360" w:lineRule="atLeast"/>
    </w:pPr>
    <w:rPr>
      <w:sz w:val="24"/>
      <w:szCs w:val="20"/>
    </w:rPr>
  </w:style>
  <w:style w:type="character" w:customStyle="1" w:styleId="aff3">
    <w:name w:val="日期 字符"/>
    <w:basedOn w:val="a0"/>
    <w:link w:val="aff2"/>
    <w:semiHidden/>
    <w:rsid w:val="002132A5"/>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628114">
      <w:bodyDiv w:val="1"/>
      <w:marLeft w:val="0"/>
      <w:marRight w:val="0"/>
      <w:marTop w:val="0"/>
      <w:marBottom w:val="0"/>
      <w:divBdr>
        <w:top w:val="none" w:sz="0" w:space="0" w:color="auto"/>
        <w:left w:val="none" w:sz="0" w:space="0" w:color="auto"/>
        <w:bottom w:val="none" w:sz="0" w:space="0" w:color="auto"/>
        <w:right w:val="none" w:sz="0" w:space="0" w:color="auto"/>
      </w:divBdr>
    </w:div>
    <w:div w:id="863204125">
      <w:bodyDiv w:val="1"/>
      <w:marLeft w:val="0"/>
      <w:marRight w:val="0"/>
      <w:marTop w:val="0"/>
      <w:marBottom w:val="0"/>
      <w:divBdr>
        <w:top w:val="none" w:sz="0" w:space="0" w:color="auto"/>
        <w:left w:val="none" w:sz="0" w:space="0" w:color="auto"/>
        <w:bottom w:val="none" w:sz="0" w:space="0" w:color="auto"/>
        <w:right w:val="none" w:sz="0" w:space="0" w:color="auto"/>
      </w:divBdr>
    </w:div>
    <w:div w:id="1354726945">
      <w:bodyDiv w:val="1"/>
      <w:marLeft w:val="0"/>
      <w:marRight w:val="0"/>
      <w:marTop w:val="0"/>
      <w:marBottom w:val="0"/>
      <w:divBdr>
        <w:top w:val="none" w:sz="0" w:space="0" w:color="auto"/>
        <w:left w:val="none" w:sz="0" w:space="0" w:color="auto"/>
        <w:bottom w:val="none" w:sz="0" w:space="0" w:color="auto"/>
        <w:right w:val="none" w:sz="0" w:space="0" w:color="auto"/>
      </w:divBdr>
    </w:div>
    <w:div w:id="1387408023">
      <w:bodyDiv w:val="1"/>
      <w:marLeft w:val="0"/>
      <w:marRight w:val="0"/>
      <w:marTop w:val="0"/>
      <w:marBottom w:val="0"/>
      <w:divBdr>
        <w:top w:val="none" w:sz="0" w:space="0" w:color="auto"/>
        <w:left w:val="none" w:sz="0" w:space="0" w:color="auto"/>
        <w:bottom w:val="none" w:sz="0" w:space="0" w:color="auto"/>
        <w:right w:val="none" w:sz="0" w:space="0" w:color="auto"/>
      </w:divBdr>
    </w:div>
    <w:div w:id="1548569850">
      <w:bodyDiv w:val="1"/>
      <w:marLeft w:val="0"/>
      <w:marRight w:val="0"/>
      <w:marTop w:val="0"/>
      <w:marBottom w:val="0"/>
      <w:divBdr>
        <w:top w:val="none" w:sz="0" w:space="0" w:color="auto"/>
        <w:left w:val="none" w:sz="0" w:space="0" w:color="auto"/>
        <w:bottom w:val="none" w:sz="0" w:space="0" w:color="auto"/>
        <w:right w:val="none" w:sz="0" w:space="0" w:color="auto"/>
      </w:divBdr>
    </w:div>
    <w:div w:id="192638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ghqx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55336-EBE5-4BD0-A892-2B2CC6EF0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cp:lastModifiedBy>
  <cp:revision>3</cp:revision>
  <dcterms:created xsi:type="dcterms:W3CDTF">2022-12-27T03:21:00Z</dcterms:created>
  <dcterms:modified xsi:type="dcterms:W3CDTF">2022-12-29T12:03:00Z</dcterms:modified>
</cp:coreProperties>
</file>