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934" w:rsidRPr="00CD4340" w:rsidRDefault="00A643C4">
      <w:pPr>
        <w:jc w:val="center"/>
        <w:rPr>
          <w:color w:val="000000" w:themeColor="text1"/>
        </w:rPr>
      </w:pPr>
      <w:r w:rsidRPr="00CD4340">
        <w:rPr>
          <w:noProof/>
          <w:color w:val="000000" w:themeColor="text1"/>
        </w:rPr>
        <w:drawing>
          <wp:inline distT="0" distB="0" distL="0" distR="0">
            <wp:extent cx="5941060" cy="1324610"/>
            <wp:effectExtent l="0" t="0" r="254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rsidR="008D4934" w:rsidRPr="00CC22DA" w:rsidRDefault="00723449" w:rsidP="00CC22DA">
      <w:pPr>
        <w:spacing w:line="240" w:lineRule="auto"/>
        <w:jc w:val="center"/>
        <w:rPr>
          <w:rFonts w:ascii="仿宋" w:eastAsia="仿宋" w:hAnsi="仿宋"/>
          <w:b/>
          <w:color w:val="000000" w:themeColor="text1"/>
          <w:sz w:val="36"/>
          <w:szCs w:val="40"/>
        </w:rPr>
      </w:pPr>
      <w:r w:rsidRPr="00CC22DA">
        <w:rPr>
          <w:rFonts w:ascii="仿宋" w:eastAsia="仿宋" w:hAnsi="仿宋" w:hint="eastAsia"/>
          <w:b/>
          <w:color w:val="000000" w:themeColor="text1"/>
          <w:sz w:val="36"/>
          <w:szCs w:val="40"/>
        </w:rPr>
        <w:t>重庆外语外事学院</w:t>
      </w:r>
      <w:r w:rsidR="00203434" w:rsidRPr="00CC22DA">
        <w:rPr>
          <w:rFonts w:ascii="仿宋" w:eastAsia="仿宋" w:hAnsi="仿宋" w:hint="eastAsia"/>
          <w:b/>
          <w:color w:val="000000" w:themeColor="text1"/>
          <w:sz w:val="36"/>
          <w:szCs w:val="40"/>
        </w:rPr>
        <w:t>关于</w:t>
      </w:r>
      <w:r w:rsidRPr="00CC22DA">
        <w:rPr>
          <w:rFonts w:ascii="仿宋" w:eastAsia="仿宋" w:hAnsi="仿宋" w:hint="eastAsia"/>
          <w:b/>
          <w:color w:val="000000" w:themeColor="text1"/>
          <w:sz w:val="36"/>
          <w:szCs w:val="40"/>
        </w:rPr>
        <w:t>202</w:t>
      </w:r>
      <w:r w:rsidR="00DB4AA8" w:rsidRPr="00CC22DA">
        <w:rPr>
          <w:rFonts w:ascii="仿宋" w:eastAsia="仿宋" w:hAnsi="仿宋" w:hint="eastAsia"/>
          <w:b/>
          <w:color w:val="000000" w:themeColor="text1"/>
          <w:sz w:val="36"/>
          <w:szCs w:val="40"/>
        </w:rPr>
        <w:t>3</w:t>
      </w:r>
      <w:r w:rsidRPr="00CC22DA">
        <w:rPr>
          <w:rFonts w:ascii="仿宋" w:eastAsia="仿宋" w:hAnsi="仿宋" w:hint="eastAsia"/>
          <w:b/>
          <w:color w:val="000000" w:themeColor="text1"/>
          <w:sz w:val="36"/>
          <w:szCs w:val="40"/>
        </w:rPr>
        <w:t>年招生简章</w:t>
      </w:r>
      <w:r w:rsidR="00C30B9D" w:rsidRPr="00CC22DA">
        <w:rPr>
          <w:rFonts w:ascii="仿宋" w:eastAsia="仿宋" w:hAnsi="仿宋" w:hint="eastAsia"/>
          <w:b/>
          <w:color w:val="000000" w:themeColor="text1"/>
          <w:sz w:val="36"/>
          <w:szCs w:val="40"/>
        </w:rPr>
        <w:t>、报考指南、招生简章折页、</w:t>
      </w:r>
      <w:r w:rsidR="003373F9" w:rsidRPr="00CC22DA">
        <w:rPr>
          <w:rFonts w:ascii="仿宋" w:eastAsia="仿宋" w:hAnsi="仿宋" w:hint="eastAsia"/>
          <w:b/>
          <w:color w:val="000000" w:themeColor="text1"/>
          <w:sz w:val="36"/>
          <w:szCs w:val="40"/>
        </w:rPr>
        <w:t>新生报到手册设计及</w:t>
      </w:r>
      <w:r w:rsidRPr="00CC22DA">
        <w:rPr>
          <w:rFonts w:ascii="仿宋" w:eastAsia="仿宋" w:hAnsi="仿宋" w:hint="eastAsia"/>
          <w:b/>
          <w:color w:val="000000" w:themeColor="text1"/>
          <w:sz w:val="36"/>
          <w:szCs w:val="40"/>
        </w:rPr>
        <w:t>印刷</w:t>
      </w:r>
      <w:r w:rsidR="00203434" w:rsidRPr="00CC22DA">
        <w:rPr>
          <w:rFonts w:ascii="仿宋" w:eastAsia="仿宋" w:hAnsi="仿宋" w:hint="eastAsia"/>
          <w:b/>
          <w:color w:val="000000" w:themeColor="text1"/>
          <w:sz w:val="36"/>
          <w:szCs w:val="40"/>
        </w:rPr>
        <w:t>采购</w:t>
      </w:r>
      <w:r w:rsidRPr="00CC22DA">
        <w:rPr>
          <w:rFonts w:ascii="仿宋" w:eastAsia="仿宋" w:hAnsi="仿宋" w:hint="eastAsia"/>
          <w:b/>
          <w:color w:val="000000" w:themeColor="text1"/>
          <w:sz w:val="36"/>
          <w:szCs w:val="40"/>
        </w:rPr>
        <w:t>项目</w:t>
      </w:r>
    </w:p>
    <w:p w:rsidR="008D4934" w:rsidRPr="00CD4340" w:rsidRDefault="00723449">
      <w:pPr>
        <w:spacing w:line="1000" w:lineRule="exact"/>
        <w:jc w:val="center"/>
        <w:rPr>
          <w:rFonts w:ascii="仿宋" w:eastAsia="仿宋" w:hAnsi="仿宋"/>
          <w:b/>
          <w:color w:val="000000" w:themeColor="text1"/>
          <w:sz w:val="72"/>
          <w:szCs w:val="72"/>
        </w:rPr>
      </w:pPr>
      <w:r w:rsidRPr="00CD4340">
        <w:rPr>
          <w:rFonts w:ascii="仿宋" w:eastAsia="仿宋" w:hAnsi="仿宋" w:hint="eastAsia"/>
          <w:b/>
          <w:color w:val="000000" w:themeColor="text1"/>
          <w:sz w:val="72"/>
          <w:szCs w:val="72"/>
        </w:rPr>
        <w:t>公</w:t>
      </w:r>
    </w:p>
    <w:p w:rsidR="008D4934" w:rsidRPr="00CD4340" w:rsidRDefault="00723449">
      <w:pPr>
        <w:spacing w:line="1000" w:lineRule="exact"/>
        <w:jc w:val="center"/>
        <w:rPr>
          <w:rFonts w:ascii="仿宋" w:eastAsia="仿宋" w:hAnsi="仿宋"/>
          <w:b/>
          <w:color w:val="000000" w:themeColor="text1"/>
          <w:sz w:val="72"/>
          <w:szCs w:val="72"/>
        </w:rPr>
      </w:pPr>
      <w:r w:rsidRPr="00CD4340">
        <w:rPr>
          <w:rFonts w:ascii="仿宋" w:eastAsia="仿宋" w:hAnsi="仿宋" w:hint="eastAsia"/>
          <w:b/>
          <w:color w:val="000000" w:themeColor="text1"/>
          <w:sz w:val="72"/>
          <w:szCs w:val="72"/>
        </w:rPr>
        <w:t>开</w:t>
      </w:r>
    </w:p>
    <w:p w:rsidR="008D4934" w:rsidRPr="00CD4340" w:rsidRDefault="00723449">
      <w:pPr>
        <w:spacing w:line="1000" w:lineRule="exact"/>
        <w:jc w:val="center"/>
        <w:rPr>
          <w:rFonts w:ascii="仿宋" w:eastAsia="仿宋" w:hAnsi="仿宋"/>
          <w:b/>
          <w:color w:val="000000" w:themeColor="text1"/>
          <w:sz w:val="72"/>
          <w:szCs w:val="72"/>
        </w:rPr>
      </w:pPr>
      <w:r w:rsidRPr="00CD4340">
        <w:rPr>
          <w:rFonts w:ascii="仿宋" w:eastAsia="仿宋" w:hAnsi="仿宋" w:hint="eastAsia"/>
          <w:b/>
          <w:color w:val="000000" w:themeColor="text1"/>
          <w:sz w:val="72"/>
          <w:szCs w:val="72"/>
        </w:rPr>
        <w:t>询</w:t>
      </w:r>
    </w:p>
    <w:p w:rsidR="008D4934" w:rsidRPr="00CD4340" w:rsidRDefault="00723449">
      <w:pPr>
        <w:spacing w:line="1000" w:lineRule="exact"/>
        <w:jc w:val="center"/>
        <w:rPr>
          <w:rFonts w:ascii="仿宋" w:eastAsia="仿宋" w:hAnsi="仿宋"/>
          <w:b/>
          <w:color w:val="000000" w:themeColor="text1"/>
          <w:sz w:val="72"/>
          <w:szCs w:val="72"/>
        </w:rPr>
      </w:pPr>
      <w:r w:rsidRPr="00CD4340">
        <w:rPr>
          <w:rFonts w:ascii="仿宋" w:eastAsia="仿宋" w:hAnsi="仿宋" w:hint="eastAsia"/>
          <w:b/>
          <w:color w:val="000000" w:themeColor="text1"/>
          <w:sz w:val="72"/>
          <w:szCs w:val="72"/>
        </w:rPr>
        <w:t>价</w:t>
      </w:r>
    </w:p>
    <w:p w:rsidR="008D4934" w:rsidRPr="00CD4340" w:rsidRDefault="00723449">
      <w:pPr>
        <w:spacing w:line="1000" w:lineRule="exact"/>
        <w:jc w:val="center"/>
        <w:rPr>
          <w:rFonts w:ascii="仿宋" w:eastAsia="仿宋" w:hAnsi="仿宋"/>
          <w:b/>
          <w:color w:val="000000" w:themeColor="text1"/>
          <w:sz w:val="72"/>
          <w:szCs w:val="72"/>
        </w:rPr>
      </w:pPr>
      <w:r w:rsidRPr="00CD4340">
        <w:rPr>
          <w:rFonts w:ascii="仿宋" w:eastAsia="仿宋" w:hAnsi="仿宋" w:hint="eastAsia"/>
          <w:b/>
          <w:color w:val="000000" w:themeColor="text1"/>
          <w:sz w:val="72"/>
          <w:szCs w:val="72"/>
        </w:rPr>
        <w:t>邀</w:t>
      </w:r>
    </w:p>
    <w:p w:rsidR="008D4934" w:rsidRPr="00CD4340" w:rsidRDefault="00723449">
      <w:pPr>
        <w:spacing w:line="1000" w:lineRule="exact"/>
        <w:jc w:val="center"/>
        <w:rPr>
          <w:rFonts w:ascii="仿宋" w:eastAsia="仿宋" w:hAnsi="仿宋"/>
          <w:b/>
          <w:color w:val="000000" w:themeColor="text1"/>
          <w:sz w:val="72"/>
          <w:szCs w:val="72"/>
        </w:rPr>
      </w:pPr>
      <w:r w:rsidRPr="00CD4340">
        <w:rPr>
          <w:rFonts w:ascii="仿宋" w:eastAsia="仿宋" w:hAnsi="仿宋" w:hint="eastAsia"/>
          <w:b/>
          <w:color w:val="000000" w:themeColor="text1"/>
          <w:sz w:val="72"/>
          <w:szCs w:val="72"/>
        </w:rPr>
        <w:t>请</w:t>
      </w:r>
    </w:p>
    <w:p w:rsidR="008D4934" w:rsidRPr="00CD4340" w:rsidRDefault="00723449">
      <w:pPr>
        <w:spacing w:line="1000" w:lineRule="exact"/>
        <w:jc w:val="center"/>
        <w:rPr>
          <w:rFonts w:ascii="仿宋" w:eastAsia="仿宋" w:hAnsi="仿宋"/>
          <w:b/>
          <w:color w:val="000000" w:themeColor="text1"/>
          <w:sz w:val="72"/>
          <w:szCs w:val="72"/>
        </w:rPr>
      </w:pPr>
      <w:r w:rsidRPr="00CD4340">
        <w:rPr>
          <w:rFonts w:ascii="仿宋" w:eastAsia="仿宋" w:hAnsi="仿宋" w:hint="eastAsia"/>
          <w:b/>
          <w:color w:val="000000" w:themeColor="text1"/>
          <w:sz w:val="72"/>
          <w:szCs w:val="72"/>
        </w:rPr>
        <w:t>函</w:t>
      </w:r>
    </w:p>
    <w:p w:rsidR="00203434" w:rsidRPr="004D5985" w:rsidRDefault="00203434" w:rsidP="00203434">
      <w:pPr>
        <w:spacing w:line="500" w:lineRule="exact"/>
        <w:ind w:firstLineChars="645" w:firstLine="1813"/>
        <w:jc w:val="left"/>
        <w:rPr>
          <w:rFonts w:ascii="仿宋" w:eastAsia="仿宋" w:hAnsi="仿宋"/>
          <w:b/>
          <w:color w:val="000000" w:themeColor="text1"/>
          <w:sz w:val="28"/>
          <w:szCs w:val="28"/>
        </w:rPr>
      </w:pPr>
      <w:bookmarkStart w:id="0" w:name="_Toc227058483"/>
      <w:bookmarkStart w:id="1" w:name="_Toc235438297"/>
      <w:bookmarkStart w:id="2" w:name="_Toc160880487"/>
      <w:bookmarkStart w:id="3" w:name="_Toc212454753"/>
      <w:bookmarkStart w:id="4" w:name="_Toc235438227"/>
      <w:bookmarkStart w:id="5" w:name="_Toc169332794"/>
      <w:bookmarkStart w:id="6" w:name="_Toc236021402"/>
      <w:bookmarkStart w:id="7" w:name="_Toc207014580"/>
      <w:bookmarkStart w:id="8" w:name="_Toc211937196"/>
      <w:bookmarkStart w:id="9" w:name="_Toc169332904"/>
      <w:bookmarkStart w:id="10" w:name="_Toc235437942"/>
      <w:bookmarkStart w:id="11" w:name="_Toc170798743"/>
      <w:bookmarkStart w:id="12" w:name="_Toc177985424"/>
      <w:bookmarkStart w:id="13" w:name="_Toc251613780"/>
      <w:bookmarkStart w:id="14" w:name="_Toc253066567"/>
      <w:bookmarkStart w:id="15" w:name="_Toc251586187"/>
      <w:bookmarkStart w:id="16" w:name="_Toc249325665"/>
      <w:bookmarkStart w:id="17" w:name="_Toc254790852"/>
      <w:bookmarkStart w:id="18" w:name="_Toc258401210"/>
      <w:bookmarkStart w:id="19" w:name="_Toc255974963"/>
      <w:bookmarkStart w:id="20" w:name="_Toc212526081"/>
      <w:bookmarkStart w:id="21" w:name="_Toc212456146"/>
      <w:bookmarkStart w:id="22" w:name="_Toc212530253"/>
      <w:bookmarkStart w:id="23" w:name="_Toc216241307"/>
      <w:bookmarkStart w:id="24" w:name="_Toc217891359"/>
      <w:bookmarkStart w:id="25" w:name="_Toc225669277"/>
      <w:bookmarkStart w:id="26" w:name="_Toc223146565"/>
      <w:bookmarkStart w:id="27" w:name="_Toc219800200"/>
      <w:bookmarkStart w:id="28" w:name="_Toc266870861"/>
      <w:bookmarkStart w:id="29" w:name="_Toc266870386"/>
      <w:bookmarkStart w:id="30" w:name="_Toc267059633"/>
      <w:bookmarkStart w:id="31" w:name="_Toc267059519"/>
      <w:bookmarkStart w:id="32" w:name="_Toc267059161"/>
      <w:bookmarkStart w:id="33" w:name="_Toc267059010"/>
      <w:bookmarkStart w:id="34" w:name="_Toc267060022"/>
      <w:bookmarkStart w:id="35" w:name="_Toc267059786"/>
      <w:bookmarkStart w:id="36" w:name="_Toc267059899"/>
      <w:bookmarkStart w:id="37" w:name="_Toc267060162"/>
      <w:bookmarkStart w:id="38" w:name="_Toc273178686"/>
      <w:bookmarkStart w:id="39" w:name="_Toc267060407"/>
      <w:bookmarkStart w:id="40" w:name="_Toc259520819"/>
      <w:bookmarkStart w:id="41" w:name="_Toc259692693"/>
      <w:bookmarkStart w:id="42" w:name="_Toc259692600"/>
      <w:bookmarkStart w:id="43" w:name="_Toc266868924"/>
      <w:bookmarkStart w:id="44" w:name="_Toc266868624"/>
      <w:r w:rsidRPr="004D5985">
        <w:rPr>
          <w:rFonts w:ascii="仿宋" w:eastAsia="仿宋" w:hAnsi="仿宋" w:hint="eastAsia"/>
          <w:b/>
          <w:color w:val="000000" w:themeColor="text1"/>
          <w:sz w:val="28"/>
          <w:szCs w:val="28"/>
        </w:rPr>
        <w:t>项目编号：</w:t>
      </w:r>
      <w:bookmarkStart w:id="45" w:name="_Toc160880485"/>
      <w:bookmarkStart w:id="46" w:name="_Toc160880118"/>
      <w:bookmarkStart w:id="47" w:name="_Toc169332792"/>
      <w:r w:rsidRPr="004D5985">
        <w:rPr>
          <w:rFonts w:ascii="仿宋" w:eastAsia="仿宋" w:hAnsi="仿宋"/>
          <w:b/>
          <w:color w:val="000000" w:themeColor="text1"/>
          <w:sz w:val="28"/>
          <w:szCs w:val="28"/>
        </w:rPr>
        <w:t>IFS-202300</w:t>
      </w:r>
      <w:r>
        <w:rPr>
          <w:rFonts w:ascii="仿宋" w:eastAsia="仿宋" w:hAnsi="仿宋"/>
          <w:b/>
          <w:color w:val="000000" w:themeColor="text1"/>
          <w:sz w:val="28"/>
          <w:szCs w:val="28"/>
        </w:rPr>
        <w:t>3</w:t>
      </w:r>
    </w:p>
    <w:p w:rsidR="00203434" w:rsidRPr="004D5985" w:rsidRDefault="00203434" w:rsidP="00203434">
      <w:pPr>
        <w:spacing w:line="500" w:lineRule="exact"/>
        <w:ind w:firstLineChars="645" w:firstLine="1813"/>
        <w:jc w:val="center"/>
        <w:rPr>
          <w:rFonts w:ascii="仿宋" w:eastAsia="仿宋" w:hAnsi="仿宋"/>
          <w:b/>
          <w:color w:val="000000" w:themeColor="text1"/>
          <w:sz w:val="28"/>
          <w:szCs w:val="28"/>
        </w:rPr>
      </w:pPr>
      <w:r w:rsidRPr="004D5985">
        <w:rPr>
          <w:rFonts w:ascii="仿宋" w:eastAsia="仿宋" w:hAnsi="仿宋" w:hint="eastAsia"/>
          <w:b/>
          <w:color w:val="000000" w:themeColor="text1"/>
          <w:sz w:val="28"/>
          <w:szCs w:val="28"/>
        </w:rPr>
        <w:t>项目名称</w:t>
      </w:r>
      <w:bookmarkEnd w:id="45"/>
      <w:bookmarkEnd w:id="46"/>
      <w:bookmarkEnd w:id="47"/>
      <w:r w:rsidRPr="004D5985">
        <w:rPr>
          <w:rFonts w:ascii="仿宋" w:eastAsia="仿宋" w:hAnsi="仿宋" w:hint="eastAsia"/>
          <w:b/>
          <w:color w:val="000000" w:themeColor="text1"/>
          <w:sz w:val="28"/>
          <w:szCs w:val="28"/>
        </w:rPr>
        <w:t>：</w:t>
      </w:r>
      <w:r w:rsidRPr="00203434">
        <w:rPr>
          <w:rFonts w:ascii="仿宋" w:eastAsia="仿宋" w:hAnsi="仿宋" w:hint="eastAsia"/>
          <w:b/>
          <w:color w:val="000000" w:themeColor="text1"/>
          <w:sz w:val="28"/>
          <w:szCs w:val="28"/>
        </w:rPr>
        <w:t>2023年招生简章、报考指南、招生简章折页、新生报到手册设计及印刷采购项目</w:t>
      </w:r>
    </w:p>
    <w:p w:rsidR="00203434" w:rsidRPr="002664A7" w:rsidRDefault="00203434" w:rsidP="00203434">
      <w:pPr>
        <w:pStyle w:val="Default"/>
        <w:spacing w:line="360" w:lineRule="auto"/>
        <w:jc w:val="center"/>
        <w:outlineLvl w:val="0"/>
        <w:rPr>
          <w:rFonts w:ascii="仿宋" w:eastAsia="仿宋" w:hAnsi="仿宋"/>
          <w:b/>
          <w:color w:val="000000" w:themeColor="text1"/>
          <w:sz w:val="44"/>
          <w:szCs w:val="44"/>
        </w:rPr>
      </w:pPr>
      <w:bookmarkStart w:id="48" w:name="_Hlk108403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2664A7">
        <w:rPr>
          <w:rFonts w:ascii="仿宋" w:eastAsia="仿宋" w:hAnsi="仿宋" w:hint="eastAsia"/>
          <w:b/>
          <w:color w:val="000000" w:themeColor="text1"/>
          <w:sz w:val="44"/>
          <w:szCs w:val="44"/>
        </w:rPr>
        <w:lastRenderedPageBreak/>
        <w:t>一、</w:t>
      </w:r>
      <w:r>
        <w:rPr>
          <w:rFonts w:ascii="仿宋" w:eastAsia="仿宋" w:hAnsi="仿宋" w:hint="eastAsia"/>
          <w:b/>
          <w:color w:val="000000" w:themeColor="text1"/>
          <w:sz w:val="44"/>
          <w:szCs w:val="44"/>
        </w:rPr>
        <w:t>公开</w:t>
      </w:r>
      <w:r w:rsidRPr="002664A7">
        <w:rPr>
          <w:rFonts w:ascii="仿宋" w:eastAsia="仿宋" w:hAnsi="仿宋" w:hint="eastAsia"/>
          <w:b/>
          <w:color w:val="000000" w:themeColor="text1"/>
          <w:sz w:val="44"/>
          <w:szCs w:val="44"/>
        </w:rPr>
        <w:t>询价邀请函</w:t>
      </w:r>
    </w:p>
    <w:p w:rsidR="00203434" w:rsidRPr="003C7C18" w:rsidRDefault="00203434" w:rsidP="00203434">
      <w:pPr>
        <w:spacing w:after="0" w:line="440" w:lineRule="exact"/>
        <w:ind w:firstLineChars="252" w:firstLine="60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Pr>
          <w:rFonts w:ascii="仿宋" w:eastAsia="仿宋" w:hAnsi="仿宋"/>
          <w:color w:val="000000" w:themeColor="text1"/>
          <w:sz w:val="24"/>
          <w:szCs w:val="24"/>
        </w:rPr>
        <w:t>2.1</w:t>
      </w:r>
      <w:r w:rsidRPr="003C7C18">
        <w:rPr>
          <w:rFonts w:ascii="仿宋" w:eastAsia="仿宋" w:hAnsi="仿宋" w:hint="eastAsia"/>
          <w:color w:val="000000" w:themeColor="text1"/>
          <w:sz w:val="24"/>
          <w:szCs w:val="24"/>
        </w:rPr>
        <w:t>万人。根据需要，对我校</w:t>
      </w:r>
      <w:r w:rsidRPr="00203434">
        <w:rPr>
          <w:rFonts w:ascii="仿宋" w:eastAsia="仿宋" w:hAnsi="仿宋" w:hint="eastAsia"/>
          <w:color w:val="000000" w:themeColor="text1"/>
          <w:sz w:val="24"/>
          <w:szCs w:val="24"/>
        </w:rPr>
        <w:t>2023年招生简章、报考指南、招生简章折页、新生报到手册设计及印刷采购项目</w:t>
      </w:r>
      <w:r w:rsidRPr="003C7C18">
        <w:rPr>
          <w:rFonts w:ascii="仿宋" w:eastAsia="仿宋" w:hAnsi="仿宋" w:hint="eastAsia"/>
          <w:color w:val="000000" w:themeColor="text1"/>
          <w:sz w:val="24"/>
          <w:szCs w:val="24"/>
        </w:rPr>
        <w:t>进行公开询价，欢迎国内合格参与人参与。</w:t>
      </w:r>
    </w:p>
    <w:p w:rsidR="008D4934" w:rsidRPr="000D61F8" w:rsidRDefault="00723449" w:rsidP="00A643C4">
      <w:pPr>
        <w:spacing w:after="0" w:line="440" w:lineRule="exact"/>
        <w:ind w:firstLineChars="152" w:firstLine="366"/>
        <w:jc w:val="left"/>
        <w:rPr>
          <w:rFonts w:ascii="仿宋" w:eastAsia="仿宋" w:hAnsi="仿宋"/>
          <w:b/>
          <w:color w:val="000000" w:themeColor="text1"/>
          <w:sz w:val="24"/>
          <w:szCs w:val="24"/>
        </w:rPr>
      </w:pPr>
      <w:r w:rsidRPr="000D61F8">
        <w:rPr>
          <w:rFonts w:ascii="仿宋" w:eastAsia="仿宋" w:hAnsi="仿宋" w:hint="eastAsia"/>
          <w:b/>
          <w:color w:val="000000" w:themeColor="text1"/>
          <w:sz w:val="24"/>
          <w:szCs w:val="24"/>
        </w:rPr>
        <w:t>一、项目说明</w:t>
      </w:r>
    </w:p>
    <w:p w:rsidR="00A643C4" w:rsidRPr="00203434" w:rsidRDefault="00723449" w:rsidP="00203434">
      <w:pPr>
        <w:widowControl w:val="0"/>
        <w:numPr>
          <w:ilvl w:val="1"/>
          <w:numId w:val="1"/>
        </w:numPr>
        <w:spacing w:after="0" w:line="440" w:lineRule="exact"/>
        <w:rPr>
          <w:rFonts w:ascii="仿宋" w:eastAsia="仿宋" w:hAnsi="仿宋"/>
          <w:color w:val="000000" w:themeColor="text1"/>
          <w:sz w:val="24"/>
          <w:szCs w:val="24"/>
        </w:rPr>
      </w:pPr>
      <w:r w:rsidRPr="00203434">
        <w:rPr>
          <w:rFonts w:ascii="仿宋" w:eastAsia="仿宋" w:hAnsi="仿宋" w:hint="eastAsia"/>
          <w:color w:val="000000" w:themeColor="text1"/>
          <w:sz w:val="24"/>
          <w:szCs w:val="24"/>
        </w:rPr>
        <w:t>项目编号：</w:t>
      </w:r>
      <w:r w:rsidR="00203434" w:rsidRPr="00203434">
        <w:rPr>
          <w:rFonts w:ascii="仿宋" w:eastAsia="仿宋" w:hAnsi="仿宋"/>
          <w:color w:val="000000" w:themeColor="text1"/>
          <w:sz w:val="24"/>
          <w:szCs w:val="24"/>
        </w:rPr>
        <w:t>IFS-2023003</w:t>
      </w:r>
    </w:p>
    <w:p w:rsidR="008D4934" w:rsidRPr="00203434" w:rsidRDefault="00723449" w:rsidP="00203434">
      <w:pPr>
        <w:widowControl w:val="0"/>
        <w:numPr>
          <w:ilvl w:val="1"/>
          <w:numId w:val="1"/>
        </w:numPr>
        <w:spacing w:after="0" w:line="500" w:lineRule="exact"/>
        <w:rPr>
          <w:rFonts w:ascii="仿宋" w:eastAsia="仿宋" w:hAnsi="仿宋"/>
          <w:color w:val="000000" w:themeColor="text1"/>
          <w:sz w:val="24"/>
          <w:szCs w:val="24"/>
        </w:rPr>
      </w:pPr>
      <w:r w:rsidRPr="00203434">
        <w:rPr>
          <w:rFonts w:ascii="仿宋" w:eastAsia="仿宋" w:hAnsi="仿宋" w:hint="eastAsia"/>
          <w:color w:val="000000" w:themeColor="text1"/>
          <w:sz w:val="24"/>
          <w:szCs w:val="24"/>
        </w:rPr>
        <w:t>项目名称：</w:t>
      </w:r>
      <w:r w:rsidR="00203434" w:rsidRPr="00203434">
        <w:rPr>
          <w:rFonts w:ascii="仿宋" w:eastAsia="仿宋" w:hAnsi="仿宋" w:hint="eastAsia"/>
          <w:color w:val="000000" w:themeColor="text1"/>
          <w:sz w:val="24"/>
          <w:szCs w:val="24"/>
        </w:rPr>
        <w:t>2023年招生简章、报考指南、招生简章折页、新生报到手册设计及印刷采购项目</w:t>
      </w:r>
      <w:r w:rsidR="00074E6B" w:rsidRPr="00203434">
        <w:rPr>
          <w:rFonts w:ascii="仿宋" w:eastAsia="仿宋" w:hAnsi="仿宋"/>
          <w:color w:val="000000" w:themeColor="text1"/>
          <w:sz w:val="24"/>
          <w:szCs w:val="24"/>
        </w:rPr>
        <w:t xml:space="preserve"> </w:t>
      </w:r>
    </w:p>
    <w:p w:rsidR="008D4934" w:rsidRPr="00203434" w:rsidRDefault="00723449" w:rsidP="00A643C4">
      <w:pPr>
        <w:widowControl w:val="0"/>
        <w:numPr>
          <w:ilvl w:val="1"/>
          <w:numId w:val="1"/>
        </w:numPr>
        <w:spacing w:after="0" w:line="440" w:lineRule="exact"/>
        <w:rPr>
          <w:rFonts w:ascii="仿宋" w:eastAsia="仿宋" w:hAnsi="仿宋"/>
          <w:color w:val="000000" w:themeColor="text1"/>
          <w:sz w:val="24"/>
          <w:szCs w:val="24"/>
        </w:rPr>
      </w:pPr>
      <w:r w:rsidRPr="00203434">
        <w:rPr>
          <w:rFonts w:ascii="仿宋" w:eastAsia="仿宋" w:hAnsi="仿宋" w:hint="eastAsia"/>
          <w:color w:val="000000" w:themeColor="text1"/>
          <w:sz w:val="24"/>
          <w:szCs w:val="24"/>
        </w:rPr>
        <w:t>数量及主要技术要求:详见《公开询价项目介绍》</w:t>
      </w:r>
    </w:p>
    <w:p w:rsidR="008D4934" w:rsidRPr="00203434" w:rsidRDefault="00723449" w:rsidP="00A643C4">
      <w:pPr>
        <w:widowControl w:val="0"/>
        <w:numPr>
          <w:ilvl w:val="1"/>
          <w:numId w:val="1"/>
        </w:numPr>
        <w:spacing w:after="0" w:line="440" w:lineRule="exact"/>
        <w:rPr>
          <w:rFonts w:ascii="仿宋" w:eastAsia="仿宋" w:hAnsi="仿宋"/>
          <w:color w:val="000000" w:themeColor="text1"/>
          <w:sz w:val="24"/>
          <w:szCs w:val="24"/>
        </w:rPr>
      </w:pPr>
      <w:r w:rsidRPr="00203434">
        <w:rPr>
          <w:rFonts w:ascii="仿宋" w:eastAsia="仿宋" w:hAnsi="仿宋" w:hint="eastAsia"/>
          <w:color w:val="000000" w:themeColor="text1"/>
          <w:sz w:val="24"/>
          <w:szCs w:val="24"/>
        </w:rPr>
        <w:t>参与人资格标准：</w:t>
      </w:r>
      <w:r w:rsidRPr="00203434">
        <w:rPr>
          <w:rFonts w:ascii="仿宋" w:eastAsia="仿宋" w:hAnsi="仿宋"/>
          <w:color w:val="000000" w:themeColor="text1"/>
          <w:sz w:val="24"/>
          <w:szCs w:val="24"/>
        </w:rPr>
        <w:t xml:space="preserve"> </w:t>
      </w:r>
    </w:p>
    <w:p w:rsidR="00203434" w:rsidRPr="00203434" w:rsidRDefault="00203434" w:rsidP="00203434">
      <w:pPr>
        <w:pStyle w:val="af5"/>
        <w:widowControl w:val="0"/>
        <w:numPr>
          <w:ilvl w:val="0"/>
          <w:numId w:val="3"/>
        </w:numPr>
        <w:spacing w:after="0" w:line="440" w:lineRule="exact"/>
        <w:ind w:firstLineChars="0"/>
        <w:rPr>
          <w:rFonts w:ascii="仿宋" w:eastAsia="仿宋" w:hAnsi="仿宋"/>
          <w:color w:val="000000" w:themeColor="text1"/>
          <w:sz w:val="24"/>
          <w:szCs w:val="24"/>
        </w:rPr>
      </w:pPr>
      <w:r w:rsidRPr="00203434">
        <w:rPr>
          <w:rFonts w:ascii="仿宋" w:eastAsia="仿宋" w:hAnsi="仿宋" w:hint="eastAsia"/>
          <w:color w:val="000000" w:themeColor="text1"/>
          <w:sz w:val="24"/>
          <w:szCs w:val="24"/>
        </w:rPr>
        <w:t>参与人应具有独立法人资格，具有独立承担民事责任能力的生产厂商或授权代理商。</w:t>
      </w:r>
    </w:p>
    <w:p w:rsidR="00203434" w:rsidRDefault="00203434" w:rsidP="00203434">
      <w:pPr>
        <w:pStyle w:val="af5"/>
        <w:widowControl w:val="0"/>
        <w:numPr>
          <w:ilvl w:val="0"/>
          <w:numId w:val="3"/>
        </w:numPr>
        <w:spacing w:after="0" w:line="440" w:lineRule="exact"/>
        <w:ind w:firstLineChars="0"/>
        <w:rPr>
          <w:rFonts w:ascii="仿宋" w:eastAsia="仿宋" w:hAnsi="仿宋"/>
          <w:color w:val="000000" w:themeColor="text1"/>
          <w:sz w:val="24"/>
          <w:szCs w:val="24"/>
        </w:rPr>
      </w:pPr>
      <w:r w:rsidRPr="00203434">
        <w:rPr>
          <w:rFonts w:ascii="仿宋" w:eastAsia="仿宋" w:hAnsi="仿宋" w:hint="eastAsia"/>
          <w:color w:val="000000" w:themeColor="text1"/>
          <w:sz w:val="24"/>
          <w:szCs w:val="24"/>
        </w:rPr>
        <w:t>参与人应具有提供</w:t>
      </w:r>
      <w:r w:rsidR="000D61F8">
        <w:rPr>
          <w:rFonts w:ascii="仿宋" w:eastAsia="仿宋" w:hAnsi="仿宋" w:hint="eastAsia"/>
          <w:color w:val="000000" w:themeColor="text1"/>
          <w:sz w:val="24"/>
          <w:szCs w:val="24"/>
        </w:rPr>
        <w:t>印刷品、广告制作设计</w:t>
      </w:r>
      <w:r w:rsidRPr="00203434">
        <w:rPr>
          <w:rFonts w:ascii="仿宋" w:eastAsia="仿宋" w:hAnsi="仿宋" w:hint="eastAsia"/>
          <w:color w:val="000000" w:themeColor="text1"/>
          <w:sz w:val="24"/>
          <w:szCs w:val="24"/>
        </w:rPr>
        <w:t>的资格及能力。</w:t>
      </w:r>
    </w:p>
    <w:p w:rsidR="000D61F8" w:rsidRDefault="00203434" w:rsidP="00203434">
      <w:pPr>
        <w:pStyle w:val="af5"/>
        <w:widowControl w:val="0"/>
        <w:numPr>
          <w:ilvl w:val="0"/>
          <w:numId w:val="3"/>
        </w:numPr>
        <w:spacing w:after="0" w:line="440" w:lineRule="exact"/>
        <w:ind w:firstLineChars="0"/>
        <w:rPr>
          <w:rFonts w:ascii="仿宋" w:eastAsia="仿宋" w:hAnsi="仿宋"/>
          <w:color w:val="000000" w:themeColor="text1"/>
          <w:sz w:val="24"/>
          <w:szCs w:val="24"/>
        </w:rPr>
      </w:pPr>
      <w:r w:rsidRPr="00203434">
        <w:rPr>
          <w:rFonts w:ascii="仿宋" w:eastAsia="仿宋" w:hAnsi="仿宋" w:hint="eastAsia"/>
          <w:color w:val="000000" w:themeColor="text1"/>
          <w:sz w:val="24"/>
          <w:szCs w:val="24"/>
        </w:rPr>
        <w:t>参与人具有3年以上（包括3年），3个（含3个）及以上同类项目销售和良好的售后服务应用成功案例（合同、发票复印件）,近三年未发生重大安全或质量事故，无行政处罚记录、无失信被执行人记录。</w:t>
      </w:r>
    </w:p>
    <w:p w:rsidR="00203434" w:rsidRPr="000D61F8" w:rsidRDefault="00A643C4" w:rsidP="000D61F8">
      <w:pPr>
        <w:pStyle w:val="af5"/>
        <w:widowControl w:val="0"/>
        <w:numPr>
          <w:ilvl w:val="0"/>
          <w:numId w:val="3"/>
        </w:numPr>
        <w:spacing w:after="0" w:line="440" w:lineRule="exact"/>
        <w:ind w:firstLineChars="0"/>
        <w:rPr>
          <w:rFonts w:ascii="仿宋" w:eastAsia="仿宋" w:hAnsi="仿宋"/>
          <w:color w:val="000000" w:themeColor="text1"/>
          <w:sz w:val="24"/>
          <w:szCs w:val="24"/>
        </w:rPr>
      </w:pPr>
      <w:r w:rsidRPr="00203434">
        <w:rPr>
          <w:rFonts w:ascii="仿宋" w:eastAsia="仿宋" w:hAnsi="仿宋" w:hint="eastAsia"/>
          <w:color w:val="000000" w:themeColor="text1"/>
          <w:sz w:val="24"/>
          <w:szCs w:val="24"/>
        </w:rPr>
        <w:t>参与人应遵守中国的有关法律、法规和规章的规定。</w:t>
      </w:r>
    </w:p>
    <w:p w:rsidR="00203434" w:rsidRPr="00203434" w:rsidRDefault="00203434" w:rsidP="00203434">
      <w:pPr>
        <w:pStyle w:val="af5"/>
        <w:widowControl w:val="0"/>
        <w:numPr>
          <w:ilvl w:val="0"/>
          <w:numId w:val="3"/>
        </w:numPr>
        <w:tabs>
          <w:tab w:val="left" w:pos="839"/>
        </w:tabs>
        <w:spacing w:after="0" w:line="440" w:lineRule="exact"/>
        <w:ind w:firstLineChars="0"/>
        <w:rPr>
          <w:rFonts w:ascii="仿宋" w:eastAsia="仿宋" w:hAnsi="仿宋"/>
          <w:color w:val="000000" w:themeColor="text1"/>
          <w:sz w:val="24"/>
          <w:szCs w:val="24"/>
        </w:rPr>
      </w:pPr>
      <w:r w:rsidRPr="00203434">
        <w:rPr>
          <w:rFonts w:ascii="仿宋" w:eastAsia="仿宋" w:hAnsi="仿宋" w:hint="eastAsia"/>
          <w:color w:val="000000" w:themeColor="text1"/>
          <w:sz w:val="24"/>
          <w:szCs w:val="24"/>
        </w:rPr>
        <w:t>参与人须有良好的商业信誉和健全的财务制度，有依法缴纳税金的良好记录。</w:t>
      </w:r>
    </w:p>
    <w:p w:rsidR="00203434" w:rsidRPr="00203434" w:rsidRDefault="00203434" w:rsidP="00203434">
      <w:pPr>
        <w:pStyle w:val="af5"/>
        <w:widowControl w:val="0"/>
        <w:numPr>
          <w:ilvl w:val="0"/>
          <w:numId w:val="3"/>
        </w:numPr>
        <w:tabs>
          <w:tab w:val="left" w:pos="839"/>
        </w:tabs>
        <w:spacing w:after="0" w:line="440" w:lineRule="exact"/>
        <w:ind w:firstLineChars="0"/>
        <w:rPr>
          <w:rFonts w:ascii="仿宋" w:eastAsia="仿宋" w:hAnsi="仿宋"/>
          <w:color w:val="000000" w:themeColor="text1"/>
          <w:sz w:val="24"/>
          <w:szCs w:val="24"/>
        </w:rPr>
      </w:pPr>
      <w:r w:rsidRPr="00203434">
        <w:rPr>
          <w:rFonts w:ascii="仿宋" w:eastAsia="仿宋" w:hAnsi="仿宋" w:hint="eastAsia"/>
          <w:color w:val="000000" w:themeColor="text1"/>
          <w:sz w:val="24"/>
          <w:szCs w:val="24"/>
        </w:rPr>
        <w:t>本项目不接受联合体参与。</w:t>
      </w:r>
    </w:p>
    <w:p w:rsidR="00203434" w:rsidRDefault="00723449" w:rsidP="00203434">
      <w:pPr>
        <w:widowControl w:val="0"/>
        <w:numPr>
          <w:ilvl w:val="1"/>
          <w:numId w:val="1"/>
        </w:numPr>
        <w:spacing w:after="0" w:line="440" w:lineRule="exact"/>
        <w:rPr>
          <w:rFonts w:ascii="仿宋" w:eastAsia="仿宋" w:hAnsi="仿宋"/>
          <w:color w:val="000000" w:themeColor="text1"/>
          <w:sz w:val="24"/>
          <w:szCs w:val="24"/>
        </w:rPr>
      </w:pPr>
      <w:r w:rsidRPr="00203434">
        <w:rPr>
          <w:rFonts w:ascii="仿宋" w:eastAsia="仿宋" w:hAnsi="仿宋" w:hint="eastAsia"/>
          <w:color w:val="000000" w:themeColor="text1"/>
          <w:sz w:val="24"/>
          <w:szCs w:val="24"/>
        </w:rPr>
        <w:t>报价响应文件递交方式：</w:t>
      </w:r>
      <w:r w:rsidR="00203434" w:rsidRPr="002F5A8F">
        <w:rPr>
          <w:rFonts w:ascii="仿宋" w:eastAsia="仿宋" w:hAnsi="仿宋" w:hint="eastAsia"/>
          <w:color w:val="000000" w:themeColor="text1"/>
          <w:sz w:val="24"/>
          <w:szCs w:val="24"/>
        </w:rPr>
        <w:t>密封报价，按规定时间送达。</w:t>
      </w:r>
    </w:p>
    <w:p w:rsidR="00203434" w:rsidRDefault="00723449" w:rsidP="00203434">
      <w:pPr>
        <w:widowControl w:val="0"/>
        <w:numPr>
          <w:ilvl w:val="1"/>
          <w:numId w:val="1"/>
        </w:numPr>
        <w:spacing w:after="0" w:line="440" w:lineRule="exact"/>
        <w:rPr>
          <w:rFonts w:ascii="仿宋" w:eastAsia="仿宋" w:hAnsi="仿宋"/>
          <w:color w:val="000000" w:themeColor="text1"/>
          <w:sz w:val="24"/>
          <w:szCs w:val="24"/>
          <w:shd w:val="clear" w:color="auto" w:fill="FFFFFF"/>
        </w:rPr>
      </w:pPr>
      <w:r w:rsidRPr="00203434">
        <w:rPr>
          <w:rFonts w:ascii="仿宋" w:eastAsia="仿宋" w:hAnsi="仿宋" w:hint="eastAsia"/>
          <w:color w:val="000000" w:themeColor="text1"/>
          <w:sz w:val="24"/>
          <w:szCs w:val="24"/>
        </w:rPr>
        <w:t>报价响应文件递交截止时间</w:t>
      </w:r>
      <w:r w:rsidRPr="00203434">
        <w:rPr>
          <w:rFonts w:ascii="仿宋" w:eastAsia="仿宋" w:hAnsi="仿宋" w:hint="eastAsia"/>
          <w:color w:val="000000" w:themeColor="text1"/>
          <w:sz w:val="24"/>
          <w:szCs w:val="24"/>
          <w:shd w:val="clear" w:color="auto" w:fill="FFFFFF"/>
        </w:rPr>
        <w:t>：</w:t>
      </w:r>
      <w:r w:rsidR="00203434">
        <w:rPr>
          <w:rFonts w:ascii="仿宋" w:eastAsia="仿宋" w:hAnsi="仿宋" w:hint="eastAsia"/>
          <w:color w:val="000000" w:themeColor="text1"/>
          <w:sz w:val="24"/>
          <w:szCs w:val="24"/>
          <w:shd w:val="clear" w:color="auto" w:fill="FFFFFF"/>
        </w:rPr>
        <w:t>2</w:t>
      </w:r>
      <w:r w:rsidR="00203434">
        <w:rPr>
          <w:rFonts w:ascii="仿宋" w:eastAsia="仿宋" w:hAnsi="仿宋"/>
          <w:color w:val="000000" w:themeColor="text1"/>
          <w:sz w:val="24"/>
          <w:szCs w:val="24"/>
          <w:shd w:val="clear" w:color="auto" w:fill="FFFFFF"/>
        </w:rPr>
        <w:t>023</w:t>
      </w:r>
      <w:r w:rsidR="00203434">
        <w:rPr>
          <w:rFonts w:ascii="仿宋" w:eastAsia="仿宋" w:hAnsi="仿宋" w:hint="eastAsia"/>
          <w:color w:val="000000" w:themeColor="text1"/>
          <w:sz w:val="24"/>
          <w:szCs w:val="24"/>
          <w:shd w:val="clear" w:color="auto" w:fill="FFFFFF"/>
        </w:rPr>
        <w:t>年</w:t>
      </w:r>
      <w:r w:rsidR="000D61F8">
        <w:rPr>
          <w:rFonts w:ascii="仿宋" w:eastAsia="仿宋" w:hAnsi="仿宋" w:hint="eastAsia"/>
          <w:color w:val="000000" w:themeColor="text1"/>
          <w:sz w:val="24"/>
          <w:szCs w:val="24"/>
          <w:shd w:val="clear" w:color="auto" w:fill="FFFFFF"/>
        </w:rPr>
        <w:t>2月2</w:t>
      </w:r>
      <w:r w:rsidR="000D61F8">
        <w:rPr>
          <w:rFonts w:ascii="仿宋" w:eastAsia="仿宋" w:hAnsi="仿宋"/>
          <w:color w:val="000000" w:themeColor="text1"/>
          <w:sz w:val="24"/>
          <w:szCs w:val="24"/>
          <w:shd w:val="clear" w:color="auto" w:fill="FFFFFF"/>
        </w:rPr>
        <w:t>2</w:t>
      </w:r>
      <w:r w:rsidR="000D61F8">
        <w:rPr>
          <w:rFonts w:ascii="仿宋" w:eastAsia="仿宋" w:hAnsi="仿宋" w:hint="eastAsia"/>
          <w:color w:val="000000" w:themeColor="text1"/>
          <w:sz w:val="24"/>
          <w:szCs w:val="24"/>
          <w:shd w:val="clear" w:color="auto" w:fill="FFFFFF"/>
        </w:rPr>
        <w:t>日下午4：</w:t>
      </w:r>
      <w:r w:rsidR="000D61F8">
        <w:rPr>
          <w:rFonts w:ascii="仿宋" w:eastAsia="仿宋" w:hAnsi="仿宋"/>
          <w:color w:val="000000" w:themeColor="text1"/>
          <w:sz w:val="24"/>
          <w:szCs w:val="24"/>
          <w:shd w:val="clear" w:color="auto" w:fill="FFFFFF"/>
        </w:rPr>
        <w:t>00</w:t>
      </w:r>
    </w:p>
    <w:p w:rsidR="008D4934" w:rsidRPr="00203434" w:rsidRDefault="00723449" w:rsidP="00203434">
      <w:pPr>
        <w:widowControl w:val="0"/>
        <w:numPr>
          <w:ilvl w:val="1"/>
          <w:numId w:val="1"/>
        </w:numPr>
        <w:spacing w:after="0" w:line="440" w:lineRule="exact"/>
        <w:rPr>
          <w:rFonts w:ascii="仿宋" w:eastAsia="仿宋" w:hAnsi="仿宋"/>
          <w:color w:val="000000" w:themeColor="text1"/>
          <w:sz w:val="24"/>
          <w:szCs w:val="24"/>
          <w:shd w:val="clear" w:color="auto" w:fill="FFFFFF"/>
        </w:rPr>
      </w:pPr>
      <w:r w:rsidRPr="00203434">
        <w:rPr>
          <w:rFonts w:ascii="仿宋" w:eastAsia="仿宋" w:hAnsi="仿宋" w:hint="eastAsia"/>
          <w:color w:val="000000" w:themeColor="text1"/>
          <w:sz w:val="24"/>
          <w:szCs w:val="24"/>
        </w:rPr>
        <w:t>报价响应文件递交地点：</w:t>
      </w:r>
      <w:r w:rsidR="00203434">
        <w:rPr>
          <w:rFonts w:ascii="仿宋" w:eastAsia="仿宋" w:hAnsi="仿宋" w:hint="eastAsia"/>
          <w:color w:val="000000" w:themeColor="text1"/>
          <w:sz w:val="24"/>
          <w:szCs w:val="24"/>
        </w:rPr>
        <w:t>渝北区</w:t>
      </w:r>
      <w:r w:rsidR="00203434" w:rsidRPr="002F5A8F">
        <w:rPr>
          <w:rFonts w:ascii="仿宋" w:eastAsia="仿宋" w:hAnsi="仿宋" w:hint="eastAsia"/>
          <w:color w:val="000000" w:themeColor="text1"/>
          <w:sz w:val="24"/>
          <w:szCs w:val="24"/>
        </w:rPr>
        <w:t>龙石路18号学院办公楼二楼</w:t>
      </w:r>
      <w:r w:rsidR="00203434">
        <w:rPr>
          <w:rFonts w:ascii="仿宋" w:eastAsia="仿宋" w:hAnsi="仿宋"/>
          <w:color w:val="000000" w:themeColor="text1"/>
          <w:sz w:val="24"/>
          <w:szCs w:val="24"/>
        </w:rPr>
        <w:t>203</w:t>
      </w:r>
      <w:r w:rsidR="00203434" w:rsidRPr="002F5A8F">
        <w:rPr>
          <w:rFonts w:ascii="仿宋" w:eastAsia="仿宋" w:hAnsi="仿宋" w:hint="eastAsia"/>
          <w:color w:val="000000" w:themeColor="text1"/>
          <w:sz w:val="24"/>
          <w:szCs w:val="24"/>
        </w:rPr>
        <w:t>室。</w:t>
      </w:r>
    </w:p>
    <w:p w:rsidR="00A643C4" w:rsidRDefault="00A643C4" w:rsidP="00203434">
      <w:pPr>
        <w:spacing w:after="0" w:line="440" w:lineRule="exact"/>
        <w:ind w:left="839" w:firstLineChars="50" w:firstLine="120"/>
        <w:rPr>
          <w:rFonts w:ascii="仿宋" w:eastAsia="仿宋" w:hAnsi="仿宋"/>
          <w:color w:val="000000" w:themeColor="text1"/>
          <w:sz w:val="24"/>
          <w:szCs w:val="24"/>
        </w:rPr>
      </w:pPr>
      <w:r w:rsidRPr="00203434">
        <w:rPr>
          <w:rFonts w:ascii="仿宋" w:eastAsia="仿宋" w:hAnsi="仿宋" w:hint="eastAsia"/>
          <w:color w:val="000000" w:themeColor="text1"/>
          <w:sz w:val="24"/>
          <w:szCs w:val="24"/>
        </w:rPr>
        <w:t>联系人：</w:t>
      </w:r>
      <w:r w:rsidR="00203434">
        <w:rPr>
          <w:rFonts w:ascii="仿宋" w:eastAsia="仿宋" w:hAnsi="仿宋" w:hint="eastAsia"/>
          <w:color w:val="000000" w:themeColor="text1"/>
          <w:sz w:val="24"/>
          <w:szCs w:val="24"/>
        </w:rPr>
        <w:t xml:space="preserve">马跃 </w:t>
      </w:r>
      <w:r w:rsidR="00203434">
        <w:rPr>
          <w:rFonts w:ascii="仿宋" w:eastAsia="仿宋" w:hAnsi="仿宋"/>
          <w:color w:val="000000" w:themeColor="text1"/>
          <w:sz w:val="24"/>
          <w:szCs w:val="24"/>
        </w:rPr>
        <w:t xml:space="preserve"> </w:t>
      </w:r>
      <w:r w:rsidR="000D61F8">
        <w:rPr>
          <w:rFonts w:ascii="仿宋" w:eastAsia="仿宋" w:hAnsi="仿宋"/>
          <w:color w:val="000000" w:themeColor="text1"/>
          <w:sz w:val="24"/>
          <w:szCs w:val="24"/>
        </w:rPr>
        <w:t xml:space="preserve">  </w:t>
      </w:r>
      <w:r w:rsidRPr="00203434">
        <w:rPr>
          <w:rFonts w:ascii="仿宋" w:eastAsia="仿宋" w:hAnsi="仿宋" w:hint="eastAsia"/>
          <w:color w:val="000000" w:themeColor="text1"/>
          <w:sz w:val="24"/>
          <w:szCs w:val="24"/>
        </w:rPr>
        <w:t>联系电话：</w:t>
      </w:r>
      <w:r w:rsidR="00203434" w:rsidRPr="00203434">
        <w:rPr>
          <w:rFonts w:ascii="仿宋" w:eastAsia="仿宋" w:hAnsi="仿宋"/>
          <w:color w:val="000000" w:themeColor="text1"/>
          <w:sz w:val="24"/>
          <w:szCs w:val="24"/>
        </w:rPr>
        <w:t>15170245690</w:t>
      </w:r>
    </w:p>
    <w:p w:rsidR="00203434" w:rsidRDefault="00203434" w:rsidP="00203434">
      <w:pPr>
        <w:widowControl w:val="0"/>
        <w:numPr>
          <w:ilvl w:val="1"/>
          <w:numId w:val="1"/>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本项目需参与人在递交响应文件同时提供所投产品样品，成交参与人样品视情况予以封存或退回。</w:t>
      </w:r>
    </w:p>
    <w:p w:rsidR="00203434" w:rsidRDefault="00203434" w:rsidP="00203434">
      <w:pPr>
        <w:widowControl w:val="0"/>
        <w:numPr>
          <w:ilvl w:val="1"/>
          <w:numId w:val="1"/>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参加本项目的参与人如对</w:t>
      </w:r>
      <w:r w:rsidRPr="003C7C18">
        <w:rPr>
          <w:rFonts w:ascii="仿宋" w:eastAsia="仿宋" w:hAnsi="仿宋" w:hint="eastAsia"/>
          <w:b/>
          <w:bCs/>
          <w:color w:val="000000" w:themeColor="text1"/>
          <w:sz w:val="24"/>
          <w:szCs w:val="24"/>
        </w:rPr>
        <w:t>公开询价邀请函列示内容存有疑问的</w:t>
      </w:r>
      <w:r w:rsidRPr="003C7C18">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，请在报价响应文件递交截止之日前，将问题以书面形式（有效签署的原件并加盖公章）提交至学校业务对接人，联系人：马跃，电话：</w:t>
      </w:r>
      <w:r w:rsidRPr="003C7C18">
        <w:rPr>
          <w:rFonts w:ascii="仿宋" w:eastAsia="仿宋" w:hAnsi="仿宋"/>
          <w:color w:val="000000" w:themeColor="text1"/>
          <w:sz w:val="24"/>
          <w:szCs w:val="24"/>
        </w:rPr>
        <w:t>15170245690</w:t>
      </w:r>
      <w:r w:rsidRPr="003C7C18">
        <w:rPr>
          <w:rFonts w:ascii="仿宋" w:eastAsia="仿宋" w:hAnsi="仿宋" w:hint="eastAsia"/>
          <w:color w:val="000000" w:themeColor="text1"/>
          <w:sz w:val="24"/>
          <w:szCs w:val="24"/>
        </w:rPr>
        <w:t>。采购人不对超时提交及未加盖公章的质疑文件进行回复。</w:t>
      </w:r>
    </w:p>
    <w:p w:rsidR="00203434" w:rsidRPr="00203434" w:rsidRDefault="00203434" w:rsidP="00203434">
      <w:pPr>
        <w:widowControl w:val="0"/>
        <w:numPr>
          <w:ilvl w:val="1"/>
          <w:numId w:val="1"/>
        </w:numPr>
        <w:spacing w:after="0" w:line="440" w:lineRule="exact"/>
        <w:rPr>
          <w:rFonts w:ascii="仿宋" w:eastAsia="仿宋" w:hAnsi="仿宋"/>
          <w:color w:val="000000" w:themeColor="text1"/>
          <w:sz w:val="24"/>
          <w:szCs w:val="24"/>
        </w:rPr>
      </w:pPr>
      <w:bookmarkStart w:id="49" w:name="_Hlk97917519"/>
      <w:r w:rsidRPr="003C7C18">
        <w:rPr>
          <w:rFonts w:ascii="仿宋" w:eastAsia="仿宋" w:hAnsi="仿宋" w:hint="eastAsia"/>
          <w:color w:val="000000" w:themeColor="text1"/>
          <w:sz w:val="24"/>
          <w:szCs w:val="24"/>
        </w:rPr>
        <w:lastRenderedPageBreak/>
        <w:t>本项目最终成交结果会在中教集团后勤贤知平台“中标信息公示”板块公示，网址：</w:t>
      </w:r>
      <w:hyperlink r:id="rId9" w:history="1">
        <w:r w:rsidRPr="003C7C18">
          <w:rPr>
            <w:rStyle w:val="af6"/>
            <w:rFonts w:ascii="仿宋" w:eastAsia="仿宋" w:hAnsi="仿宋" w:hint="eastAsia"/>
            <w:color w:val="000000" w:themeColor="text1"/>
            <w:sz w:val="24"/>
            <w:szCs w:val="24"/>
          </w:rPr>
          <w:t>www.ceghqxz.com</w:t>
        </w:r>
      </w:hyperlink>
      <w:r w:rsidRPr="003C7C18">
        <w:rPr>
          <w:rFonts w:ascii="仿宋" w:eastAsia="仿宋" w:hAnsi="仿宋" w:hint="eastAsia"/>
          <w:color w:val="000000" w:themeColor="text1"/>
          <w:sz w:val="24"/>
          <w:szCs w:val="24"/>
        </w:rPr>
        <w:t>。参加本项目的参与人如对</w:t>
      </w:r>
      <w:r w:rsidRPr="003C7C18">
        <w:rPr>
          <w:rFonts w:ascii="仿宋" w:eastAsia="仿宋" w:hAnsi="仿宋" w:hint="eastAsia"/>
          <w:b/>
          <w:bCs/>
          <w:color w:val="000000" w:themeColor="text1"/>
          <w:sz w:val="24"/>
          <w:szCs w:val="24"/>
        </w:rPr>
        <w:t>采购过程和成交结果有异议的，</w:t>
      </w:r>
      <w:bookmarkEnd w:id="49"/>
      <w:r w:rsidRPr="003C7C18">
        <w:rPr>
          <w:rFonts w:ascii="仿宋" w:eastAsia="仿宋" w:hAnsi="仿宋" w:hint="eastAsia"/>
          <w:color w:val="000000" w:themeColor="text1"/>
          <w:sz w:val="24"/>
          <w:szCs w:val="24"/>
        </w:rPr>
        <w:t>请以书面形式（有效签署的原件并加盖公章），并附有相关的证据材料，提交至集团内控部。</w:t>
      </w:r>
      <w:r w:rsidRPr="002F5A8F">
        <w:rPr>
          <w:rFonts w:ascii="仿宋" w:eastAsia="仿宋" w:hAnsi="仿宋" w:hint="eastAsia"/>
          <w:color w:val="000000" w:themeColor="text1"/>
          <w:sz w:val="24"/>
          <w:szCs w:val="24"/>
        </w:rPr>
        <w:t>投诉受理部门：中教集团内控部，投诉电话： 0791-88106510 /0791-88102608</w:t>
      </w:r>
    </w:p>
    <w:p w:rsidR="008D4934" w:rsidRPr="00203434" w:rsidRDefault="00723449" w:rsidP="00A643C4">
      <w:pPr>
        <w:spacing w:after="0" w:line="440" w:lineRule="exact"/>
        <w:ind w:firstLineChars="152" w:firstLine="366"/>
        <w:jc w:val="left"/>
        <w:rPr>
          <w:rFonts w:ascii="仿宋" w:eastAsia="仿宋" w:hAnsi="仿宋"/>
          <w:b/>
          <w:color w:val="000000" w:themeColor="text1"/>
          <w:sz w:val="24"/>
          <w:szCs w:val="24"/>
        </w:rPr>
      </w:pPr>
      <w:r w:rsidRPr="00203434">
        <w:rPr>
          <w:rFonts w:ascii="仿宋" w:eastAsia="仿宋" w:hAnsi="仿宋" w:hint="eastAsia"/>
          <w:b/>
          <w:color w:val="000000" w:themeColor="text1"/>
          <w:sz w:val="24"/>
          <w:szCs w:val="24"/>
        </w:rPr>
        <w:t>二、参与人须知</w:t>
      </w:r>
    </w:p>
    <w:p w:rsidR="00203434" w:rsidRPr="003C7C18" w:rsidRDefault="00203434" w:rsidP="00203434">
      <w:pPr>
        <w:widowControl w:val="0"/>
        <w:numPr>
          <w:ilvl w:val="1"/>
          <w:numId w:val="4"/>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所有货物均以人民币报价；</w:t>
      </w:r>
    </w:p>
    <w:p w:rsidR="00203434" w:rsidRPr="003C7C18" w:rsidRDefault="00203434" w:rsidP="00203434">
      <w:pPr>
        <w:widowControl w:val="0"/>
        <w:numPr>
          <w:ilvl w:val="1"/>
          <w:numId w:val="4"/>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报价响应文件</w:t>
      </w:r>
      <w:r w:rsidRPr="003C7C18">
        <w:rPr>
          <w:rFonts w:ascii="仿宋" w:eastAsia="仿宋" w:hAnsi="仿宋"/>
          <w:color w:val="000000" w:themeColor="text1"/>
          <w:sz w:val="24"/>
          <w:szCs w:val="24"/>
        </w:rPr>
        <w:t>必须用A4幅面纸张打印</w:t>
      </w:r>
      <w:r w:rsidRPr="003C7C18">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报价响应文件3份（正本1份、副本2份），</w:t>
      </w:r>
      <w:r w:rsidRPr="003C7C18">
        <w:rPr>
          <w:rFonts w:ascii="仿宋" w:eastAsia="仿宋" w:hAnsi="仿宋" w:hint="eastAsia"/>
          <w:color w:val="000000" w:themeColor="text1"/>
          <w:sz w:val="24"/>
          <w:szCs w:val="24"/>
        </w:rPr>
        <w:t>须由参与人填写并加盖公章；</w:t>
      </w:r>
    </w:p>
    <w:p w:rsidR="00203434" w:rsidRPr="003C7C18" w:rsidRDefault="00203434" w:rsidP="00203434">
      <w:pPr>
        <w:widowControl w:val="0"/>
        <w:numPr>
          <w:ilvl w:val="1"/>
          <w:numId w:val="4"/>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报价响应文件用不退色墨水书写或打印，因字迹潦草或表达不清所引起的后果由参与人自负；</w:t>
      </w:r>
    </w:p>
    <w:p w:rsidR="00203434" w:rsidRPr="003C7C18" w:rsidRDefault="00203434" w:rsidP="00203434">
      <w:pPr>
        <w:widowControl w:val="0"/>
        <w:numPr>
          <w:ilvl w:val="1"/>
          <w:numId w:val="4"/>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rsidR="00203434" w:rsidRPr="003C7C18" w:rsidRDefault="00203434" w:rsidP="00203434">
      <w:pPr>
        <w:widowControl w:val="0"/>
        <w:numPr>
          <w:ilvl w:val="1"/>
          <w:numId w:val="4"/>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一个参与人只能提交一个报价响应文件，本项目不接受联合体报价。</w:t>
      </w:r>
    </w:p>
    <w:p w:rsidR="008D4934" w:rsidRPr="00203434" w:rsidRDefault="00723449" w:rsidP="00A643C4">
      <w:pPr>
        <w:spacing w:after="0" w:line="440" w:lineRule="exact"/>
        <w:ind w:firstLineChars="152" w:firstLine="366"/>
        <w:jc w:val="left"/>
        <w:rPr>
          <w:rFonts w:ascii="仿宋" w:eastAsia="仿宋" w:hAnsi="仿宋"/>
          <w:b/>
          <w:color w:val="000000" w:themeColor="text1"/>
          <w:sz w:val="24"/>
          <w:szCs w:val="24"/>
        </w:rPr>
      </w:pPr>
      <w:r w:rsidRPr="00203434">
        <w:rPr>
          <w:rFonts w:ascii="仿宋" w:eastAsia="仿宋" w:hAnsi="仿宋" w:hint="eastAsia"/>
          <w:b/>
          <w:color w:val="000000" w:themeColor="text1"/>
          <w:sz w:val="24"/>
          <w:szCs w:val="24"/>
        </w:rPr>
        <w:t>三、售后服务要求</w:t>
      </w:r>
    </w:p>
    <w:p w:rsidR="00203434" w:rsidRPr="003C7C18" w:rsidRDefault="00203434" w:rsidP="00203434">
      <w:pPr>
        <w:pStyle w:val="af5"/>
        <w:widowControl w:val="0"/>
        <w:numPr>
          <w:ilvl w:val="3"/>
          <w:numId w:val="5"/>
        </w:numPr>
        <w:spacing w:after="0" w:line="440" w:lineRule="exact"/>
        <w:ind w:left="851" w:firstLineChars="0" w:hanging="42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免费</w:t>
      </w:r>
      <w:r>
        <w:rPr>
          <w:rFonts w:ascii="仿宋" w:eastAsia="仿宋" w:hAnsi="仿宋" w:hint="eastAsia"/>
          <w:color w:val="000000" w:themeColor="text1"/>
          <w:sz w:val="24"/>
          <w:szCs w:val="24"/>
        </w:rPr>
        <w:t>质保</w:t>
      </w:r>
      <w:r w:rsidRPr="003C7C18">
        <w:rPr>
          <w:rFonts w:ascii="仿宋" w:eastAsia="仿宋" w:hAnsi="仿宋" w:hint="eastAsia"/>
          <w:color w:val="000000" w:themeColor="text1"/>
          <w:sz w:val="24"/>
          <w:szCs w:val="24"/>
        </w:rPr>
        <w:t>期:</w:t>
      </w:r>
      <w:r>
        <w:rPr>
          <w:rFonts w:ascii="仿宋" w:eastAsia="仿宋" w:hAnsi="仿宋"/>
          <w:color w:val="000000" w:themeColor="text1"/>
          <w:sz w:val="24"/>
          <w:szCs w:val="24"/>
        </w:rPr>
        <w:t>6</w:t>
      </w:r>
      <w:r w:rsidRPr="003C7C18">
        <w:rPr>
          <w:rFonts w:ascii="仿宋" w:eastAsia="仿宋" w:hAnsi="仿宋" w:hint="eastAsia"/>
          <w:color w:val="000000" w:themeColor="text1"/>
          <w:sz w:val="24"/>
          <w:szCs w:val="24"/>
        </w:rPr>
        <w:t>个月</w:t>
      </w:r>
      <w:r>
        <w:rPr>
          <w:rFonts w:ascii="仿宋" w:eastAsia="仿宋" w:hAnsi="仿宋" w:hint="eastAsia"/>
          <w:color w:val="000000" w:themeColor="text1"/>
          <w:sz w:val="24"/>
          <w:szCs w:val="24"/>
        </w:rPr>
        <w:t>（质保金5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w:t>
      </w:r>
    </w:p>
    <w:p w:rsidR="00203434" w:rsidRPr="003C7C18" w:rsidRDefault="00BA16C2" w:rsidP="00203434">
      <w:pPr>
        <w:pStyle w:val="af5"/>
        <w:widowControl w:val="0"/>
        <w:numPr>
          <w:ilvl w:val="0"/>
          <w:numId w:val="5"/>
        </w:numPr>
        <w:spacing w:after="0" w:line="440" w:lineRule="exact"/>
        <w:ind w:firstLineChars="0"/>
        <w:jc w:val="left"/>
        <w:rPr>
          <w:rFonts w:ascii="仿宋" w:eastAsia="仿宋" w:hAnsi="仿宋"/>
          <w:color w:val="000000" w:themeColor="text1"/>
          <w:sz w:val="24"/>
          <w:szCs w:val="24"/>
        </w:rPr>
      </w:pPr>
      <w:r>
        <w:rPr>
          <w:rFonts w:ascii="仿宋" w:eastAsia="仿宋" w:hAnsi="仿宋" w:hint="eastAsia"/>
          <w:color w:val="000000" w:themeColor="text1"/>
          <w:sz w:val="24"/>
          <w:szCs w:val="24"/>
        </w:rPr>
        <w:t>应急维修时间、地点、联系电话及人员。</w:t>
      </w:r>
      <w:bookmarkStart w:id="50" w:name="_GoBack"/>
      <w:bookmarkEnd w:id="50"/>
    </w:p>
    <w:p w:rsidR="00203434" w:rsidRDefault="00203434" w:rsidP="00203434">
      <w:pPr>
        <w:pStyle w:val="af5"/>
        <w:widowControl w:val="0"/>
        <w:numPr>
          <w:ilvl w:val="0"/>
          <w:numId w:val="5"/>
        </w:numPr>
        <w:spacing w:after="0" w:line="440" w:lineRule="exact"/>
        <w:ind w:firstLineChars="0"/>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制造商的技术支持。</w:t>
      </w:r>
    </w:p>
    <w:p w:rsidR="00203434" w:rsidRDefault="00203434" w:rsidP="00203434">
      <w:pPr>
        <w:pStyle w:val="af5"/>
        <w:numPr>
          <w:ilvl w:val="0"/>
          <w:numId w:val="7"/>
        </w:numPr>
        <w:spacing w:after="0" w:line="440" w:lineRule="exact"/>
        <w:ind w:firstLineChars="0"/>
        <w:jc w:val="left"/>
        <w:rPr>
          <w:rFonts w:ascii="仿宋" w:eastAsia="仿宋" w:hAnsi="仿宋"/>
          <w:b/>
          <w:bCs/>
          <w:color w:val="000000" w:themeColor="text1"/>
          <w:sz w:val="24"/>
          <w:szCs w:val="24"/>
        </w:rPr>
      </w:pPr>
      <w:r w:rsidRPr="00203434">
        <w:rPr>
          <w:rFonts w:ascii="仿宋" w:eastAsia="仿宋" w:hAnsi="仿宋" w:hint="eastAsia"/>
          <w:b/>
          <w:bCs/>
          <w:color w:val="000000" w:themeColor="text1"/>
          <w:sz w:val="24"/>
          <w:szCs w:val="24"/>
        </w:rPr>
        <w:t>确定成交参与人标准及原则：</w:t>
      </w:r>
    </w:p>
    <w:p w:rsidR="00203434" w:rsidRDefault="00203434" w:rsidP="00203434">
      <w:pPr>
        <w:spacing w:after="0" w:line="440" w:lineRule="exact"/>
        <w:ind w:left="366"/>
        <w:jc w:val="left"/>
        <w:rPr>
          <w:rFonts w:ascii="仿宋" w:eastAsia="仿宋" w:hAnsi="仿宋"/>
          <w:color w:val="000000" w:themeColor="text1"/>
          <w:sz w:val="24"/>
          <w:szCs w:val="24"/>
        </w:rPr>
      </w:pPr>
      <w:r w:rsidRPr="00203434">
        <w:rPr>
          <w:rFonts w:ascii="仿宋" w:eastAsia="仿宋" w:hAnsi="仿宋" w:hint="eastAsia"/>
          <w:color w:val="000000" w:themeColor="text1"/>
          <w:sz w:val="24"/>
          <w:szCs w:val="24"/>
        </w:rPr>
        <w:t>1</w:t>
      </w:r>
      <w:r w:rsidRPr="00203434">
        <w:rPr>
          <w:rFonts w:ascii="仿宋" w:eastAsia="仿宋" w:hAnsi="仿宋"/>
          <w:color w:val="000000" w:themeColor="text1"/>
          <w:sz w:val="24"/>
          <w:szCs w:val="24"/>
        </w:rPr>
        <w:t>.</w:t>
      </w:r>
      <w:r w:rsidRPr="00203434">
        <w:rPr>
          <w:rFonts w:ascii="仿宋" w:eastAsia="仿宋" w:hAnsi="仿宋" w:hint="eastAsia"/>
          <w:color w:val="000000" w:themeColor="text1"/>
          <w:sz w:val="24"/>
          <w:szCs w:val="24"/>
        </w:rPr>
        <w:t>本项目为</w:t>
      </w:r>
      <w:r>
        <w:rPr>
          <w:rFonts w:ascii="仿宋" w:eastAsia="仿宋" w:hAnsi="仿宋" w:hint="eastAsia"/>
          <w:color w:val="000000" w:themeColor="text1"/>
          <w:sz w:val="24"/>
          <w:szCs w:val="24"/>
        </w:rPr>
        <w:t>自有资金而非财政性资金采购，采购人按企业内部规定的标准进行评定</w:t>
      </w:r>
    </w:p>
    <w:p w:rsidR="00203434" w:rsidRDefault="00203434" w:rsidP="00203434">
      <w:pPr>
        <w:spacing w:after="0" w:line="440" w:lineRule="exact"/>
        <w:ind w:left="366"/>
        <w:jc w:val="left"/>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w:t>
      </w:r>
      <w:r w:rsidRPr="00203434">
        <w:rPr>
          <w:rFonts w:ascii="仿宋" w:eastAsia="仿宋" w:hAnsi="仿宋" w:hint="eastAsia"/>
          <w:color w:val="000000" w:themeColor="text1"/>
          <w:sz w:val="24"/>
          <w:szCs w:val="24"/>
        </w:rPr>
        <w:t>参与人所投物品符合需求、质量和服务等的要求,经过磋商所报价格为合理价格的参与人为成交参与人。</w:t>
      </w:r>
    </w:p>
    <w:p w:rsidR="00203434" w:rsidRDefault="00203434" w:rsidP="00203434">
      <w:pPr>
        <w:spacing w:after="0" w:line="440" w:lineRule="exact"/>
        <w:ind w:left="366"/>
        <w:jc w:val="left"/>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w:t>
      </w:r>
      <w:r w:rsidRPr="00203434">
        <w:rPr>
          <w:rFonts w:ascii="仿宋" w:eastAsia="仿宋" w:hAnsi="仿宋" w:hint="eastAsia"/>
          <w:color w:val="000000" w:themeColor="text1"/>
          <w:sz w:val="24"/>
          <w:szCs w:val="24"/>
        </w:rPr>
        <w:t>最低报价不作为成交的保证。</w:t>
      </w:r>
    </w:p>
    <w:p w:rsidR="000D61F8" w:rsidRPr="00203434" w:rsidRDefault="000D61F8" w:rsidP="00203434">
      <w:pPr>
        <w:spacing w:after="0" w:line="440" w:lineRule="exact"/>
        <w:ind w:left="366"/>
        <w:jc w:val="left"/>
        <w:rPr>
          <w:rFonts w:ascii="仿宋" w:eastAsia="仿宋" w:hAnsi="仿宋"/>
          <w:color w:val="000000" w:themeColor="text1"/>
          <w:sz w:val="24"/>
          <w:szCs w:val="24"/>
        </w:rPr>
      </w:pPr>
    </w:p>
    <w:p w:rsidR="00203434" w:rsidRPr="00920463" w:rsidRDefault="00203434" w:rsidP="00203434">
      <w:pPr>
        <w:spacing w:after="0" w:line="440" w:lineRule="exact"/>
        <w:ind w:left="839" w:firstLineChars="2200" w:firstLine="5280"/>
        <w:rPr>
          <w:rFonts w:ascii="仿宋" w:eastAsia="仿宋" w:hAnsi="仿宋"/>
          <w:color w:val="000000" w:themeColor="text1"/>
          <w:sz w:val="24"/>
          <w:szCs w:val="24"/>
        </w:rPr>
      </w:pPr>
      <w:r w:rsidRPr="00920463">
        <w:rPr>
          <w:rFonts w:ascii="仿宋" w:eastAsia="仿宋" w:hAnsi="仿宋" w:hint="eastAsia"/>
          <w:color w:val="000000" w:themeColor="text1"/>
          <w:sz w:val="24"/>
          <w:szCs w:val="24"/>
        </w:rPr>
        <w:t>重庆外语外事学院</w:t>
      </w:r>
    </w:p>
    <w:p w:rsidR="00203434" w:rsidRDefault="00203434" w:rsidP="00203434">
      <w:pPr>
        <w:spacing w:after="0" w:line="440" w:lineRule="exact"/>
        <w:ind w:firstLineChars="2600" w:firstLine="6240"/>
        <w:rPr>
          <w:rFonts w:ascii="仿宋" w:eastAsia="仿宋" w:hAnsi="仿宋" w:cs="Arial"/>
          <w:color w:val="000000" w:themeColor="text1"/>
          <w:sz w:val="24"/>
          <w:szCs w:val="24"/>
          <w:shd w:val="clear" w:color="auto" w:fill="FFFFFF"/>
        </w:rPr>
      </w:pPr>
      <w:r w:rsidRPr="00920463">
        <w:rPr>
          <w:rFonts w:ascii="仿宋" w:eastAsia="仿宋" w:hAnsi="仿宋" w:cs="Arial" w:hint="eastAsia"/>
          <w:color w:val="000000" w:themeColor="text1"/>
          <w:sz w:val="24"/>
          <w:szCs w:val="24"/>
          <w:shd w:val="clear" w:color="auto" w:fill="FFFFFF"/>
        </w:rPr>
        <w:t>2</w:t>
      </w:r>
      <w:r w:rsidRPr="00920463">
        <w:rPr>
          <w:rFonts w:ascii="仿宋" w:eastAsia="仿宋" w:hAnsi="仿宋" w:cs="Arial"/>
          <w:color w:val="000000" w:themeColor="text1"/>
          <w:sz w:val="24"/>
          <w:szCs w:val="24"/>
          <w:shd w:val="clear" w:color="auto" w:fill="FFFFFF"/>
        </w:rPr>
        <w:t>023</w:t>
      </w:r>
      <w:r w:rsidRPr="00920463">
        <w:rPr>
          <w:rFonts w:ascii="仿宋" w:eastAsia="仿宋" w:hAnsi="仿宋" w:cs="Arial" w:hint="eastAsia"/>
          <w:color w:val="000000" w:themeColor="text1"/>
          <w:sz w:val="24"/>
          <w:szCs w:val="24"/>
          <w:shd w:val="clear" w:color="auto" w:fill="FFFFFF"/>
        </w:rPr>
        <w:t>年</w:t>
      </w:r>
      <w:r>
        <w:rPr>
          <w:rFonts w:ascii="仿宋" w:eastAsia="仿宋" w:hAnsi="仿宋" w:cs="Arial" w:hint="eastAsia"/>
          <w:color w:val="000000" w:themeColor="text1"/>
          <w:sz w:val="24"/>
          <w:szCs w:val="24"/>
          <w:shd w:val="clear" w:color="auto" w:fill="FFFFFF"/>
        </w:rPr>
        <w:t>0</w:t>
      </w:r>
      <w:r w:rsidRPr="00920463">
        <w:rPr>
          <w:rFonts w:ascii="仿宋" w:eastAsia="仿宋" w:hAnsi="仿宋" w:cs="Arial" w:hint="eastAsia"/>
          <w:color w:val="000000" w:themeColor="text1"/>
          <w:sz w:val="24"/>
          <w:szCs w:val="24"/>
          <w:shd w:val="clear" w:color="auto" w:fill="FFFFFF"/>
        </w:rPr>
        <w:t>2月</w:t>
      </w:r>
      <w:r w:rsidR="000D61F8">
        <w:rPr>
          <w:rFonts w:ascii="仿宋" w:eastAsia="仿宋" w:hAnsi="仿宋" w:cs="Arial"/>
          <w:color w:val="000000" w:themeColor="text1"/>
          <w:sz w:val="24"/>
          <w:szCs w:val="24"/>
          <w:shd w:val="clear" w:color="auto" w:fill="FFFFFF"/>
        </w:rPr>
        <w:t>16</w:t>
      </w:r>
      <w:r>
        <w:rPr>
          <w:rFonts w:ascii="仿宋" w:eastAsia="仿宋" w:hAnsi="仿宋" w:cs="Arial" w:hint="eastAsia"/>
          <w:color w:val="000000" w:themeColor="text1"/>
          <w:sz w:val="24"/>
          <w:szCs w:val="24"/>
          <w:shd w:val="clear" w:color="auto" w:fill="FFFFFF"/>
        </w:rPr>
        <w:t>日</w:t>
      </w:r>
    </w:p>
    <w:p w:rsidR="000D61F8" w:rsidRDefault="000D61F8" w:rsidP="00203434">
      <w:pPr>
        <w:spacing w:after="0" w:line="440" w:lineRule="exact"/>
        <w:ind w:firstLineChars="2600" w:firstLine="6240"/>
        <w:rPr>
          <w:rFonts w:ascii="仿宋" w:eastAsia="仿宋" w:hAnsi="仿宋" w:cs="Arial"/>
          <w:color w:val="000000" w:themeColor="text1"/>
          <w:sz w:val="24"/>
          <w:szCs w:val="24"/>
          <w:shd w:val="clear" w:color="auto" w:fill="FFFFFF"/>
        </w:rPr>
      </w:pPr>
    </w:p>
    <w:p w:rsidR="000D61F8" w:rsidRDefault="000D61F8" w:rsidP="00203434">
      <w:pPr>
        <w:spacing w:after="0" w:line="440" w:lineRule="exact"/>
        <w:ind w:firstLineChars="2600" w:firstLine="6240"/>
        <w:rPr>
          <w:rFonts w:ascii="仿宋" w:eastAsia="仿宋" w:hAnsi="仿宋" w:cs="Arial"/>
          <w:color w:val="000000" w:themeColor="text1"/>
          <w:sz w:val="24"/>
          <w:szCs w:val="24"/>
          <w:shd w:val="clear" w:color="auto" w:fill="FFFFFF"/>
        </w:rPr>
      </w:pPr>
    </w:p>
    <w:p w:rsidR="000D61F8" w:rsidRDefault="000D61F8" w:rsidP="00203434">
      <w:pPr>
        <w:spacing w:after="0" w:line="440" w:lineRule="exact"/>
        <w:ind w:firstLineChars="2600" w:firstLine="6240"/>
        <w:rPr>
          <w:rFonts w:ascii="仿宋" w:eastAsia="仿宋" w:hAnsi="仿宋" w:cs="Arial"/>
          <w:color w:val="000000" w:themeColor="text1"/>
          <w:sz w:val="24"/>
          <w:szCs w:val="24"/>
          <w:shd w:val="clear" w:color="auto" w:fill="FFFFFF"/>
        </w:rPr>
      </w:pPr>
    </w:p>
    <w:p w:rsidR="000D61F8" w:rsidRDefault="000D61F8" w:rsidP="00203434">
      <w:pPr>
        <w:spacing w:after="0" w:line="440" w:lineRule="exact"/>
        <w:ind w:firstLineChars="2600" w:firstLine="6240"/>
        <w:rPr>
          <w:rFonts w:ascii="仿宋" w:eastAsia="仿宋" w:hAnsi="仿宋" w:cs="Arial"/>
          <w:color w:val="000000" w:themeColor="text1"/>
          <w:sz w:val="24"/>
          <w:szCs w:val="24"/>
          <w:shd w:val="clear" w:color="auto" w:fill="FFFFFF"/>
        </w:rPr>
      </w:pPr>
    </w:p>
    <w:p w:rsidR="000D61F8" w:rsidRDefault="000D61F8" w:rsidP="00203434">
      <w:pPr>
        <w:spacing w:after="0" w:line="440" w:lineRule="exact"/>
        <w:ind w:firstLineChars="2600" w:firstLine="6240"/>
        <w:rPr>
          <w:rFonts w:ascii="仿宋" w:eastAsia="仿宋" w:hAnsi="仿宋" w:cs="Arial"/>
          <w:color w:val="000000" w:themeColor="text1"/>
          <w:sz w:val="24"/>
          <w:szCs w:val="24"/>
          <w:shd w:val="clear" w:color="auto" w:fill="FFFFFF"/>
        </w:rPr>
      </w:pPr>
    </w:p>
    <w:p w:rsidR="00203434" w:rsidRPr="00203434" w:rsidRDefault="00203434" w:rsidP="00203434">
      <w:pPr>
        <w:widowControl w:val="0"/>
        <w:spacing w:after="0" w:line="440" w:lineRule="exact"/>
        <w:jc w:val="left"/>
        <w:rPr>
          <w:rFonts w:ascii="仿宋" w:eastAsia="仿宋" w:hAnsi="仿宋"/>
          <w:color w:val="000000" w:themeColor="text1"/>
          <w:sz w:val="24"/>
          <w:szCs w:val="24"/>
        </w:rPr>
      </w:pPr>
    </w:p>
    <w:bookmarkEnd w:id="48"/>
    <w:p w:rsidR="008D4934" w:rsidRPr="00CD4340" w:rsidRDefault="00203434" w:rsidP="00203434">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lang w:eastAsia="zh-Hans"/>
        </w:rPr>
        <w:lastRenderedPageBreak/>
        <w:t>二</w:t>
      </w:r>
      <w:r w:rsidRPr="002664A7">
        <w:rPr>
          <w:rFonts w:ascii="仿宋" w:eastAsia="仿宋" w:hAnsi="仿宋"/>
          <w:b/>
          <w:color w:val="000000" w:themeColor="text1"/>
          <w:sz w:val="36"/>
          <w:szCs w:val="36"/>
          <w:lang w:eastAsia="zh-Hans"/>
        </w:rPr>
        <w:t>、</w:t>
      </w:r>
      <w:r w:rsidRPr="002664A7">
        <w:rPr>
          <w:rFonts w:ascii="仿宋" w:eastAsia="仿宋" w:hAnsi="仿宋" w:hint="eastAsia"/>
          <w:b/>
          <w:color w:val="000000" w:themeColor="text1"/>
          <w:sz w:val="36"/>
          <w:szCs w:val="36"/>
        </w:rPr>
        <w:t>公开询价货物一览表</w:t>
      </w:r>
    </w:p>
    <w:tbl>
      <w:tblPr>
        <w:tblW w:w="10632" w:type="dxa"/>
        <w:tblInd w:w="-431" w:type="dxa"/>
        <w:tblLayout w:type="fixed"/>
        <w:tblLook w:val="04A0" w:firstRow="1" w:lastRow="0" w:firstColumn="1" w:lastColumn="0" w:noHBand="0" w:noVBand="1"/>
      </w:tblPr>
      <w:tblGrid>
        <w:gridCol w:w="823"/>
        <w:gridCol w:w="1335"/>
        <w:gridCol w:w="3371"/>
        <w:gridCol w:w="851"/>
        <w:gridCol w:w="822"/>
        <w:gridCol w:w="1021"/>
        <w:gridCol w:w="992"/>
        <w:gridCol w:w="1417"/>
      </w:tblGrid>
      <w:tr w:rsidR="00CD4340" w:rsidRPr="00CD4340" w:rsidTr="001973A6">
        <w:trPr>
          <w:trHeight w:val="492"/>
        </w:trPr>
        <w:tc>
          <w:tcPr>
            <w:tcW w:w="823" w:type="dxa"/>
            <w:tcBorders>
              <w:top w:val="single" w:sz="4" w:space="0" w:color="auto"/>
              <w:left w:val="single" w:sz="4" w:space="0" w:color="auto"/>
              <w:bottom w:val="single" w:sz="4" w:space="0" w:color="auto"/>
              <w:right w:val="single" w:sz="4" w:space="0" w:color="auto"/>
            </w:tcBorders>
            <w:vAlign w:val="center"/>
          </w:tcPr>
          <w:p w:rsidR="008D4934" w:rsidRPr="000B492C" w:rsidRDefault="00723449" w:rsidP="001973A6">
            <w:pPr>
              <w:spacing w:after="0"/>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序号</w:t>
            </w:r>
          </w:p>
        </w:tc>
        <w:tc>
          <w:tcPr>
            <w:tcW w:w="1335" w:type="dxa"/>
            <w:tcBorders>
              <w:top w:val="single" w:sz="4" w:space="0" w:color="auto"/>
              <w:left w:val="nil"/>
              <w:bottom w:val="single" w:sz="4" w:space="0" w:color="auto"/>
              <w:right w:val="single" w:sz="4" w:space="0" w:color="auto"/>
            </w:tcBorders>
            <w:vAlign w:val="center"/>
          </w:tcPr>
          <w:p w:rsidR="008D4934" w:rsidRPr="000B492C" w:rsidRDefault="00723449" w:rsidP="001973A6">
            <w:pPr>
              <w:spacing w:after="0"/>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名称</w:t>
            </w:r>
          </w:p>
        </w:tc>
        <w:tc>
          <w:tcPr>
            <w:tcW w:w="3371" w:type="dxa"/>
            <w:tcBorders>
              <w:top w:val="single" w:sz="4" w:space="0" w:color="auto"/>
              <w:left w:val="nil"/>
              <w:bottom w:val="single" w:sz="4" w:space="0" w:color="auto"/>
              <w:right w:val="single" w:sz="4" w:space="0" w:color="auto"/>
            </w:tcBorders>
            <w:vAlign w:val="center"/>
          </w:tcPr>
          <w:p w:rsidR="008D4934" w:rsidRPr="000B492C" w:rsidRDefault="00723449" w:rsidP="001973A6">
            <w:pPr>
              <w:spacing w:after="0"/>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规格型号（技术参数）</w:t>
            </w:r>
          </w:p>
        </w:tc>
        <w:tc>
          <w:tcPr>
            <w:tcW w:w="851" w:type="dxa"/>
            <w:tcBorders>
              <w:top w:val="single" w:sz="4" w:space="0" w:color="auto"/>
              <w:left w:val="nil"/>
              <w:bottom w:val="single" w:sz="4" w:space="0" w:color="auto"/>
              <w:right w:val="single" w:sz="4" w:space="0" w:color="auto"/>
            </w:tcBorders>
            <w:vAlign w:val="center"/>
          </w:tcPr>
          <w:p w:rsidR="008D4934" w:rsidRPr="000B492C" w:rsidRDefault="00723449" w:rsidP="001973A6">
            <w:pPr>
              <w:spacing w:after="0"/>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单位</w:t>
            </w:r>
          </w:p>
        </w:tc>
        <w:tc>
          <w:tcPr>
            <w:tcW w:w="822" w:type="dxa"/>
            <w:tcBorders>
              <w:top w:val="single" w:sz="4" w:space="0" w:color="auto"/>
              <w:left w:val="nil"/>
              <w:bottom w:val="single" w:sz="4" w:space="0" w:color="auto"/>
              <w:right w:val="single" w:sz="4" w:space="0" w:color="auto"/>
            </w:tcBorders>
            <w:vAlign w:val="center"/>
          </w:tcPr>
          <w:p w:rsidR="008D4934" w:rsidRPr="000B492C" w:rsidRDefault="00723449" w:rsidP="001973A6">
            <w:pPr>
              <w:spacing w:after="0"/>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数量</w:t>
            </w:r>
          </w:p>
        </w:tc>
        <w:tc>
          <w:tcPr>
            <w:tcW w:w="1021" w:type="dxa"/>
            <w:tcBorders>
              <w:top w:val="single" w:sz="4" w:space="0" w:color="auto"/>
              <w:left w:val="nil"/>
              <w:bottom w:val="single" w:sz="4" w:space="0" w:color="auto"/>
              <w:right w:val="single" w:sz="4" w:space="0" w:color="auto"/>
            </w:tcBorders>
            <w:vAlign w:val="center"/>
          </w:tcPr>
          <w:p w:rsidR="008D4934" w:rsidRPr="000B492C" w:rsidRDefault="00723449" w:rsidP="001973A6">
            <w:pPr>
              <w:spacing w:after="0"/>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单价（元）</w:t>
            </w:r>
          </w:p>
        </w:tc>
        <w:tc>
          <w:tcPr>
            <w:tcW w:w="992" w:type="dxa"/>
            <w:tcBorders>
              <w:top w:val="single" w:sz="4" w:space="0" w:color="auto"/>
              <w:left w:val="nil"/>
              <w:bottom w:val="single" w:sz="4" w:space="0" w:color="auto"/>
              <w:right w:val="single" w:sz="4" w:space="0" w:color="auto"/>
            </w:tcBorders>
            <w:vAlign w:val="center"/>
          </w:tcPr>
          <w:p w:rsidR="008D4934" w:rsidRPr="000B492C" w:rsidRDefault="00723449" w:rsidP="001973A6">
            <w:pPr>
              <w:spacing w:after="0"/>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总价（元）</w:t>
            </w:r>
          </w:p>
        </w:tc>
        <w:tc>
          <w:tcPr>
            <w:tcW w:w="1417" w:type="dxa"/>
            <w:tcBorders>
              <w:top w:val="single" w:sz="4" w:space="0" w:color="auto"/>
              <w:left w:val="nil"/>
              <w:bottom w:val="single" w:sz="4" w:space="0" w:color="auto"/>
              <w:right w:val="single" w:sz="4" w:space="0" w:color="auto"/>
            </w:tcBorders>
            <w:vAlign w:val="center"/>
          </w:tcPr>
          <w:p w:rsidR="008D4934" w:rsidRPr="000B492C" w:rsidRDefault="00723449" w:rsidP="001973A6">
            <w:pPr>
              <w:spacing w:after="0"/>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备注</w:t>
            </w:r>
          </w:p>
        </w:tc>
      </w:tr>
      <w:tr w:rsidR="00CD4340" w:rsidRPr="00CD4340" w:rsidTr="001973A6">
        <w:trPr>
          <w:trHeight w:val="2015"/>
        </w:trPr>
        <w:tc>
          <w:tcPr>
            <w:tcW w:w="823" w:type="dxa"/>
            <w:tcBorders>
              <w:top w:val="nil"/>
              <w:left w:val="single" w:sz="4" w:space="0" w:color="auto"/>
              <w:bottom w:val="single" w:sz="4" w:space="0" w:color="auto"/>
              <w:right w:val="single" w:sz="4" w:space="0" w:color="auto"/>
            </w:tcBorders>
            <w:shd w:val="clear" w:color="000000" w:fill="FFFFFF"/>
            <w:vAlign w:val="center"/>
          </w:tcPr>
          <w:p w:rsidR="008D4934" w:rsidRPr="000B492C" w:rsidRDefault="00723449">
            <w:pPr>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1</w:t>
            </w:r>
          </w:p>
        </w:tc>
        <w:tc>
          <w:tcPr>
            <w:tcW w:w="1335" w:type="dxa"/>
            <w:tcBorders>
              <w:top w:val="nil"/>
              <w:left w:val="nil"/>
              <w:bottom w:val="single" w:sz="4" w:space="0" w:color="auto"/>
              <w:right w:val="single" w:sz="4" w:space="0" w:color="auto"/>
            </w:tcBorders>
            <w:shd w:val="clear" w:color="auto" w:fill="auto"/>
            <w:vAlign w:val="center"/>
          </w:tcPr>
          <w:p w:rsidR="008D4934" w:rsidRPr="000B492C" w:rsidRDefault="00723449" w:rsidP="00544EC5">
            <w:pPr>
              <w:jc w:val="center"/>
              <w:rPr>
                <w:rFonts w:ascii="仿宋" w:eastAsia="仿宋" w:hAnsi="仿宋" w:cs="Tahoma"/>
                <w:color w:val="000000" w:themeColor="text1"/>
                <w:sz w:val="24"/>
                <w:szCs w:val="24"/>
              </w:rPr>
            </w:pPr>
            <w:r w:rsidRPr="000B492C">
              <w:rPr>
                <w:rFonts w:ascii="仿宋" w:eastAsia="仿宋" w:hAnsi="仿宋" w:cs="宋体" w:hint="eastAsia"/>
                <w:color w:val="000000" w:themeColor="text1"/>
                <w:sz w:val="24"/>
                <w:szCs w:val="24"/>
              </w:rPr>
              <w:t>202</w:t>
            </w:r>
            <w:r w:rsidR="00544EC5">
              <w:rPr>
                <w:rFonts w:ascii="仿宋" w:eastAsia="仿宋" w:hAnsi="仿宋" w:cs="宋体" w:hint="eastAsia"/>
                <w:color w:val="000000" w:themeColor="text1"/>
                <w:sz w:val="24"/>
                <w:szCs w:val="24"/>
              </w:rPr>
              <w:t>3</w:t>
            </w:r>
            <w:r w:rsidRPr="000B492C">
              <w:rPr>
                <w:rFonts w:ascii="仿宋" w:eastAsia="仿宋" w:hAnsi="仿宋" w:cs="宋体" w:hint="eastAsia"/>
                <w:color w:val="000000" w:themeColor="text1"/>
                <w:sz w:val="24"/>
                <w:szCs w:val="24"/>
              </w:rPr>
              <w:t>年专升本报考指南</w:t>
            </w:r>
          </w:p>
        </w:tc>
        <w:tc>
          <w:tcPr>
            <w:tcW w:w="3371" w:type="dxa"/>
            <w:tcBorders>
              <w:top w:val="nil"/>
              <w:left w:val="nil"/>
              <w:bottom w:val="single" w:sz="4" w:space="0" w:color="auto"/>
              <w:right w:val="single" w:sz="4" w:space="0" w:color="auto"/>
            </w:tcBorders>
            <w:shd w:val="clear" w:color="000000" w:fill="FFFFFF"/>
            <w:vAlign w:val="center"/>
          </w:tcPr>
          <w:p w:rsidR="003373F9" w:rsidRDefault="003373F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设计：根据学校要求及办学特色设计制作；</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尺寸：285×210mm；</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材质：封面哑粉250g亚膜、内页哑粉128g、封面“2022招生简章”字样烫玫瑰金；</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页数：28P；</w:t>
            </w:r>
          </w:p>
          <w:p w:rsidR="008D4934" w:rsidRPr="000B492C" w:rsidRDefault="00723449" w:rsidP="000B492C">
            <w:pPr>
              <w:spacing w:after="0" w:line="240" w:lineRule="auto"/>
              <w:rPr>
                <w:rFonts w:ascii="仿宋" w:eastAsia="仿宋" w:hAnsi="仿宋" w:cs="Tahoma"/>
                <w:color w:val="000000" w:themeColor="text1"/>
                <w:sz w:val="24"/>
                <w:szCs w:val="24"/>
              </w:rPr>
            </w:pPr>
            <w:r w:rsidRPr="000B492C">
              <w:rPr>
                <w:rFonts w:ascii="仿宋" w:eastAsia="仿宋" w:hAnsi="仿宋" w:cs="宋体" w:hint="eastAsia"/>
                <w:color w:val="000000" w:themeColor="text1"/>
                <w:sz w:val="24"/>
                <w:szCs w:val="24"/>
              </w:rPr>
              <w:t>装订：骑马钉装订成画册</w:t>
            </w:r>
            <w:r w:rsidR="00074E6B">
              <w:rPr>
                <w:rFonts w:ascii="仿宋" w:eastAsia="仿宋" w:hAnsi="仿宋" w:cs="宋体" w:hint="eastAsia"/>
                <w:color w:val="000000" w:themeColor="text1"/>
                <w:sz w:val="24"/>
                <w:szCs w:val="24"/>
              </w:rPr>
              <w:t>。</w:t>
            </w:r>
          </w:p>
        </w:tc>
        <w:tc>
          <w:tcPr>
            <w:tcW w:w="851" w:type="dxa"/>
            <w:tcBorders>
              <w:top w:val="nil"/>
              <w:left w:val="nil"/>
              <w:bottom w:val="single" w:sz="4" w:space="0" w:color="auto"/>
              <w:right w:val="single" w:sz="4" w:space="0" w:color="auto"/>
            </w:tcBorders>
            <w:vAlign w:val="center"/>
          </w:tcPr>
          <w:p w:rsidR="008D4934" w:rsidRPr="000B492C" w:rsidRDefault="00723449">
            <w:pPr>
              <w:jc w:val="center"/>
              <w:rPr>
                <w:rFonts w:ascii="仿宋" w:eastAsia="仿宋" w:hAnsi="仿宋" w:cs="Tahoma"/>
                <w:color w:val="000000" w:themeColor="text1"/>
                <w:sz w:val="24"/>
                <w:szCs w:val="24"/>
              </w:rPr>
            </w:pPr>
            <w:r w:rsidRPr="000B492C">
              <w:rPr>
                <w:rFonts w:ascii="仿宋" w:eastAsia="仿宋" w:hAnsi="仿宋" w:cs="Tahoma"/>
                <w:color w:val="000000" w:themeColor="text1"/>
                <w:sz w:val="24"/>
                <w:szCs w:val="24"/>
              </w:rPr>
              <w:t>本</w:t>
            </w:r>
          </w:p>
        </w:tc>
        <w:tc>
          <w:tcPr>
            <w:tcW w:w="822" w:type="dxa"/>
            <w:tcBorders>
              <w:top w:val="nil"/>
              <w:left w:val="nil"/>
              <w:bottom w:val="single" w:sz="4" w:space="0" w:color="auto"/>
              <w:right w:val="single" w:sz="4" w:space="0" w:color="auto"/>
            </w:tcBorders>
            <w:vAlign w:val="center"/>
          </w:tcPr>
          <w:p w:rsidR="008D4934" w:rsidRPr="000B492C" w:rsidRDefault="00723449">
            <w:pPr>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5000</w:t>
            </w:r>
          </w:p>
        </w:tc>
        <w:tc>
          <w:tcPr>
            <w:tcW w:w="1021" w:type="dxa"/>
            <w:tcBorders>
              <w:top w:val="nil"/>
              <w:left w:val="nil"/>
              <w:bottom w:val="single" w:sz="4" w:space="0" w:color="auto"/>
              <w:right w:val="single" w:sz="4" w:space="0" w:color="auto"/>
            </w:tcBorders>
            <w:vAlign w:val="center"/>
          </w:tcPr>
          <w:p w:rsidR="008D4934" w:rsidRPr="000B492C" w:rsidRDefault="008D4934">
            <w:pPr>
              <w:jc w:val="center"/>
              <w:rPr>
                <w:rFonts w:ascii="仿宋" w:eastAsia="仿宋" w:hAnsi="仿宋" w:cs="Tahoma"/>
                <w:color w:val="000000" w:themeColor="text1"/>
                <w:sz w:val="24"/>
                <w:szCs w:val="24"/>
              </w:rPr>
            </w:pPr>
          </w:p>
        </w:tc>
        <w:tc>
          <w:tcPr>
            <w:tcW w:w="992" w:type="dxa"/>
            <w:tcBorders>
              <w:top w:val="nil"/>
              <w:left w:val="nil"/>
              <w:bottom w:val="single" w:sz="4" w:space="0" w:color="auto"/>
              <w:right w:val="single" w:sz="4" w:space="0" w:color="auto"/>
            </w:tcBorders>
            <w:vAlign w:val="center"/>
          </w:tcPr>
          <w:p w:rsidR="008D4934" w:rsidRPr="000B492C" w:rsidRDefault="008D4934">
            <w:pPr>
              <w:jc w:val="center"/>
              <w:rPr>
                <w:rFonts w:ascii="仿宋" w:eastAsia="仿宋" w:hAnsi="仿宋" w:cs="Tahoma"/>
                <w:color w:val="000000" w:themeColor="text1"/>
                <w:sz w:val="24"/>
                <w:szCs w:val="24"/>
              </w:rPr>
            </w:pPr>
          </w:p>
        </w:tc>
        <w:tc>
          <w:tcPr>
            <w:tcW w:w="1417" w:type="dxa"/>
            <w:tcBorders>
              <w:top w:val="nil"/>
              <w:left w:val="nil"/>
              <w:bottom w:val="single" w:sz="4" w:space="0" w:color="auto"/>
              <w:right w:val="single" w:sz="4" w:space="0" w:color="auto"/>
            </w:tcBorders>
            <w:vAlign w:val="center"/>
          </w:tcPr>
          <w:p w:rsidR="008D4934" w:rsidRPr="000B492C" w:rsidRDefault="00203434">
            <w:pPr>
              <w:jc w:val="center"/>
              <w:rPr>
                <w:rFonts w:ascii="仿宋" w:eastAsia="仿宋" w:hAnsi="仿宋" w:cs="Tahoma"/>
                <w:color w:val="000000" w:themeColor="text1"/>
                <w:sz w:val="24"/>
                <w:szCs w:val="24"/>
              </w:rPr>
            </w:pPr>
            <w:r>
              <w:rPr>
                <w:rFonts w:ascii="仿宋" w:eastAsia="仿宋" w:hAnsi="仿宋" w:cs="Tahoma"/>
                <w:color w:val="000000" w:themeColor="text1"/>
                <w:sz w:val="24"/>
                <w:szCs w:val="24"/>
              </w:rPr>
              <w:t>提供</w:t>
            </w:r>
            <w:r>
              <w:rPr>
                <w:rFonts w:ascii="仿宋" w:eastAsia="仿宋" w:hAnsi="仿宋" w:cs="Tahoma" w:hint="eastAsia"/>
                <w:color w:val="000000" w:themeColor="text1"/>
                <w:sz w:val="24"/>
                <w:szCs w:val="24"/>
              </w:rPr>
              <w:t>成</w:t>
            </w:r>
            <w:r w:rsidR="00723449" w:rsidRPr="000B492C">
              <w:rPr>
                <w:rFonts w:ascii="仿宋" w:eastAsia="仿宋" w:hAnsi="仿宋" w:cs="Tahoma"/>
                <w:color w:val="000000" w:themeColor="text1"/>
                <w:sz w:val="24"/>
                <w:szCs w:val="24"/>
              </w:rPr>
              <w:t>品</w:t>
            </w:r>
            <w:r w:rsidR="000D61F8">
              <w:rPr>
                <w:rFonts w:ascii="仿宋" w:eastAsia="仿宋" w:hAnsi="仿宋" w:cs="Tahoma" w:hint="eastAsia"/>
                <w:color w:val="000000" w:themeColor="text1"/>
                <w:sz w:val="24"/>
                <w:szCs w:val="24"/>
              </w:rPr>
              <w:t>1份</w:t>
            </w:r>
            <w:r>
              <w:rPr>
                <w:rFonts w:ascii="仿宋" w:eastAsia="仿宋" w:hAnsi="仿宋" w:cs="Tahoma" w:hint="eastAsia"/>
                <w:color w:val="000000" w:themeColor="text1"/>
                <w:sz w:val="24"/>
                <w:szCs w:val="24"/>
              </w:rPr>
              <w:t>（文字稿见附件，下同）</w:t>
            </w:r>
          </w:p>
        </w:tc>
      </w:tr>
      <w:tr w:rsidR="00CD4340" w:rsidRPr="00CD4340" w:rsidTr="001973A6">
        <w:trPr>
          <w:trHeight w:val="794"/>
        </w:trPr>
        <w:tc>
          <w:tcPr>
            <w:tcW w:w="823" w:type="dxa"/>
            <w:tcBorders>
              <w:top w:val="nil"/>
              <w:left w:val="single" w:sz="4" w:space="0" w:color="auto"/>
              <w:bottom w:val="single" w:sz="4" w:space="0" w:color="auto"/>
              <w:right w:val="single" w:sz="4" w:space="0" w:color="auto"/>
            </w:tcBorders>
            <w:shd w:val="clear" w:color="000000" w:fill="FFFFFF"/>
            <w:vAlign w:val="center"/>
          </w:tcPr>
          <w:p w:rsidR="008D4934" w:rsidRPr="0016588F" w:rsidRDefault="00723449" w:rsidP="000B492C">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2</w:t>
            </w:r>
          </w:p>
        </w:tc>
        <w:tc>
          <w:tcPr>
            <w:tcW w:w="1335" w:type="dxa"/>
            <w:tcBorders>
              <w:top w:val="nil"/>
              <w:left w:val="nil"/>
              <w:bottom w:val="single" w:sz="4" w:space="0" w:color="auto"/>
              <w:right w:val="single" w:sz="4" w:space="0" w:color="auto"/>
            </w:tcBorders>
            <w:shd w:val="clear" w:color="auto" w:fill="auto"/>
            <w:vAlign w:val="center"/>
          </w:tcPr>
          <w:p w:rsidR="008D4934" w:rsidRPr="0016588F" w:rsidRDefault="00723449" w:rsidP="00544EC5">
            <w:pPr>
              <w:spacing w:after="0" w:line="240" w:lineRule="auto"/>
              <w:jc w:val="center"/>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202</w:t>
            </w:r>
            <w:r w:rsidR="00544EC5">
              <w:rPr>
                <w:rFonts w:ascii="仿宋" w:eastAsia="仿宋" w:hAnsi="仿宋" w:cs="宋体" w:hint="eastAsia"/>
                <w:color w:val="000000" w:themeColor="text1"/>
                <w:sz w:val="24"/>
                <w:szCs w:val="24"/>
              </w:rPr>
              <w:t>3</w:t>
            </w:r>
            <w:r w:rsidRPr="000B492C">
              <w:rPr>
                <w:rFonts w:ascii="仿宋" w:eastAsia="仿宋" w:hAnsi="仿宋" w:cs="宋体" w:hint="eastAsia"/>
                <w:color w:val="000000" w:themeColor="text1"/>
                <w:sz w:val="24"/>
                <w:szCs w:val="24"/>
              </w:rPr>
              <w:t>年</w:t>
            </w:r>
            <w:r w:rsidR="009A5922">
              <w:rPr>
                <w:rFonts w:ascii="仿宋" w:eastAsia="仿宋" w:hAnsi="仿宋" w:cs="宋体" w:hint="eastAsia"/>
                <w:color w:val="000000" w:themeColor="text1"/>
                <w:sz w:val="24"/>
                <w:szCs w:val="24"/>
              </w:rPr>
              <w:t>普通本科</w:t>
            </w:r>
            <w:r w:rsidRPr="000B492C">
              <w:rPr>
                <w:rFonts w:ascii="仿宋" w:eastAsia="仿宋" w:hAnsi="仿宋" w:cs="宋体" w:hint="eastAsia"/>
                <w:color w:val="000000" w:themeColor="text1"/>
                <w:sz w:val="24"/>
                <w:szCs w:val="24"/>
              </w:rPr>
              <w:t>招生简章</w:t>
            </w:r>
          </w:p>
        </w:tc>
        <w:tc>
          <w:tcPr>
            <w:tcW w:w="3371" w:type="dxa"/>
            <w:tcBorders>
              <w:top w:val="nil"/>
              <w:left w:val="nil"/>
              <w:bottom w:val="single" w:sz="4" w:space="0" w:color="auto"/>
              <w:right w:val="single" w:sz="4" w:space="0" w:color="auto"/>
            </w:tcBorders>
            <w:shd w:val="clear" w:color="000000" w:fill="FFFFFF"/>
            <w:vAlign w:val="center"/>
          </w:tcPr>
          <w:p w:rsidR="003373F9" w:rsidRPr="003373F9" w:rsidRDefault="003373F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设计：根据学校要求及办学特色设计制作；</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尺寸：285×210mm；</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材质：封面哑粉250g亚膜、内页哑粉128g、封面“2022招生简章”字样烫玫瑰金；</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页数：36P；</w:t>
            </w:r>
          </w:p>
          <w:p w:rsidR="008D4934" w:rsidRPr="0016588F" w:rsidRDefault="00723449" w:rsidP="000B492C">
            <w:pPr>
              <w:spacing w:after="0" w:line="240" w:lineRule="auto"/>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装订：骑马钉装订成画册</w:t>
            </w:r>
            <w:r w:rsidR="00074E6B">
              <w:rPr>
                <w:rFonts w:ascii="仿宋" w:eastAsia="仿宋" w:hAnsi="仿宋" w:cs="宋体" w:hint="eastAsia"/>
                <w:color w:val="000000" w:themeColor="text1"/>
                <w:sz w:val="24"/>
                <w:szCs w:val="24"/>
              </w:rPr>
              <w:t>。</w:t>
            </w:r>
          </w:p>
        </w:tc>
        <w:tc>
          <w:tcPr>
            <w:tcW w:w="851" w:type="dxa"/>
            <w:tcBorders>
              <w:top w:val="nil"/>
              <w:left w:val="nil"/>
              <w:bottom w:val="single" w:sz="4" w:space="0" w:color="auto"/>
              <w:right w:val="single" w:sz="4" w:space="0" w:color="auto"/>
            </w:tcBorders>
            <w:vAlign w:val="center"/>
          </w:tcPr>
          <w:p w:rsidR="008D4934" w:rsidRPr="0016588F" w:rsidRDefault="00723449" w:rsidP="000B492C">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color w:val="000000" w:themeColor="text1"/>
                <w:sz w:val="24"/>
                <w:szCs w:val="24"/>
              </w:rPr>
              <w:t>本</w:t>
            </w:r>
          </w:p>
        </w:tc>
        <w:tc>
          <w:tcPr>
            <w:tcW w:w="822" w:type="dxa"/>
            <w:tcBorders>
              <w:top w:val="nil"/>
              <w:left w:val="nil"/>
              <w:bottom w:val="single" w:sz="4" w:space="0" w:color="auto"/>
              <w:right w:val="single" w:sz="4" w:space="0" w:color="auto"/>
            </w:tcBorders>
            <w:vAlign w:val="center"/>
          </w:tcPr>
          <w:p w:rsidR="008D4934" w:rsidRPr="0016588F" w:rsidRDefault="00544EC5" w:rsidP="000B492C">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3</w:t>
            </w:r>
            <w:r w:rsidR="00723449" w:rsidRPr="0016588F">
              <w:rPr>
                <w:rFonts w:ascii="仿宋" w:eastAsia="仿宋" w:hAnsi="仿宋" w:cs="宋体" w:hint="eastAsia"/>
                <w:color w:val="000000" w:themeColor="text1"/>
                <w:sz w:val="24"/>
                <w:szCs w:val="24"/>
              </w:rPr>
              <w:t>0000</w:t>
            </w:r>
          </w:p>
        </w:tc>
        <w:tc>
          <w:tcPr>
            <w:tcW w:w="1021" w:type="dxa"/>
            <w:tcBorders>
              <w:top w:val="nil"/>
              <w:left w:val="nil"/>
              <w:bottom w:val="single" w:sz="4" w:space="0" w:color="auto"/>
              <w:right w:val="single" w:sz="4" w:space="0" w:color="auto"/>
            </w:tcBorders>
            <w:vAlign w:val="center"/>
          </w:tcPr>
          <w:p w:rsidR="008D4934" w:rsidRPr="0016588F" w:rsidRDefault="008D4934" w:rsidP="000B492C">
            <w:pPr>
              <w:spacing w:after="0" w:line="240" w:lineRule="auto"/>
              <w:jc w:val="center"/>
              <w:rPr>
                <w:rFonts w:ascii="仿宋" w:eastAsia="仿宋" w:hAnsi="仿宋" w:cs="宋体"/>
                <w:color w:val="000000" w:themeColor="text1"/>
                <w:sz w:val="24"/>
                <w:szCs w:val="24"/>
              </w:rPr>
            </w:pPr>
          </w:p>
        </w:tc>
        <w:tc>
          <w:tcPr>
            <w:tcW w:w="992" w:type="dxa"/>
            <w:tcBorders>
              <w:top w:val="nil"/>
              <w:left w:val="nil"/>
              <w:bottom w:val="single" w:sz="4" w:space="0" w:color="auto"/>
              <w:right w:val="single" w:sz="4" w:space="0" w:color="auto"/>
            </w:tcBorders>
            <w:vAlign w:val="center"/>
          </w:tcPr>
          <w:p w:rsidR="008D4934" w:rsidRPr="0016588F" w:rsidRDefault="008D4934" w:rsidP="000B492C">
            <w:pPr>
              <w:spacing w:after="0" w:line="240" w:lineRule="auto"/>
              <w:jc w:val="center"/>
              <w:rPr>
                <w:rFonts w:ascii="仿宋" w:eastAsia="仿宋" w:hAnsi="仿宋" w:cs="宋体"/>
                <w:color w:val="000000" w:themeColor="text1"/>
                <w:sz w:val="24"/>
                <w:szCs w:val="24"/>
              </w:rPr>
            </w:pPr>
          </w:p>
        </w:tc>
        <w:tc>
          <w:tcPr>
            <w:tcW w:w="1417" w:type="dxa"/>
            <w:tcBorders>
              <w:top w:val="nil"/>
              <w:left w:val="nil"/>
              <w:bottom w:val="single" w:sz="4" w:space="0" w:color="auto"/>
              <w:right w:val="single" w:sz="4" w:space="0" w:color="auto"/>
            </w:tcBorders>
            <w:vAlign w:val="center"/>
          </w:tcPr>
          <w:p w:rsidR="008D4934" w:rsidRPr="0016588F" w:rsidRDefault="000D61F8" w:rsidP="000B492C">
            <w:pPr>
              <w:spacing w:after="0" w:line="240" w:lineRule="auto"/>
              <w:jc w:val="center"/>
              <w:rPr>
                <w:rFonts w:ascii="仿宋" w:eastAsia="仿宋" w:hAnsi="仿宋" w:cs="宋体"/>
                <w:color w:val="000000" w:themeColor="text1"/>
                <w:sz w:val="24"/>
                <w:szCs w:val="24"/>
              </w:rPr>
            </w:pPr>
            <w:r>
              <w:rPr>
                <w:rFonts w:ascii="仿宋" w:eastAsia="仿宋" w:hAnsi="仿宋" w:cs="Tahoma"/>
                <w:color w:val="000000" w:themeColor="text1"/>
                <w:sz w:val="24"/>
                <w:szCs w:val="24"/>
              </w:rPr>
              <w:t>提供</w:t>
            </w:r>
            <w:r>
              <w:rPr>
                <w:rFonts w:ascii="仿宋" w:eastAsia="仿宋" w:hAnsi="仿宋" w:cs="Tahoma" w:hint="eastAsia"/>
                <w:color w:val="000000" w:themeColor="text1"/>
                <w:sz w:val="24"/>
                <w:szCs w:val="24"/>
              </w:rPr>
              <w:t>成</w:t>
            </w:r>
            <w:r w:rsidRPr="000B492C">
              <w:rPr>
                <w:rFonts w:ascii="仿宋" w:eastAsia="仿宋" w:hAnsi="仿宋" w:cs="Tahoma"/>
                <w:color w:val="000000" w:themeColor="text1"/>
                <w:sz w:val="24"/>
                <w:szCs w:val="24"/>
              </w:rPr>
              <w:t>品</w:t>
            </w:r>
            <w:r>
              <w:rPr>
                <w:rFonts w:ascii="仿宋" w:eastAsia="仿宋" w:hAnsi="仿宋" w:cs="Tahoma" w:hint="eastAsia"/>
                <w:color w:val="000000" w:themeColor="text1"/>
                <w:sz w:val="24"/>
                <w:szCs w:val="24"/>
              </w:rPr>
              <w:t>1份</w:t>
            </w:r>
          </w:p>
        </w:tc>
      </w:tr>
      <w:tr w:rsidR="00544EC5" w:rsidRPr="000B492C" w:rsidTr="001973A6">
        <w:trPr>
          <w:trHeight w:val="794"/>
        </w:trPr>
        <w:tc>
          <w:tcPr>
            <w:tcW w:w="823" w:type="dxa"/>
            <w:tcBorders>
              <w:top w:val="nil"/>
              <w:left w:val="single" w:sz="4" w:space="0" w:color="auto"/>
              <w:bottom w:val="single" w:sz="4" w:space="0" w:color="auto"/>
              <w:right w:val="single" w:sz="4" w:space="0" w:color="auto"/>
            </w:tcBorders>
            <w:shd w:val="clear" w:color="000000" w:fill="FFFFFF"/>
            <w:vAlign w:val="center"/>
          </w:tcPr>
          <w:p w:rsidR="00544EC5" w:rsidRPr="0016588F" w:rsidRDefault="00544EC5" w:rsidP="00E111F5">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3</w:t>
            </w:r>
          </w:p>
        </w:tc>
        <w:tc>
          <w:tcPr>
            <w:tcW w:w="1335" w:type="dxa"/>
            <w:tcBorders>
              <w:top w:val="nil"/>
              <w:left w:val="nil"/>
              <w:bottom w:val="single" w:sz="4" w:space="0" w:color="auto"/>
              <w:right w:val="single" w:sz="4" w:space="0" w:color="auto"/>
            </w:tcBorders>
            <w:shd w:val="clear" w:color="auto" w:fill="auto"/>
            <w:vAlign w:val="center"/>
          </w:tcPr>
          <w:p w:rsidR="00544EC5" w:rsidRPr="0016588F" w:rsidRDefault="00544EC5" w:rsidP="00E111F5">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2023年</w:t>
            </w:r>
            <w:r w:rsidR="009A5922">
              <w:rPr>
                <w:rFonts w:ascii="仿宋" w:eastAsia="仿宋" w:hAnsi="仿宋" w:cs="宋体" w:hint="eastAsia"/>
                <w:color w:val="000000" w:themeColor="text1"/>
                <w:sz w:val="24"/>
                <w:szCs w:val="24"/>
              </w:rPr>
              <w:t>普通本</w:t>
            </w:r>
            <w:r w:rsidR="002B3F17">
              <w:rPr>
                <w:rFonts w:ascii="仿宋" w:eastAsia="仿宋" w:hAnsi="仿宋" w:cs="宋体" w:hint="eastAsia"/>
                <w:color w:val="000000" w:themeColor="text1"/>
                <w:sz w:val="24"/>
                <w:szCs w:val="24"/>
              </w:rPr>
              <w:t>科</w:t>
            </w:r>
            <w:r w:rsidRPr="0016588F">
              <w:rPr>
                <w:rFonts w:ascii="仿宋" w:eastAsia="仿宋" w:hAnsi="仿宋" w:cs="宋体" w:hint="eastAsia"/>
                <w:color w:val="000000" w:themeColor="text1"/>
                <w:sz w:val="24"/>
                <w:szCs w:val="24"/>
              </w:rPr>
              <w:t>招生简章折页</w:t>
            </w:r>
          </w:p>
        </w:tc>
        <w:tc>
          <w:tcPr>
            <w:tcW w:w="3371" w:type="dxa"/>
            <w:tcBorders>
              <w:top w:val="nil"/>
              <w:left w:val="nil"/>
              <w:bottom w:val="single" w:sz="4" w:space="0" w:color="auto"/>
              <w:right w:val="single" w:sz="4" w:space="0" w:color="auto"/>
            </w:tcBorders>
            <w:shd w:val="clear" w:color="000000" w:fill="FFFFFF"/>
            <w:vAlign w:val="center"/>
          </w:tcPr>
          <w:p w:rsidR="00544EC5" w:rsidRDefault="00544EC5"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设计：根据学校要求及办学特色设计制作；</w:t>
            </w:r>
          </w:p>
          <w:p w:rsidR="00544EC5" w:rsidRDefault="00544EC5"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尺寸：140</w:t>
            </w:r>
            <w:r w:rsidRPr="000B492C">
              <w:rPr>
                <w:rFonts w:ascii="仿宋" w:eastAsia="仿宋" w:hAnsi="仿宋" w:cs="宋体" w:hint="eastAsia"/>
                <w:color w:val="000000" w:themeColor="text1"/>
                <w:sz w:val="24"/>
                <w:szCs w:val="24"/>
              </w:rPr>
              <w:t>×</w:t>
            </w:r>
            <w:r>
              <w:rPr>
                <w:rFonts w:ascii="仿宋" w:eastAsia="仿宋" w:hAnsi="仿宋" w:cs="宋体" w:hint="eastAsia"/>
                <w:color w:val="000000" w:themeColor="text1"/>
                <w:sz w:val="24"/>
                <w:szCs w:val="24"/>
              </w:rPr>
              <w:t>280mm；</w:t>
            </w:r>
          </w:p>
          <w:p w:rsidR="00544EC5" w:rsidRDefault="00544EC5"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材质：200g铜版纸，封面烫金；</w:t>
            </w:r>
          </w:p>
          <w:p w:rsidR="00544EC5" w:rsidRDefault="00544EC5"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页数：6折页。</w:t>
            </w:r>
          </w:p>
        </w:tc>
        <w:tc>
          <w:tcPr>
            <w:tcW w:w="851" w:type="dxa"/>
            <w:tcBorders>
              <w:top w:val="nil"/>
              <w:left w:val="nil"/>
              <w:bottom w:val="single" w:sz="4" w:space="0" w:color="auto"/>
              <w:right w:val="single" w:sz="4" w:space="0" w:color="auto"/>
            </w:tcBorders>
            <w:vAlign w:val="center"/>
          </w:tcPr>
          <w:p w:rsidR="00544EC5" w:rsidRPr="0016588F" w:rsidRDefault="00544EC5" w:rsidP="00E111F5">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本</w:t>
            </w:r>
          </w:p>
        </w:tc>
        <w:tc>
          <w:tcPr>
            <w:tcW w:w="822" w:type="dxa"/>
            <w:tcBorders>
              <w:top w:val="nil"/>
              <w:left w:val="nil"/>
              <w:bottom w:val="single" w:sz="4" w:space="0" w:color="auto"/>
              <w:right w:val="single" w:sz="4" w:space="0" w:color="auto"/>
            </w:tcBorders>
            <w:vAlign w:val="center"/>
          </w:tcPr>
          <w:p w:rsidR="00544EC5" w:rsidRPr="0016588F" w:rsidRDefault="00544EC5" w:rsidP="00E111F5">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20000</w:t>
            </w:r>
          </w:p>
        </w:tc>
        <w:tc>
          <w:tcPr>
            <w:tcW w:w="1021" w:type="dxa"/>
            <w:tcBorders>
              <w:top w:val="nil"/>
              <w:left w:val="nil"/>
              <w:bottom w:val="single" w:sz="4" w:space="0" w:color="auto"/>
              <w:right w:val="single" w:sz="4" w:space="0" w:color="auto"/>
            </w:tcBorders>
            <w:vAlign w:val="center"/>
          </w:tcPr>
          <w:p w:rsidR="00544EC5" w:rsidRPr="0016588F" w:rsidRDefault="00544EC5" w:rsidP="00E111F5">
            <w:pPr>
              <w:spacing w:after="0" w:line="240" w:lineRule="auto"/>
              <w:jc w:val="center"/>
              <w:rPr>
                <w:rFonts w:ascii="仿宋" w:eastAsia="仿宋" w:hAnsi="仿宋" w:cs="宋体"/>
                <w:color w:val="000000" w:themeColor="text1"/>
                <w:sz w:val="24"/>
                <w:szCs w:val="24"/>
              </w:rPr>
            </w:pPr>
          </w:p>
        </w:tc>
        <w:tc>
          <w:tcPr>
            <w:tcW w:w="992" w:type="dxa"/>
            <w:tcBorders>
              <w:top w:val="nil"/>
              <w:left w:val="nil"/>
              <w:bottom w:val="single" w:sz="4" w:space="0" w:color="auto"/>
              <w:right w:val="single" w:sz="4" w:space="0" w:color="auto"/>
            </w:tcBorders>
            <w:vAlign w:val="center"/>
          </w:tcPr>
          <w:p w:rsidR="00544EC5" w:rsidRPr="0016588F" w:rsidRDefault="00544EC5" w:rsidP="00E111F5">
            <w:pPr>
              <w:spacing w:after="0" w:line="240" w:lineRule="auto"/>
              <w:jc w:val="center"/>
              <w:rPr>
                <w:rFonts w:ascii="仿宋" w:eastAsia="仿宋" w:hAnsi="仿宋" w:cs="宋体"/>
                <w:color w:val="000000" w:themeColor="text1"/>
                <w:sz w:val="24"/>
                <w:szCs w:val="24"/>
              </w:rPr>
            </w:pPr>
          </w:p>
        </w:tc>
        <w:tc>
          <w:tcPr>
            <w:tcW w:w="1417" w:type="dxa"/>
            <w:tcBorders>
              <w:top w:val="nil"/>
              <w:left w:val="nil"/>
              <w:bottom w:val="single" w:sz="4" w:space="0" w:color="auto"/>
              <w:right w:val="single" w:sz="4" w:space="0" w:color="auto"/>
            </w:tcBorders>
            <w:vAlign w:val="center"/>
          </w:tcPr>
          <w:p w:rsidR="00544EC5" w:rsidRPr="0016588F" w:rsidRDefault="000D61F8" w:rsidP="00E111F5">
            <w:pPr>
              <w:spacing w:after="0" w:line="240" w:lineRule="auto"/>
              <w:jc w:val="center"/>
              <w:rPr>
                <w:rFonts w:ascii="仿宋" w:eastAsia="仿宋" w:hAnsi="仿宋" w:cs="宋体"/>
                <w:color w:val="000000" w:themeColor="text1"/>
                <w:sz w:val="24"/>
                <w:szCs w:val="24"/>
              </w:rPr>
            </w:pPr>
            <w:r>
              <w:rPr>
                <w:rFonts w:ascii="仿宋" w:eastAsia="仿宋" w:hAnsi="仿宋" w:cs="Tahoma"/>
                <w:color w:val="000000" w:themeColor="text1"/>
                <w:sz w:val="24"/>
                <w:szCs w:val="24"/>
              </w:rPr>
              <w:t>提供</w:t>
            </w:r>
            <w:r>
              <w:rPr>
                <w:rFonts w:ascii="仿宋" w:eastAsia="仿宋" w:hAnsi="仿宋" w:cs="Tahoma" w:hint="eastAsia"/>
                <w:color w:val="000000" w:themeColor="text1"/>
                <w:sz w:val="24"/>
                <w:szCs w:val="24"/>
              </w:rPr>
              <w:t>成</w:t>
            </w:r>
            <w:r w:rsidRPr="000B492C">
              <w:rPr>
                <w:rFonts w:ascii="仿宋" w:eastAsia="仿宋" w:hAnsi="仿宋" w:cs="Tahoma"/>
                <w:color w:val="000000" w:themeColor="text1"/>
                <w:sz w:val="24"/>
                <w:szCs w:val="24"/>
              </w:rPr>
              <w:t>品</w:t>
            </w:r>
            <w:r>
              <w:rPr>
                <w:rFonts w:ascii="仿宋" w:eastAsia="仿宋" w:hAnsi="仿宋" w:cs="Tahoma" w:hint="eastAsia"/>
                <w:color w:val="000000" w:themeColor="text1"/>
                <w:sz w:val="24"/>
                <w:szCs w:val="24"/>
              </w:rPr>
              <w:t>1份</w:t>
            </w:r>
          </w:p>
        </w:tc>
      </w:tr>
      <w:tr w:rsidR="00074E6B" w:rsidRPr="000B492C" w:rsidTr="001973A6">
        <w:trPr>
          <w:trHeight w:val="794"/>
        </w:trPr>
        <w:tc>
          <w:tcPr>
            <w:tcW w:w="823" w:type="dxa"/>
            <w:tcBorders>
              <w:top w:val="nil"/>
              <w:left w:val="single" w:sz="4" w:space="0" w:color="auto"/>
              <w:bottom w:val="single" w:sz="4" w:space="0" w:color="auto"/>
              <w:right w:val="single" w:sz="4" w:space="0" w:color="auto"/>
            </w:tcBorders>
            <w:shd w:val="clear" w:color="000000" w:fill="FFFFFF"/>
            <w:vAlign w:val="center"/>
          </w:tcPr>
          <w:p w:rsidR="00074E6B" w:rsidRPr="0016588F" w:rsidRDefault="00544EC5" w:rsidP="00E111F5">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4</w:t>
            </w:r>
          </w:p>
        </w:tc>
        <w:tc>
          <w:tcPr>
            <w:tcW w:w="1335" w:type="dxa"/>
            <w:tcBorders>
              <w:top w:val="nil"/>
              <w:left w:val="nil"/>
              <w:bottom w:val="single" w:sz="4" w:space="0" w:color="auto"/>
              <w:right w:val="single" w:sz="4" w:space="0" w:color="auto"/>
            </w:tcBorders>
            <w:shd w:val="clear" w:color="auto" w:fill="auto"/>
            <w:vAlign w:val="center"/>
          </w:tcPr>
          <w:p w:rsidR="00074E6B" w:rsidRPr="00074E6B" w:rsidRDefault="00074E6B" w:rsidP="00544EC5">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202</w:t>
            </w:r>
            <w:r w:rsidR="00544EC5" w:rsidRPr="0016588F">
              <w:rPr>
                <w:rFonts w:ascii="仿宋" w:eastAsia="仿宋" w:hAnsi="仿宋" w:cs="宋体" w:hint="eastAsia"/>
                <w:color w:val="000000" w:themeColor="text1"/>
                <w:sz w:val="24"/>
                <w:szCs w:val="24"/>
              </w:rPr>
              <w:t>3</w:t>
            </w:r>
            <w:r w:rsidRPr="0016588F">
              <w:rPr>
                <w:rFonts w:ascii="仿宋" w:eastAsia="仿宋" w:hAnsi="仿宋" w:cs="宋体" w:hint="eastAsia"/>
                <w:color w:val="000000" w:themeColor="text1"/>
                <w:sz w:val="24"/>
                <w:szCs w:val="24"/>
              </w:rPr>
              <w:t>年专升本学生报到手册</w:t>
            </w:r>
          </w:p>
        </w:tc>
        <w:tc>
          <w:tcPr>
            <w:tcW w:w="3371" w:type="dxa"/>
            <w:tcBorders>
              <w:top w:val="nil"/>
              <w:left w:val="nil"/>
              <w:bottom w:val="single" w:sz="4" w:space="0" w:color="auto"/>
              <w:right w:val="single" w:sz="4" w:space="0" w:color="auto"/>
            </w:tcBorders>
            <w:shd w:val="clear" w:color="000000" w:fill="FFFFFF"/>
            <w:vAlign w:val="center"/>
          </w:tcPr>
          <w:p w:rsidR="003373F9" w:rsidRPr="003373F9" w:rsidRDefault="003373F9"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设计：根据学校要求及办学特色设计制作；</w:t>
            </w:r>
          </w:p>
          <w:p w:rsidR="00074E6B" w:rsidRPr="00074E6B" w:rsidRDefault="00074E6B"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尺寸</w:t>
            </w:r>
            <w:r w:rsidR="00225F04">
              <w:rPr>
                <w:rFonts w:ascii="仿宋" w:eastAsia="仿宋" w:hAnsi="仿宋" w:cs="宋体" w:hint="eastAsia"/>
                <w:color w:val="000000" w:themeColor="text1"/>
                <w:sz w:val="24"/>
                <w:szCs w:val="24"/>
              </w:rPr>
              <w:t>：</w:t>
            </w:r>
            <w:r w:rsidRPr="00074E6B">
              <w:rPr>
                <w:rFonts w:ascii="仿宋" w:eastAsia="仿宋" w:hAnsi="仿宋" w:cs="宋体" w:hint="eastAsia"/>
                <w:color w:val="000000" w:themeColor="text1"/>
                <w:sz w:val="24"/>
                <w:szCs w:val="24"/>
              </w:rPr>
              <w:t>260×180 mm；</w:t>
            </w:r>
          </w:p>
          <w:p w:rsidR="00074E6B" w:rsidRPr="00074E6B" w:rsidRDefault="00074E6B"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材质：封面哑粉250g亚膜、内页哑粉128g、封面“2022专升本学生报到手册”字样烫玫瑰金，</w:t>
            </w:r>
          </w:p>
          <w:p w:rsidR="00074E6B" w:rsidRPr="00074E6B" w:rsidRDefault="00074E6B"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页数：16p；</w:t>
            </w:r>
          </w:p>
          <w:p w:rsidR="00074E6B" w:rsidRPr="00074E6B" w:rsidRDefault="00074E6B"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装订：骑马钉装订成画册</w:t>
            </w:r>
            <w:r>
              <w:rPr>
                <w:rFonts w:ascii="仿宋" w:eastAsia="仿宋" w:hAnsi="仿宋" w:cs="宋体" w:hint="eastAsia"/>
                <w:color w:val="000000" w:themeColor="text1"/>
                <w:sz w:val="24"/>
                <w:szCs w:val="24"/>
              </w:rPr>
              <w:t>。</w:t>
            </w:r>
          </w:p>
        </w:tc>
        <w:tc>
          <w:tcPr>
            <w:tcW w:w="851" w:type="dxa"/>
            <w:tcBorders>
              <w:top w:val="nil"/>
              <w:left w:val="nil"/>
              <w:bottom w:val="single" w:sz="4" w:space="0" w:color="auto"/>
              <w:right w:val="single" w:sz="4" w:space="0" w:color="auto"/>
            </w:tcBorders>
            <w:vAlign w:val="center"/>
          </w:tcPr>
          <w:p w:rsidR="00074E6B" w:rsidRPr="0016588F" w:rsidRDefault="00074E6B" w:rsidP="00E111F5">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color w:val="000000" w:themeColor="text1"/>
                <w:sz w:val="24"/>
                <w:szCs w:val="24"/>
              </w:rPr>
              <w:t>本</w:t>
            </w:r>
          </w:p>
        </w:tc>
        <w:tc>
          <w:tcPr>
            <w:tcW w:w="822" w:type="dxa"/>
            <w:tcBorders>
              <w:top w:val="nil"/>
              <w:left w:val="nil"/>
              <w:bottom w:val="single" w:sz="4" w:space="0" w:color="auto"/>
              <w:right w:val="single" w:sz="4" w:space="0" w:color="auto"/>
            </w:tcBorders>
            <w:vAlign w:val="center"/>
          </w:tcPr>
          <w:p w:rsidR="00074E6B" w:rsidRPr="0016588F" w:rsidRDefault="00074E6B" w:rsidP="00544EC5">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5</w:t>
            </w:r>
            <w:r w:rsidR="00544EC5" w:rsidRPr="0016588F">
              <w:rPr>
                <w:rFonts w:ascii="仿宋" w:eastAsia="仿宋" w:hAnsi="仿宋" w:cs="宋体" w:hint="eastAsia"/>
                <w:color w:val="000000" w:themeColor="text1"/>
                <w:sz w:val="24"/>
                <w:szCs w:val="24"/>
              </w:rPr>
              <w:t>50</w:t>
            </w:r>
            <w:r w:rsidRPr="0016588F">
              <w:rPr>
                <w:rFonts w:ascii="仿宋" w:eastAsia="仿宋" w:hAnsi="仿宋" w:cs="宋体" w:hint="eastAsia"/>
                <w:color w:val="000000" w:themeColor="text1"/>
                <w:sz w:val="24"/>
                <w:szCs w:val="24"/>
              </w:rPr>
              <w:t>0</w:t>
            </w:r>
          </w:p>
        </w:tc>
        <w:tc>
          <w:tcPr>
            <w:tcW w:w="1021" w:type="dxa"/>
            <w:tcBorders>
              <w:top w:val="nil"/>
              <w:left w:val="nil"/>
              <w:bottom w:val="single" w:sz="4" w:space="0" w:color="auto"/>
              <w:right w:val="single" w:sz="4" w:space="0" w:color="auto"/>
            </w:tcBorders>
            <w:vAlign w:val="center"/>
          </w:tcPr>
          <w:p w:rsidR="00074E6B" w:rsidRPr="0016588F" w:rsidRDefault="00074E6B" w:rsidP="00E111F5">
            <w:pPr>
              <w:spacing w:after="0" w:line="240" w:lineRule="auto"/>
              <w:jc w:val="center"/>
              <w:rPr>
                <w:rFonts w:ascii="仿宋" w:eastAsia="仿宋" w:hAnsi="仿宋" w:cs="宋体"/>
                <w:color w:val="000000" w:themeColor="text1"/>
                <w:sz w:val="24"/>
                <w:szCs w:val="24"/>
              </w:rPr>
            </w:pPr>
          </w:p>
        </w:tc>
        <w:tc>
          <w:tcPr>
            <w:tcW w:w="992" w:type="dxa"/>
            <w:tcBorders>
              <w:top w:val="nil"/>
              <w:left w:val="nil"/>
              <w:bottom w:val="single" w:sz="4" w:space="0" w:color="auto"/>
              <w:right w:val="single" w:sz="4" w:space="0" w:color="auto"/>
            </w:tcBorders>
            <w:vAlign w:val="center"/>
          </w:tcPr>
          <w:p w:rsidR="00074E6B" w:rsidRPr="0016588F" w:rsidRDefault="00074E6B" w:rsidP="00E111F5">
            <w:pPr>
              <w:spacing w:after="0" w:line="240" w:lineRule="auto"/>
              <w:jc w:val="center"/>
              <w:rPr>
                <w:rFonts w:ascii="仿宋" w:eastAsia="仿宋" w:hAnsi="仿宋" w:cs="宋体"/>
                <w:color w:val="000000" w:themeColor="text1"/>
                <w:sz w:val="24"/>
                <w:szCs w:val="24"/>
              </w:rPr>
            </w:pPr>
          </w:p>
        </w:tc>
        <w:tc>
          <w:tcPr>
            <w:tcW w:w="1417" w:type="dxa"/>
            <w:tcBorders>
              <w:top w:val="nil"/>
              <w:left w:val="nil"/>
              <w:bottom w:val="single" w:sz="4" w:space="0" w:color="auto"/>
              <w:right w:val="single" w:sz="4" w:space="0" w:color="auto"/>
            </w:tcBorders>
            <w:vAlign w:val="center"/>
          </w:tcPr>
          <w:p w:rsidR="00074E6B" w:rsidRPr="0016588F" w:rsidRDefault="000D61F8" w:rsidP="00E111F5">
            <w:pPr>
              <w:spacing w:after="0" w:line="240" w:lineRule="auto"/>
              <w:jc w:val="center"/>
              <w:rPr>
                <w:rFonts w:ascii="仿宋" w:eastAsia="仿宋" w:hAnsi="仿宋" w:cs="宋体"/>
                <w:color w:val="000000" w:themeColor="text1"/>
                <w:sz w:val="24"/>
                <w:szCs w:val="24"/>
              </w:rPr>
            </w:pPr>
            <w:r>
              <w:rPr>
                <w:rFonts w:ascii="仿宋" w:eastAsia="仿宋" w:hAnsi="仿宋" w:cs="Tahoma"/>
                <w:color w:val="000000" w:themeColor="text1"/>
                <w:sz w:val="24"/>
                <w:szCs w:val="24"/>
              </w:rPr>
              <w:t>提供</w:t>
            </w:r>
            <w:r>
              <w:rPr>
                <w:rFonts w:ascii="仿宋" w:eastAsia="仿宋" w:hAnsi="仿宋" w:cs="Tahoma" w:hint="eastAsia"/>
                <w:color w:val="000000" w:themeColor="text1"/>
                <w:sz w:val="24"/>
                <w:szCs w:val="24"/>
              </w:rPr>
              <w:t>成</w:t>
            </w:r>
            <w:r w:rsidRPr="000B492C">
              <w:rPr>
                <w:rFonts w:ascii="仿宋" w:eastAsia="仿宋" w:hAnsi="仿宋" w:cs="Tahoma"/>
                <w:color w:val="000000" w:themeColor="text1"/>
                <w:sz w:val="24"/>
                <w:szCs w:val="24"/>
              </w:rPr>
              <w:t>品</w:t>
            </w:r>
            <w:r>
              <w:rPr>
                <w:rFonts w:ascii="仿宋" w:eastAsia="仿宋" w:hAnsi="仿宋" w:cs="Tahoma" w:hint="eastAsia"/>
                <w:color w:val="000000" w:themeColor="text1"/>
                <w:sz w:val="24"/>
                <w:szCs w:val="24"/>
              </w:rPr>
              <w:t>1份</w:t>
            </w:r>
          </w:p>
        </w:tc>
      </w:tr>
      <w:tr w:rsidR="00074E6B" w:rsidRPr="000B492C" w:rsidTr="001973A6">
        <w:trPr>
          <w:trHeight w:val="794"/>
        </w:trPr>
        <w:tc>
          <w:tcPr>
            <w:tcW w:w="823" w:type="dxa"/>
            <w:tcBorders>
              <w:top w:val="nil"/>
              <w:left w:val="single" w:sz="4" w:space="0" w:color="auto"/>
              <w:bottom w:val="single" w:sz="4" w:space="0" w:color="auto"/>
              <w:right w:val="single" w:sz="4" w:space="0" w:color="auto"/>
            </w:tcBorders>
            <w:shd w:val="clear" w:color="000000" w:fill="FFFFFF"/>
            <w:vAlign w:val="center"/>
          </w:tcPr>
          <w:p w:rsidR="00074E6B" w:rsidRPr="0016588F" w:rsidRDefault="00544EC5" w:rsidP="00E111F5">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5</w:t>
            </w:r>
          </w:p>
        </w:tc>
        <w:tc>
          <w:tcPr>
            <w:tcW w:w="1335" w:type="dxa"/>
            <w:tcBorders>
              <w:top w:val="nil"/>
              <w:left w:val="nil"/>
              <w:bottom w:val="single" w:sz="4" w:space="0" w:color="auto"/>
              <w:right w:val="single" w:sz="4" w:space="0" w:color="auto"/>
            </w:tcBorders>
            <w:shd w:val="clear" w:color="auto" w:fill="auto"/>
            <w:vAlign w:val="center"/>
          </w:tcPr>
          <w:p w:rsidR="00074E6B" w:rsidRPr="00074E6B" w:rsidRDefault="00074E6B" w:rsidP="00544EC5">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202</w:t>
            </w:r>
            <w:r w:rsidR="00544EC5" w:rsidRPr="0016588F">
              <w:rPr>
                <w:rFonts w:ascii="仿宋" w:eastAsia="仿宋" w:hAnsi="仿宋" w:cs="宋体" w:hint="eastAsia"/>
                <w:color w:val="000000" w:themeColor="text1"/>
                <w:sz w:val="24"/>
                <w:szCs w:val="24"/>
              </w:rPr>
              <w:t>3</w:t>
            </w:r>
            <w:r w:rsidRPr="0016588F">
              <w:rPr>
                <w:rFonts w:ascii="仿宋" w:eastAsia="仿宋" w:hAnsi="仿宋" w:cs="宋体" w:hint="eastAsia"/>
                <w:color w:val="000000" w:themeColor="text1"/>
                <w:sz w:val="24"/>
                <w:szCs w:val="24"/>
              </w:rPr>
              <w:t>年</w:t>
            </w:r>
            <w:r w:rsidR="009A5922">
              <w:rPr>
                <w:rFonts w:ascii="仿宋" w:eastAsia="仿宋" w:hAnsi="仿宋" w:cs="宋体" w:hint="eastAsia"/>
                <w:color w:val="000000" w:themeColor="text1"/>
                <w:sz w:val="24"/>
                <w:szCs w:val="24"/>
              </w:rPr>
              <w:t>普通本科</w:t>
            </w:r>
            <w:r w:rsidRPr="0016588F">
              <w:rPr>
                <w:rFonts w:ascii="仿宋" w:eastAsia="仿宋" w:hAnsi="仿宋" w:cs="宋体" w:hint="eastAsia"/>
                <w:color w:val="000000" w:themeColor="text1"/>
                <w:sz w:val="24"/>
                <w:szCs w:val="24"/>
              </w:rPr>
              <w:t>新生报到手册</w:t>
            </w:r>
          </w:p>
        </w:tc>
        <w:tc>
          <w:tcPr>
            <w:tcW w:w="3371" w:type="dxa"/>
            <w:tcBorders>
              <w:top w:val="nil"/>
              <w:left w:val="nil"/>
              <w:bottom w:val="single" w:sz="4" w:space="0" w:color="auto"/>
              <w:right w:val="single" w:sz="4" w:space="0" w:color="auto"/>
            </w:tcBorders>
            <w:shd w:val="clear" w:color="000000" w:fill="FFFFFF"/>
            <w:vAlign w:val="center"/>
          </w:tcPr>
          <w:p w:rsidR="003373F9" w:rsidRDefault="003373F9" w:rsidP="003373F9">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设计：根据学校要求及办学特色设计制作；</w:t>
            </w:r>
          </w:p>
          <w:p w:rsidR="00074E6B" w:rsidRPr="00074E6B" w:rsidRDefault="00074E6B"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尺寸</w:t>
            </w:r>
            <w:r w:rsidR="00225F04">
              <w:rPr>
                <w:rFonts w:ascii="仿宋" w:eastAsia="仿宋" w:hAnsi="仿宋" w:cs="宋体" w:hint="eastAsia"/>
                <w:color w:val="000000" w:themeColor="text1"/>
                <w:sz w:val="24"/>
                <w:szCs w:val="24"/>
              </w:rPr>
              <w:t>：</w:t>
            </w:r>
            <w:r w:rsidRPr="00074E6B">
              <w:rPr>
                <w:rFonts w:ascii="仿宋" w:eastAsia="仿宋" w:hAnsi="仿宋" w:cs="宋体" w:hint="eastAsia"/>
                <w:color w:val="000000" w:themeColor="text1"/>
                <w:sz w:val="24"/>
                <w:szCs w:val="24"/>
              </w:rPr>
              <w:t>260×180 mm；</w:t>
            </w:r>
          </w:p>
          <w:p w:rsidR="00074E6B" w:rsidRPr="00074E6B" w:rsidRDefault="00074E6B"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材质：封面哑粉250g亚膜、内页哑粉128g、封面“2022专升本学生报到手册”字样烫玫瑰金，</w:t>
            </w:r>
          </w:p>
          <w:p w:rsidR="00074E6B" w:rsidRPr="00074E6B" w:rsidRDefault="00074E6B"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页数：16p；</w:t>
            </w:r>
          </w:p>
          <w:p w:rsidR="00074E6B" w:rsidRPr="0016588F" w:rsidRDefault="00074E6B"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lastRenderedPageBreak/>
              <w:t>装订：骑马钉装订成画册</w:t>
            </w:r>
            <w:r>
              <w:rPr>
                <w:rFonts w:ascii="仿宋" w:eastAsia="仿宋" w:hAnsi="仿宋" w:cs="宋体" w:hint="eastAsia"/>
                <w:color w:val="000000" w:themeColor="text1"/>
                <w:sz w:val="24"/>
                <w:szCs w:val="24"/>
              </w:rPr>
              <w:t>。</w:t>
            </w:r>
          </w:p>
        </w:tc>
        <w:tc>
          <w:tcPr>
            <w:tcW w:w="851" w:type="dxa"/>
            <w:tcBorders>
              <w:top w:val="nil"/>
              <w:left w:val="nil"/>
              <w:bottom w:val="single" w:sz="4" w:space="0" w:color="auto"/>
              <w:right w:val="single" w:sz="4" w:space="0" w:color="auto"/>
            </w:tcBorders>
            <w:vAlign w:val="center"/>
          </w:tcPr>
          <w:p w:rsidR="00074E6B" w:rsidRPr="0016588F" w:rsidRDefault="00074E6B" w:rsidP="00E111F5">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color w:val="000000" w:themeColor="text1"/>
                <w:sz w:val="24"/>
                <w:szCs w:val="24"/>
              </w:rPr>
              <w:lastRenderedPageBreak/>
              <w:t>本</w:t>
            </w:r>
          </w:p>
        </w:tc>
        <w:tc>
          <w:tcPr>
            <w:tcW w:w="822" w:type="dxa"/>
            <w:tcBorders>
              <w:top w:val="nil"/>
              <w:left w:val="nil"/>
              <w:bottom w:val="single" w:sz="4" w:space="0" w:color="auto"/>
              <w:right w:val="single" w:sz="4" w:space="0" w:color="auto"/>
            </w:tcBorders>
            <w:vAlign w:val="center"/>
          </w:tcPr>
          <w:p w:rsidR="00074E6B" w:rsidRPr="0016588F" w:rsidRDefault="00074E6B" w:rsidP="00544EC5">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5</w:t>
            </w:r>
            <w:r w:rsidR="00544EC5" w:rsidRPr="0016588F">
              <w:rPr>
                <w:rFonts w:ascii="仿宋" w:eastAsia="仿宋" w:hAnsi="仿宋" w:cs="宋体" w:hint="eastAsia"/>
                <w:color w:val="000000" w:themeColor="text1"/>
                <w:sz w:val="24"/>
                <w:szCs w:val="24"/>
              </w:rPr>
              <w:t>5</w:t>
            </w:r>
            <w:r w:rsidRPr="0016588F">
              <w:rPr>
                <w:rFonts w:ascii="仿宋" w:eastAsia="仿宋" w:hAnsi="仿宋" w:cs="宋体" w:hint="eastAsia"/>
                <w:color w:val="000000" w:themeColor="text1"/>
                <w:sz w:val="24"/>
                <w:szCs w:val="24"/>
              </w:rPr>
              <w:t>00</w:t>
            </w:r>
          </w:p>
        </w:tc>
        <w:tc>
          <w:tcPr>
            <w:tcW w:w="1021" w:type="dxa"/>
            <w:tcBorders>
              <w:top w:val="nil"/>
              <w:left w:val="nil"/>
              <w:bottom w:val="single" w:sz="4" w:space="0" w:color="auto"/>
              <w:right w:val="single" w:sz="4" w:space="0" w:color="auto"/>
            </w:tcBorders>
            <w:vAlign w:val="center"/>
          </w:tcPr>
          <w:p w:rsidR="00074E6B" w:rsidRPr="0016588F" w:rsidRDefault="00074E6B" w:rsidP="00E111F5">
            <w:pPr>
              <w:spacing w:after="0" w:line="240" w:lineRule="auto"/>
              <w:jc w:val="center"/>
              <w:rPr>
                <w:rFonts w:ascii="仿宋" w:eastAsia="仿宋" w:hAnsi="仿宋" w:cs="宋体"/>
                <w:color w:val="000000" w:themeColor="text1"/>
                <w:sz w:val="24"/>
                <w:szCs w:val="24"/>
              </w:rPr>
            </w:pPr>
          </w:p>
        </w:tc>
        <w:tc>
          <w:tcPr>
            <w:tcW w:w="992" w:type="dxa"/>
            <w:tcBorders>
              <w:top w:val="nil"/>
              <w:left w:val="nil"/>
              <w:bottom w:val="single" w:sz="4" w:space="0" w:color="auto"/>
              <w:right w:val="single" w:sz="4" w:space="0" w:color="auto"/>
            </w:tcBorders>
            <w:vAlign w:val="center"/>
          </w:tcPr>
          <w:p w:rsidR="00074E6B" w:rsidRPr="0016588F" w:rsidRDefault="00074E6B" w:rsidP="00E111F5">
            <w:pPr>
              <w:spacing w:after="0" w:line="240" w:lineRule="auto"/>
              <w:jc w:val="center"/>
              <w:rPr>
                <w:rFonts w:ascii="仿宋" w:eastAsia="仿宋" w:hAnsi="仿宋" w:cs="宋体"/>
                <w:color w:val="000000" w:themeColor="text1"/>
                <w:sz w:val="24"/>
                <w:szCs w:val="24"/>
              </w:rPr>
            </w:pPr>
          </w:p>
        </w:tc>
        <w:tc>
          <w:tcPr>
            <w:tcW w:w="1417" w:type="dxa"/>
            <w:tcBorders>
              <w:top w:val="nil"/>
              <w:left w:val="nil"/>
              <w:bottom w:val="single" w:sz="4" w:space="0" w:color="auto"/>
              <w:right w:val="single" w:sz="4" w:space="0" w:color="auto"/>
            </w:tcBorders>
            <w:vAlign w:val="center"/>
          </w:tcPr>
          <w:p w:rsidR="00074E6B" w:rsidRPr="0016588F" w:rsidRDefault="000D61F8" w:rsidP="00E111F5">
            <w:pPr>
              <w:spacing w:after="0" w:line="240" w:lineRule="auto"/>
              <w:jc w:val="center"/>
              <w:rPr>
                <w:rFonts w:ascii="仿宋" w:eastAsia="仿宋" w:hAnsi="仿宋" w:cs="宋体"/>
                <w:color w:val="000000" w:themeColor="text1"/>
                <w:sz w:val="24"/>
                <w:szCs w:val="24"/>
              </w:rPr>
            </w:pPr>
            <w:r>
              <w:rPr>
                <w:rFonts w:ascii="仿宋" w:eastAsia="仿宋" w:hAnsi="仿宋" w:cs="Tahoma"/>
                <w:color w:val="000000" w:themeColor="text1"/>
                <w:sz w:val="24"/>
                <w:szCs w:val="24"/>
              </w:rPr>
              <w:t>提供</w:t>
            </w:r>
            <w:r>
              <w:rPr>
                <w:rFonts w:ascii="仿宋" w:eastAsia="仿宋" w:hAnsi="仿宋" w:cs="Tahoma" w:hint="eastAsia"/>
                <w:color w:val="000000" w:themeColor="text1"/>
                <w:sz w:val="24"/>
                <w:szCs w:val="24"/>
              </w:rPr>
              <w:t>成</w:t>
            </w:r>
            <w:r w:rsidRPr="000B492C">
              <w:rPr>
                <w:rFonts w:ascii="仿宋" w:eastAsia="仿宋" w:hAnsi="仿宋" w:cs="Tahoma"/>
                <w:color w:val="000000" w:themeColor="text1"/>
                <w:sz w:val="24"/>
                <w:szCs w:val="24"/>
              </w:rPr>
              <w:t>品</w:t>
            </w:r>
            <w:r>
              <w:rPr>
                <w:rFonts w:ascii="仿宋" w:eastAsia="仿宋" w:hAnsi="仿宋" w:cs="Tahoma" w:hint="eastAsia"/>
                <w:color w:val="000000" w:themeColor="text1"/>
                <w:sz w:val="24"/>
                <w:szCs w:val="24"/>
              </w:rPr>
              <w:t>1份</w:t>
            </w:r>
          </w:p>
        </w:tc>
      </w:tr>
    </w:tbl>
    <w:p w:rsidR="001973A6" w:rsidRPr="001973A6" w:rsidRDefault="001973A6" w:rsidP="001973A6">
      <w:pPr>
        <w:spacing w:line="4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（样图）</w:t>
      </w: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203835</wp:posOffset>
            </wp:positionV>
            <wp:extent cx="5941060" cy="2422525"/>
            <wp:effectExtent l="0" t="0" r="254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1060" cy="2422525"/>
                    </a:xfrm>
                    <a:prstGeom prst="rect">
                      <a:avLst/>
                    </a:prstGeom>
                  </pic:spPr>
                </pic:pic>
              </a:graphicData>
            </a:graphic>
            <wp14:sizeRelH relativeFrom="page">
              <wp14:pctWidth>0</wp14:pctWidth>
            </wp14:sizeRelH>
            <wp14:sizeRelV relativeFrom="page">
              <wp14:pctHeight>0</wp14:pctHeight>
            </wp14:sizeRelV>
          </wp:anchor>
        </w:drawing>
      </w:r>
    </w:p>
    <w:p w:rsidR="00203434" w:rsidRPr="003C7C18" w:rsidRDefault="00203434" w:rsidP="00203434">
      <w:pPr>
        <w:spacing w:line="40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注：</w:t>
      </w:r>
    </w:p>
    <w:p w:rsidR="001973A6" w:rsidRPr="001973A6" w:rsidRDefault="001973A6" w:rsidP="001973A6">
      <w:pPr>
        <w:numPr>
          <w:ilvl w:val="0"/>
          <w:numId w:val="8"/>
        </w:numPr>
        <w:spacing w:after="0" w:line="440" w:lineRule="exact"/>
        <w:rPr>
          <w:rFonts w:ascii="仿宋" w:eastAsia="仿宋" w:hAnsi="仿宋"/>
          <w:b/>
          <w:bCs/>
          <w:color w:val="000000" w:themeColor="text1"/>
          <w:sz w:val="24"/>
          <w:szCs w:val="24"/>
        </w:rPr>
      </w:pPr>
      <w:r w:rsidRPr="001973A6">
        <w:rPr>
          <w:rFonts w:ascii="仿宋" w:eastAsia="仿宋" w:hAnsi="仿宋" w:hint="eastAsia"/>
          <w:b/>
          <w:bCs/>
          <w:color w:val="000000" w:themeColor="text1"/>
          <w:sz w:val="24"/>
          <w:szCs w:val="24"/>
        </w:rPr>
        <w:t>文字稿见附件1</w:t>
      </w:r>
    </w:p>
    <w:p w:rsidR="00203434" w:rsidRPr="003C7C18" w:rsidRDefault="00203434" w:rsidP="00203434">
      <w:pPr>
        <w:numPr>
          <w:ilvl w:val="0"/>
          <w:numId w:val="8"/>
        </w:numPr>
        <w:spacing w:after="0" w:line="440" w:lineRule="exact"/>
        <w:rPr>
          <w:rFonts w:ascii="仿宋" w:eastAsia="仿宋" w:hAnsi="仿宋"/>
          <w:bCs/>
          <w:color w:val="000000" w:themeColor="text1"/>
          <w:sz w:val="24"/>
          <w:szCs w:val="24"/>
        </w:rPr>
      </w:pPr>
      <w:r w:rsidRPr="003C7C18">
        <w:rPr>
          <w:rFonts w:ascii="仿宋" w:eastAsia="仿宋" w:hAnsi="仿宋"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rsidR="00203434" w:rsidRPr="003C7C18" w:rsidRDefault="00203434" w:rsidP="00203434">
      <w:pPr>
        <w:numPr>
          <w:ilvl w:val="0"/>
          <w:numId w:val="8"/>
        </w:numPr>
        <w:spacing w:after="0" w:line="440" w:lineRule="exact"/>
        <w:rPr>
          <w:rFonts w:ascii="仿宋" w:eastAsia="仿宋" w:hAnsi="仿宋"/>
          <w:bCs/>
          <w:color w:val="000000" w:themeColor="text1"/>
          <w:sz w:val="24"/>
          <w:szCs w:val="24"/>
        </w:rPr>
      </w:pPr>
      <w:r w:rsidRPr="003C7C18">
        <w:rPr>
          <w:rFonts w:ascii="仿宋" w:eastAsia="仿宋" w:hAnsi="仿宋" w:hint="eastAsia"/>
          <w:bCs/>
          <w:color w:val="000000" w:themeColor="text1"/>
          <w:sz w:val="24"/>
          <w:szCs w:val="24"/>
        </w:rPr>
        <w:t>参与人所投商品需要提供品牌、规格型号等真实详细信息，禁止复制采购人所提供的参考参数。</w:t>
      </w:r>
    </w:p>
    <w:p w:rsidR="00203434" w:rsidRPr="003C7C18" w:rsidRDefault="00203434" w:rsidP="00203434">
      <w:pPr>
        <w:numPr>
          <w:ilvl w:val="0"/>
          <w:numId w:val="8"/>
        </w:numPr>
        <w:spacing w:after="0" w:line="440" w:lineRule="exact"/>
        <w:rPr>
          <w:rFonts w:ascii="仿宋" w:eastAsia="仿宋" w:hAnsi="仿宋"/>
          <w:bCs/>
          <w:color w:val="000000" w:themeColor="text1"/>
          <w:sz w:val="24"/>
          <w:szCs w:val="24"/>
        </w:rPr>
      </w:pPr>
      <w:r w:rsidRPr="003C7C18">
        <w:rPr>
          <w:rFonts w:ascii="仿宋" w:eastAsia="仿宋" w:hAnsi="仿宋" w:hint="eastAsia"/>
          <w:bCs/>
          <w:color w:val="000000" w:themeColor="text1"/>
          <w:sz w:val="24"/>
          <w:szCs w:val="24"/>
        </w:rPr>
        <w:t>参与人所投商品报价应包含税费、运输费、搬运费、整体实施、安装调试费、售后服务等一切费用。</w:t>
      </w:r>
    </w:p>
    <w:p w:rsidR="008D4934" w:rsidRDefault="008D4934">
      <w:pPr>
        <w:rPr>
          <w:rFonts w:ascii="仿宋" w:eastAsia="仿宋" w:hAnsi="仿宋"/>
          <w:b/>
          <w:color w:val="000000" w:themeColor="text1"/>
          <w:sz w:val="36"/>
          <w:szCs w:val="36"/>
        </w:rPr>
      </w:pPr>
    </w:p>
    <w:p w:rsidR="00544EC5" w:rsidRDefault="00544EC5">
      <w:pPr>
        <w:rPr>
          <w:rFonts w:ascii="仿宋" w:eastAsia="仿宋" w:hAnsi="仿宋"/>
          <w:b/>
          <w:color w:val="000000" w:themeColor="text1"/>
          <w:sz w:val="36"/>
          <w:szCs w:val="36"/>
        </w:rPr>
      </w:pPr>
    </w:p>
    <w:p w:rsidR="00544EC5" w:rsidRDefault="00544EC5">
      <w:pPr>
        <w:rPr>
          <w:rFonts w:ascii="仿宋" w:eastAsia="仿宋" w:hAnsi="仿宋"/>
          <w:b/>
          <w:color w:val="000000" w:themeColor="text1"/>
          <w:sz w:val="36"/>
          <w:szCs w:val="36"/>
        </w:rPr>
      </w:pPr>
    </w:p>
    <w:p w:rsidR="00544EC5" w:rsidRDefault="00544EC5">
      <w:pPr>
        <w:rPr>
          <w:rFonts w:ascii="仿宋" w:eastAsia="仿宋" w:hAnsi="仿宋"/>
          <w:b/>
          <w:color w:val="000000" w:themeColor="text1"/>
          <w:sz w:val="36"/>
          <w:szCs w:val="36"/>
        </w:rPr>
      </w:pPr>
    </w:p>
    <w:p w:rsidR="00544EC5" w:rsidRDefault="00544EC5">
      <w:pPr>
        <w:rPr>
          <w:rFonts w:ascii="仿宋" w:eastAsia="仿宋" w:hAnsi="仿宋"/>
          <w:b/>
          <w:color w:val="000000" w:themeColor="text1"/>
          <w:sz w:val="36"/>
          <w:szCs w:val="36"/>
        </w:rPr>
      </w:pPr>
    </w:p>
    <w:p w:rsidR="006B6CDA" w:rsidRPr="00CD4340" w:rsidRDefault="006B6CDA">
      <w:pPr>
        <w:rPr>
          <w:rFonts w:ascii="仿宋" w:eastAsia="仿宋" w:hAnsi="仿宋"/>
          <w:b/>
          <w:color w:val="000000" w:themeColor="text1"/>
          <w:sz w:val="36"/>
          <w:szCs w:val="36"/>
        </w:rPr>
        <w:sectPr w:rsidR="006B6CDA" w:rsidRPr="00CD4340">
          <w:headerReference w:type="default" r:id="rId11"/>
          <w:footerReference w:type="default" r:id="rId12"/>
          <w:pgSz w:w="11906" w:h="16838"/>
          <w:pgMar w:top="1440" w:right="1416" w:bottom="1440" w:left="1134" w:header="851" w:footer="227" w:gutter="0"/>
          <w:cols w:space="425"/>
          <w:titlePg/>
          <w:docGrid w:type="lines" w:linePitch="312"/>
        </w:sectPr>
      </w:pPr>
    </w:p>
    <w:p w:rsidR="00CD4340" w:rsidRPr="00CD4340" w:rsidRDefault="00CD4340">
      <w:pPr>
        <w:spacing w:line="1000" w:lineRule="exact"/>
        <w:jc w:val="center"/>
        <w:rPr>
          <w:rFonts w:ascii="仿宋" w:eastAsia="仿宋" w:hAnsi="仿宋"/>
          <w:b/>
          <w:color w:val="000000" w:themeColor="text1"/>
          <w:sz w:val="40"/>
          <w:szCs w:val="40"/>
        </w:rPr>
      </w:pPr>
    </w:p>
    <w:p w:rsidR="00CD4340" w:rsidRPr="00CD4340" w:rsidRDefault="00CD4340">
      <w:pPr>
        <w:spacing w:line="1000" w:lineRule="exact"/>
        <w:jc w:val="center"/>
        <w:rPr>
          <w:rFonts w:ascii="仿宋" w:eastAsia="仿宋" w:hAnsi="仿宋"/>
          <w:b/>
          <w:color w:val="000000" w:themeColor="text1"/>
          <w:sz w:val="40"/>
          <w:szCs w:val="40"/>
        </w:rPr>
      </w:pPr>
      <w:r w:rsidRPr="00CD4340">
        <w:rPr>
          <w:noProof/>
          <w:color w:val="000000" w:themeColor="text1"/>
        </w:rPr>
        <w:drawing>
          <wp:anchor distT="0" distB="0" distL="114300" distR="114300" simplePos="0" relativeHeight="251658240" behindDoc="0" locked="0" layoutInCell="1" allowOverlap="1">
            <wp:simplePos x="0" y="0"/>
            <wp:positionH relativeFrom="column">
              <wp:posOffset>3810</wp:posOffset>
            </wp:positionH>
            <wp:positionV relativeFrom="paragraph">
              <wp:posOffset>-822325</wp:posOffset>
            </wp:positionV>
            <wp:extent cx="5941060" cy="1324610"/>
            <wp:effectExtent l="0" t="0" r="2540" b="8890"/>
            <wp:wrapNone/>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rsidR="001973A6" w:rsidRPr="00CC22DA" w:rsidRDefault="001973A6" w:rsidP="001973A6">
      <w:pPr>
        <w:spacing w:line="240" w:lineRule="auto"/>
        <w:jc w:val="center"/>
        <w:rPr>
          <w:rFonts w:ascii="仿宋" w:eastAsia="仿宋" w:hAnsi="仿宋"/>
          <w:b/>
          <w:color w:val="000000" w:themeColor="text1"/>
          <w:sz w:val="36"/>
          <w:szCs w:val="40"/>
        </w:rPr>
      </w:pPr>
      <w:r w:rsidRPr="00CC22DA">
        <w:rPr>
          <w:rFonts w:ascii="仿宋" w:eastAsia="仿宋" w:hAnsi="仿宋" w:hint="eastAsia"/>
          <w:b/>
          <w:color w:val="000000" w:themeColor="text1"/>
          <w:sz w:val="36"/>
          <w:szCs w:val="40"/>
        </w:rPr>
        <w:t>重庆外语外事学院关于2023年招生简章、报考指南、招生简章折页、新生报到手册设计及印刷采购项目</w:t>
      </w:r>
    </w:p>
    <w:p w:rsidR="008D4934" w:rsidRDefault="008D4934">
      <w:pPr>
        <w:spacing w:line="580" w:lineRule="exact"/>
        <w:jc w:val="center"/>
        <w:rPr>
          <w:rFonts w:ascii="仿宋" w:eastAsia="仿宋" w:hAnsi="仿宋"/>
          <w:b/>
          <w:color w:val="000000" w:themeColor="text1"/>
          <w:sz w:val="52"/>
          <w:szCs w:val="52"/>
        </w:rPr>
      </w:pPr>
    </w:p>
    <w:p w:rsidR="00F42475" w:rsidRPr="00CD4340" w:rsidRDefault="00F42475">
      <w:pPr>
        <w:spacing w:line="580" w:lineRule="exact"/>
        <w:jc w:val="center"/>
        <w:rPr>
          <w:rFonts w:ascii="仿宋" w:eastAsia="仿宋" w:hAnsi="仿宋"/>
          <w:b/>
          <w:color w:val="000000" w:themeColor="text1"/>
          <w:sz w:val="52"/>
          <w:szCs w:val="52"/>
        </w:rPr>
      </w:pPr>
    </w:p>
    <w:p w:rsidR="008D4934" w:rsidRPr="00CD4340" w:rsidRDefault="00723449">
      <w:pPr>
        <w:spacing w:line="580" w:lineRule="exact"/>
        <w:jc w:val="center"/>
        <w:rPr>
          <w:rFonts w:ascii="仿宋" w:eastAsia="仿宋" w:hAnsi="仿宋"/>
          <w:b/>
          <w:color w:val="000000" w:themeColor="text1"/>
          <w:sz w:val="52"/>
          <w:szCs w:val="52"/>
        </w:rPr>
      </w:pPr>
      <w:r w:rsidRPr="00CD4340">
        <w:rPr>
          <w:rFonts w:ascii="仿宋" w:eastAsia="仿宋" w:hAnsi="仿宋" w:hint="eastAsia"/>
          <w:b/>
          <w:color w:val="000000" w:themeColor="text1"/>
          <w:sz w:val="52"/>
          <w:szCs w:val="52"/>
        </w:rPr>
        <w:t>报</w:t>
      </w:r>
    </w:p>
    <w:p w:rsidR="008D4934" w:rsidRPr="00CD4340" w:rsidRDefault="00723449">
      <w:pPr>
        <w:spacing w:line="580" w:lineRule="exact"/>
        <w:jc w:val="center"/>
        <w:rPr>
          <w:rFonts w:ascii="仿宋" w:eastAsia="仿宋" w:hAnsi="仿宋"/>
          <w:b/>
          <w:color w:val="000000" w:themeColor="text1"/>
          <w:sz w:val="52"/>
          <w:szCs w:val="52"/>
        </w:rPr>
      </w:pPr>
      <w:r w:rsidRPr="00CD4340">
        <w:rPr>
          <w:rFonts w:ascii="仿宋" w:eastAsia="仿宋" w:hAnsi="仿宋" w:hint="eastAsia"/>
          <w:b/>
          <w:color w:val="000000" w:themeColor="text1"/>
          <w:sz w:val="52"/>
          <w:szCs w:val="52"/>
        </w:rPr>
        <w:t>价</w:t>
      </w:r>
    </w:p>
    <w:p w:rsidR="008D4934" w:rsidRPr="00CD4340" w:rsidRDefault="00723449">
      <w:pPr>
        <w:spacing w:line="580" w:lineRule="exact"/>
        <w:jc w:val="center"/>
        <w:rPr>
          <w:rFonts w:ascii="仿宋" w:eastAsia="仿宋" w:hAnsi="仿宋"/>
          <w:b/>
          <w:color w:val="000000" w:themeColor="text1"/>
          <w:sz w:val="52"/>
          <w:szCs w:val="52"/>
        </w:rPr>
      </w:pPr>
      <w:r w:rsidRPr="00CD4340">
        <w:rPr>
          <w:rFonts w:ascii="仿宋" w:eastAsia="仿宋" w:hAnsi="仿宋" w:hint="eastAsia"/>
          <w:b/>
          <w:color w:val="000000" w:themeColor="text1"/>
          <w:sz w:val="52"/>
          <w:szCs w:val="52"/>
        </w:rPr>
        <w:t>响</w:t>
      </w:r>
    </w:p>
    <w:p w:rsidR="008D4934" w:rsidRPr="00CD4340" w:rsidRDefault="00723449">
      <w:pPr>
        <w:spacing w:line="580" w:lineRule="exact"/>
        <w:jc w:val="center"/>
        <w:rPr>
          <w:rFonts w:ascii="仿宋" w:eastAsia="仿宋" w:hAnsi="仿宋"/>
          <w:b/>
          <w:color w:val="000000" w:themeColor="text1"/>
          <w:sz w:val="52"/>
          <w:szCs w:val="52"/>
        </w:rPr>
      </w:pPr>
      <w:r w:rsidRPr="00CD4340">
        <w:rPr>
          <w:rFonts w:ascii="仿宋" w:eastAsia="仿宋" w:hAnsi="仿宋" w:hint="eastAsia"/>
          <w:b/>
          <w:color w:val="000000" w:themeColor="text1"/>
          <w:sz w:val="52"/>
          <w:szCs w:val="52"/>
        </w:rPr>
        <w:t>应</w:t>
      </w:r>
    </w:p>
    <w:p w:rsidR="008D4934" w:rsidRPr="00CD4340" w:rsidRDefault="00723449">
      <w:pPr>
        <w:spacing w:line="580" w:lineRule="exact"/>
        <w:jc w:val="center"/>
        <w:rPr>
          <w:rFonts w:ascii="仿宋" w:eastAsia="仿宋" w:hAnsi="仿宋"/>
          <w:b/>
          <w:color w:val="000000" w:themeColor="text1"/>
          <w:sz w:val="52"/>
          <w:szCs w:val="52"/>
        </w:rPr>
      </w:pPr>
      <w:r w:rsidRPr="00CD4340">
        <w:rPr>
          <w:rFonts w:ascii="仿宋" w:eastAsia="仿宋" w:hAnsi="仿宋" w:hint="eastAsia"/>
          <w:b/>
          <w:color w:val="000000" w:themeColor="text1"/>
          <w:sz w:val="52"/>
          <w:szCs w:val="52"/>
        </w:rPr>
        <w:t>文</w:t>
      </w:r>
    </w:p>
    <w:p w:rsidR="008D4934" w:rsidRPr="00CD4340" w:rsidRDefault="00723449">
      <w:pPr>
        <w:spacing w:line="580" w:lineRule="exact"/>
        <w:jc w:val="center"/>
        <w:rPr>
          <w:rFonts w:ascii="仿宋" w:eastAsia="仿宋" w:hAnsi="仿宋"/>
          <w:b/>
          <w:color w:val="000000" w:themeColor="text1"/>
          <w:sz w:val="52"/>
          <w:szCs w:val="52"/>
        </w:rPr>
      </w:pPr>
      <w:r w:rsidRPr="00CD4340">
        <w:rPr>
          <w:rFonts w:ascii="仿宋" w:eastAsia="仿宋" w:hAnsi="仿宋" w:hint="eastAsia"/>
          <w:b/>
          <w:color w:val="000000" w:themeColor="text1"/>
          <w:sz w:val="52"/>
          <w:szCs w:val="52"/>
        </w:rPr>
        <w:t>件</w:t>
      </w:r>
    </w:p>
    <w:p w:rsidR="008D4934" w:rsidRPr="00CD4340" w:rsidRDefault="008D4934">
      <w:pPr>
        <w:spacing w:line="580" w:lineRule="exact"/>
        <w:jc w:val="center"/>
        <w:rPr>
          <w:rFonts w:ascii="仿宋" w:eastAsia="仿宋" w:hAnsi="仿宋"/>
          <w:b/>
          <w:color w:val="000000" w:themeColor="text1"/>
          <w:sz w:val="72"/>
          <w:szCs w:val="72"/>
        </w:rPr>
      </w:pPr>
    </w:p>
    <w:p w:rsidR="008D4934" w:rsidRPr="00CD4340" w:rsidRDefault="00723449">
      <w:pPr>
        <w:spacing w:line="500" w:lineRule="exact"/>
        <w:ind w:firstLineChars="645" w:firstLine="2331"/>
        <w:rPr>
          <w:rFonts w:ascii="仿宋" w:eastAsia="仿宋" w:hAnsi="仿宋"/>
          <w:b/>
          <w:color w:val="000000" w:themeColor="text1"/>
          <w:sz w:val="36"/>
          <w:szCs w:val="36"/>
        </w:rPr>
      </w:pPr>
      <w:r w:rsidRPr="00CD4340">
        <w:rPr>
          <w:rFonts w:ascii="仿宋" w:eastAsia="仿宋" w:hAnsi="仿宋" w:hint="eastAsia"/>
          <w:b/>
          <w:color w:val="000000" w:themeColor="text1"/>
          <w:sz w:val="36"/>
          <w:szCs w:val="36"/>
        </w:rPr>
        <w:t>参与人名称（公司全称）：</w:t>
      </w:r>
      <w:r w:rsidRPr="00CD4340">
        <w:rPr>
          <w:rFonts w:ascii="仿宋" w:eastAsia="仿宋" w:hAnsi="仿宋"/>
          <w:b/>
          <w:color w:val="000000" w:themeColor="text1"/>
          <w:sz w:val="36"/>
          <w:szCs w:val="36"/>
        </w:rPr>
        <w:t>XXXX</w:t>
      </w:r>
    </w:p>
    <w:p w:rsidR="008D4934" w:rsidRPr="00CD4340" w:rsidRDefault="00723449">
      <w:pPr>
        <w:spacing w:line="500" w:lineRule="exact"/>
        <w:ind w:firstLineChars="645" w:firstLine="2331"/>
        <w:rPr>
          <w:rFonts w:ascii="仿宋" w:eastAsia="仿宋" w:hAnsi="仿宋"/>
          <w:b/>
          <w:color w:val="000000" w:themeColor="text1"/>
          <w:sz w:val="36"/>
          <w:szCs w:val="36"/>
        </w:rPr>
      </w:pPr>
      <w:r w:rsidRPr="00CD4340">
        <w:rPr>
          <w:rFonts w:ascii="仿宋" w:eastAsia="仿宋" w:hAnsi="仿宋" w:hint="eastAsia"/>
          <w:b/>
          <w:color w:val="000000" w:themeColor="text1"/>
          <w:sz w:val="36"/>
          <w:szCs w:val="36"/>
        </w:rPr>
        <w:t>参与人授权代表：X</w:t>
      </w:r>
      <w:r w:rsidRPr="00CD4340">
        <w:rPr>
          <w:rFonts w:ascii="仿宋" w:eastAsia="仿宋" w:hAnsi="仿宋"/>
          <w:b/>
          <w:color w:val="000000" w:themeColor="text1"/>
          <w:sz w:val="36"/>
          <w:szCs w:val="36"/>
        </w:rPr>
        <w:t>XXX</w:t>
      </w:r>
    </w:p>
    <w:p w:rsidR="008D4934" w:rsidRPr="00CD4340" w:rsidRDefault="008D4934">
      <w:pPr>
        <w:jc w:val="center"/>
        <w:rPr>
          <w:rFonts w:ascii="仿宋" w:eastAsia="仿宋" w:hAnsi="仿宋"/>
          <w:b/>
          <w:color w:val="000000" w:themeColor="text1"/>
          <w:sz w:val="36"/>
          <w:szCs w:val="36"/>
        </w:rPr>
      </w:pPr>
    </w:p>
    <w:p w:rsidR="008D4934" w:rsidRPr="00CD4340" w:rsidRDefault="008D4934">
      <w:pPr>
        <w:jc w:val="center"/>
        <w:rPr>
          <w:rFonts w:ascii="FangSong" w:eastAsia="FangSong" w:hAnsi="FangSong"/>
          <w:b/>
          <w:bCs/>
          <w:color w:val="000000" w:themeColor="text1"/>
          <w:sz w:val="30"/>
          <w:szCs w:val="30"/>
        </w:rPr>
      </w:pPr>
    </w:p>
    <w:p w:rsidR="008D4934" w:rsidRPr="00203434" w:rsidRDefault="00723449" w:rsidP="00203434">
      <w:pPr>
        <w:jc w:val="center"/>
        <w:rPr>
          <w:rFonts w:ascii="仿宋" w:eastAsia="仿宋" w:hAnsi="仿宋"/>
          <w:b/>
          <w:bCs/>
          <w:color w:val="000000" w:themeColor="text1"/>
          <w:sz w:val="30"/>
          <w:szCs w:val="30"/>
        </w:rPr>
        <w:sectPr w:rsidR="008D4934" w:rsidRPr="00203434">
          <w:headerReference w:type="default" r:id="rId13"/>
          <w:type w:val="continuous"/>
          <w:pgSz w:w="11906" w:h="16838"/>
          <w:pgMar w:top="1440" w:right="1416" w:bottom="1440" w:left="1134" w:header="851" w:footer="227" w:gutter="0"/>
          <w:cols w:space="425"/>
          <w:titlePg/>
          <w:docGrid w:type="lines" w:linePitch="312"/>
        </w:sectPr>
      </w:pPr>
      <w:r w:rsidRPr="00CD4340">
        <w:rPr>
          <w:rFonts w:ascii="仿宋" w:eastAsia="仿宋" w:hAnsi="仿宋" w:hint="eastAsia"/>
          <w:b/>
          <w:bCs/>
          <w:color w:val="000000" w:themeColor="text1"/>
          <w:sz w:val="30"/>
          <w:szCs w:val="30"/>
        </w:rPr>
        <w:t>此封面应作为报价响应文件封面</w:t>
      </w:r>
    </w:p>
    <w:p w:rsidR="00203434" w:rsidRPr="003C7C18" w:rsidRDefault="00203434" w:rsidP="00203434">
      <w:pPr>
        <w:jc w:val="center"/>
        <w:outlineLvl w:val="1"/>
        <w:rPr>
          <w:rFonts w:ascii="仿宋" w:eastAsia="仿宋" w:hAnsi="仿宋"/>
          <w:b/>
          <w:bCs/>
          <w:color w:val="000000" w:themeColor="text1"/>
          <w:sz w:val="24"/>
          <w:szCs w:val="24"/>
        </w:rPr>
      </w:pPr>
      <w:r w:rsidRPr="003C7C18">
        <w:rPr>
          <w:rFonts w:ascii="仿宋" w:eastAsia="仿宋" w:hAnsi="仿宋" w:hint="eastAsia"/>
          <w:b/>
          <w:bCs/>
          <w:color w:val="000000" w:themeColor="text1"/>
          <w:sz w:val="24"/>
          <w:szCs w:val="24"/>
        </w:rPr>
        <w:lastRenderedPageBreak/>
        <w:t>1、询价响应函</w:t>
      </w:r>
    </w:p>
    <w:p w:rsidR="00203434" w:rsidRPr="003C7C18" w:rsidRDefault="00203434" w:rsidP="00203434">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致：重庆外语外事学院</w:t>
      </w:r>
    </w:p>
    <w:p w:rsidR="00203434" w:rsidRPr="003C7C18" w:rsidRDefault="00203434" w:rsidP="00203434">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根据贵学校编号为</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 项目名称为</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rPr>
        <w:t>的公开询价邀请，本签字代表</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rPr>
        <w:t>（全名、职务）正式授权并代表我方</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rPr>
        <w:t>（参与人公司名称）提交下述文件。</w:t>
      </w:r>
    </w:p>
    <w:p w:rsidR="00203434" w:rsidRPr="003C7C18" w:rsidRDefault="00203434" w:rsidP="00203434">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w:t>
      </w:r>
      <w:r w:rsidRPr="003C7C18">
        <w:rPr>
          <w:rFonts w:ascii="仿宋" w:eastAsia="仿宋" w:hAnsi="仿宋"/>
          <w:color w:val="000000" w:themeColor="text1"/>
          <w:sz w:val="24"/>
          <w:szCs w:val="24"/>
        </w:rPr>
        <w:t>1</w:t>
      </w:r>
      <w:r w:rsidRPr="003C7C18">
        <w:rPr>
          <w:rFonts w:ascii="仿宋" w:eastAsia="仿宋" w:hAnsi="仿宋" w:hint="eastAsia"/>
          <w:color w:val="000000" w:themeColor="text1"/>
          <w:sz w:val="24"/>
          <w:szCs w:val="24"/>
        </w:rPr>
        <w:t>) 报价一览表</w:t>
      </w:r>
    </w:p>
    <w:p w:rsidR="00203434" w:rsidRPr="003C7C18" w:rsidRDefault="00203434" w:rsidP="00203434">
      <w:pPr>
        <w:spacing w:after="0" w:line="480" w:lineRule="exact"/>
        <w:ind w:firstLineChars="152" w:firstLine="365"/>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w:t>
      </w:r>
      <w:r w:rsidRPr="003C7C18">
        <w:rPr>
          <w:rFonts w:ascii="仿宋" w:eastAsia="仿宋" w:hAnsi="仿宋"/>
          <w:color w:val="000000" w:themeColor="text1"/>
          <w:sz w:val="24"/>
          <w:szCs w:val="24"/>
        </w:rPr>
        <w:t>2</w:t>
      </w:r>
      <w:r w:rsidRPr="003C7C18">
        <w:rPr>
          <w:rFonts w:ascii="仿宋" w:eastAsia="仿宋" w:hAnsi="仿宋" w:hint="eastAsia"/>
          <w:color w:val="000000" w:themeColor="text1"/>
          <w:sz w:val="24"/>
          <w:szCs w:val="24"/>
        </w:rPr>
        <w:t>) 参与人资质证明</w:t>
      </w:r>
    </w:p>
    <w:p w:rsidR="00203434" w:rsidRPr="003C7C18" w:rsidRDefault="00203434" w:rsidP="00203434">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据此函，签字代表宣布同意如下：</w:t>
      </w:r>
    </w:p>
    <w:p w:rsidR="00203434" w:rsidRPr="003C7C18" w:rsidRDefault="00203434" w:rsidP="00203434">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，即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（中文表述），交货期为</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 天</w:t>
      </w:r>
      <w:r w:rsidRPr="003C7C18">
        <w:rPr>
          <w:rFonts w:ascii="仿宋" w:eastAsia="仿宋" w:hAnsi="仿宋"/>
          <w:color w:val="000000" w:themeColor="text1"/>
          <w:sz w:val="24"/>
          <w:szCs w:val="24"/>
        </w:rPr>
        <w:t xml:space="preserve"> </w:t>
      </w:r>
      <w:r w:rsidRPr="003C7C18">
        <w:rPr>
          <w:rFonts w:ascii="仿宋" w:eastAsia="仿宋" w:hAnsi="仿宋" w:hint="eastAsia"/>
          <w:color w:val="000000" w:themeColor="text1"/>
          <w:sz w:val="24"/>
          <w:szCs w:val="24"/>
        </w:rPr>
        <w:t>。</w:t>
      </w:r>
    </w:p>
    <w:p w:rsidR="00203434" w:rsidRPr="003C7C18" w:rsidRDefault="00203434" w:rsidP="00203434">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rsidR="00203434" w:rsidRPr="003C7C18" w:rsidRDefault="00203434" w:rsidP="00203434">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rsidR="00203434" w:rsidRPr="003C7C18" w:rsidRDefault="00203434" w:rsidP="00203434">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4.同意按公开询价文件的规定履行合同责任和义务。</w:t>
      </w:r>
    </w:p>
    <w:p w:rsidR="00203434" w:rsidRPr="003C7C18" w:rsidRDefault="00203434" w:rsidP="00203434">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color w:val="000000" w:themeColor="text1"/>
          <w:sz w:val="24"/>
          <w:szCs w:val="24"/>
        </w:rPr>
        <w:t>5</w:t>
      </w:r>
      <w:r w:rsidRPr="003C7C18">
        <w:rPr>
          <w:rFonts w:ascii="仿宋" w:eastAsia="仿宋" w:hAnsi="仿宋" w:hint="eastAsia"/>
          <w:color w:val="000000" w:themeColor="text1"/>
          <w:sz w:val="24"/>
          <w:szCs w:val="24"/>
        </w:rPr>
        <w:t>.同意提供按照贵方可能要求的与其公开询价有关的一切数据或资料</w:t>
      </w:r>
    </w:p>
    <w:p w:rsidR="00203434" w:rsidRPr="003C7C18" w:rsidRDefault="00203434" w:rsidP="00203434">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color w:val="000000" w:themeColor="text1"/>
          <w:sz w:val="24"/>
          <w:szCs w:val="24"/>
        </w:rPr>
        <w:t>6.</w:t>
      </w:r>
      <w:r w:rsidRPr="003C7C18">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rsidR="00203434" w:rsidRPr="003C7C18" w:rsidRDefault="00203434" w:rsidP="00203434">
      <w:pPr>
        <w:spacing w:after="0" w:line="480" w:lineRule="exact"/>
        <w:ind w:firstLineChars="200" w:firstLine="480"/>
        <w:rPr>
          <w:rFonts w:ascii="仿宋" w:eastAsia="仿宋" w:hAnsi="仿宋"/>
          <w:color w:val="000000" w:themeColor="text1"/>
          <w:sz w:val="24"/>
          <w:szCs w:val="24"/>
        </w:rPr>
      </w:pPr>
    </w:p>
    <w:p w:rsidR="00203434" w:rsidRPr="003C7C18" w:rsidRDefault="00203434" w:rsidP="00203434">
      <w:pPr>
        <w:spacing w:after="0" w:line="480" w:lineRule="exact"/>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      </w:t>
      </w:r>
    </w:p>
    <w:p w:rsidR="00203434" w:rsidRPr="003C7C18" w:rsidRDefault="00203434" w:rsidP="00203434">
      <w:pPr>
        <w:spacing w:after="0" w:line="480" w:lineRule="exact"/>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      </w:t>
      </w:r>
    </w:p>
    <w:p w:rsidR="00203434" w:rsidRPr="003C7C18" w:rsidRDefault="00203434" w:rsidP="00203434">
      <w:pPr>
        <w:spacing w:after="0" w:line="480" w:lineRule="exact"/>
        <w:ind w:leftChars="129" w:left="284" w:firstLineChars="101" w:firstLine="242"/>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参与人（公司全称并加盖公章）：</w:t>
      </w:r>
      <w:r w:rsidRPr="003C7C18">
        <w:rPr>
          <w:rFonts w:ascii="仿宋" w:eastAsia="仿宋" w:hAnsi="仿宋" w:hint="eastAsia"/>
          <w:color w:val="000000" w:themeColor="text1"/>
          <w:sz w:val="24"/>
          <w:szCs w:val="24"/>
          <w:u w:val="single"/>
        </w:rPr>
        <w:t xml:space="preserve">                       </w:t>
      </w:r>
    </w:p>
    <w:p w:rsidR="00203434" w:rsidRPr="003C7C18" w:rsidRDefault="00203434" w:rsidP="00203434">
      <w:pPr>
        <w:spacing w:after="0" w:line="480" w:lineRule="exact"/>
        <w:ind w:leftChars="129" w:left="284" w:firstLineChars="101" w:firstLine="242"/>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参与人授权代表签字： </w:t>
      </w:r>
      <w:r w:rsidRPr="003C7C18">
        <w:rPr>
          <w:rFonts w:ascii="仿宋" w:eastAsia="仿宋" w:hAnsi="仿宋" w:hint="eastAsia"/>
          <w:color w:val="000000" w:themeColor="text1"/>
          <w:sz w:val="24"/>
          <w:szCs w:val="24"/>
          <w:u w:val="single"/>
        </w:rPr>
        <w:t xml:space="preserve">                </w:t>
      </w:r>
    </w:p>
    <w:p w:rsidR="00203434" w:rsidRPr="003C7C18" w:rsidRDefault="00203434" w:rsidP="00203434">
      <w:pPr>
        <w:spacing w:after="0" w:line="480" w:lineRule="exact"/>
        <w:ind w:leftChars="129" w:left="284" w:firstLineChars="101" w:firstLine="242"/>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电 </w:t>
      </w:r>
      <w:r w:rsidRPr="003C7C18">
        <w:rPr>
          <w:rFonts w:ascii="仿宋" w:eastAsia="仿宋" w:hAnsi="仿宋"/>
          <w:color w:val="000000" w:themeColor="text1"/>
          <w:sz w:val="24"/>
          <w:szCs w:val="24"/>
        </w:rPr>
        <w:t xml:space="preserve"> </w:t>
      </w:r>
      <w:r w:rsidRPr="003C7C18">
        <w:rPr>
          <w:rFonts w:ascii="仿宋" w:eastAsia="仿宋" w:hAnsi="仿宋" w:hint="eastAsia"/>
          <w:color w:val="000000" w:themeColor="text1"/>
          <w:sz w:val="24"/>
          <w:szCs w:val="24"/>
        </w:rPr>
        <w:t xml:space="preserve">话：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 </w:t>
      </w:r>
      <w:r w:rsidRPr="003C7C18">
        <w:rPr>
          <w:rFonts w:ascii="仿宋" w:eastAsia="仿宋" w:hAnsi="仿宋" w:hint="eastAsia"/>
          <w:b/>
          <w:bCs/>
          <w:color w:val="000000" w:themeColor="text1"/>
          <w:sz w:val="24"/>
          <w:szCs w:val="24"/>
        </w:rPr>
        <w:t>（手机号码）</w:t>
      </w:r>
    </w:p>
    <w:p w:rsidR="00203434" w:rsidRPr="003C7C18" w:rsidRDefault="00203434" w:rsidP="00203434">
      <w:pPr>
        <w:pStyle w:val="34"/>
        <w:spacing w:line="480" w:lineRule="exact"/>
        <w:ind w:firstLineChars="200" w:firstLine="480"/>
        <w:jc w:val="left"/>
        <w:outlineLvl w:val="9"/>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日  期：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年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月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日</w:t>
      </w:r>
    </w:p>
    <w:p w:rsidR="00203434" w:rsidRPr="003C7C18" w:rsidRDefault="00203434" w:rsidP="00203434">
      <w:pPr>
        <w:rPr>
          <w:rFonts w:ascii="仿宋" w:eastAsia="仿宋" w:hAnsi="仿宋" w:cs="Times New Roman"/>
          <w:color w:val="000000" w:themeColor="text1"/>
          <w:kern w:val="2"/>
          <w:sz w:val="24"/>
          <w:szCs w:val="24"/>
        </w:rPr>
      </w:pPr>
      <w:r w:rsidRPr="003C7C18">
        <w:rPr>
          <w:rFonts w:ascii="仿宋" w:eastAsia="仿宋" w:hAnsi="仿宋"/>
          <w:color w:val="000000" w:themeColor="text1"/>
          <w:sz w:val="24"/>
          <w:szCs w:val="24"/>
        </w:rPr>
        <w:br w:type="page"/>
      </w:r>
    </w:p>
    <w:p w:rsidR="00203434" w:rsidRPr="003C7C18" w:rsidRDefault="00203434" w:rsidP="00203434">
      <w:pPr>
        <w:jc w:val="center"/>
        <w:outlineLvl w:val="1"/>
        <w:rPr>
          <w:rFonts w:ascii="仿宋" w:eastAsia="仿宋" w:hAnsi="仿宋"/>
          <w:b/>
          <w:bCs/>
          <w:color w:val="000000" w:themeColor="text1"/>
          <w:sz w:val="24"/>
          <w:szCs w:val="24"/>
        </w:rPr>
      </w:pPr>
      <w:r w:rsidRPr="003C7C18">
        <w:rPr>
          <w:rFonts w:ascii="仿宋" w:eastAsia="仿宋" w:hAnsi="仿宋"/>
          <w:b/>
          <w:bCs/>
          <w:color w:val="000000" w:themeColor="text1"/>
          <w:sz w:val="24"/>
          <w:szCs w:val="24"/>
        </w:rPr>
        <w:lastRenderedPageBreak/>
        <w:t>2</w:t>
      </w:r>
      <w:r w:rsidRPr="003C7C18">
        <w:rPr>
          <w:rFonts w:ascii="仿宋" w:eastAsia="仿宋" w:hAnsi="仿宋" w:hint="eastAsia"/>
          <w:b/>
          <w:bCs/>
          <w:color w:val="000000" w:themeColor="text1"/>
          <w:sz w:val="24"/>
          <w:szCs w:val="24"/>
        </w:rPr>
        <w:t>、报价一览表</w:t>
      </w:r>
    </w:p>
    <w:p w:rsidR="00203434" w:rsidRPr="003C7C18" w:rsidRDefault="00203434" w:rsidP="00203434">
      <w:pPr>
        <w:spacing w:line="380" w:lineRule="exact"/>
        <w:ind w:leftChars="67" w:left="147"/>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参与人：</w:t>
      </w:r>
      <w:r w:rsidRPr="003C7C18">
        <w:rPr>
          <w:rFonts w:ascii="仿宋" w:eastAsia="仿宋" w:hAnsi="仿宋" w:hint="eastAsia"/>
          <w:color w:val="000000" w:themeColor="text1"/>
          <w:sz w:val="24"/>
          <w:szCs w:val="24"/>
          <w:lang w:val="zh-CN"/>
        </w:rPr>
        <w:t>（公司全称并加盖公章）</w:t>
      </w:r>
      <w:r w:rsidRPr="003C7C18">
        <w:rPr>
          <w:rFonts w:ascii="仿宋" w:eastAsia="仿宋" w:hAnsi="仿宋" w:hint="eastAsia"/>
          <w:color w:val="000000" w:themeColor="text1"/>
          <w:sz w:val="24"/>
          <w:szCs w:val="24"/>
        </w:rPr>
        <w:t xml:space="preserve">                   项目编号：</w:t>
      </w:r>
    </w:p>
    <w:p w:rsidR="00203434" w:rsidRPr="003C7C18" w:rsidRDefault="00203434" w:rsidP="00203434">
      <w:pPr>
        <w:spacing w:line="380" w:lineRule="exact"/>
        <w:ind w:leftChars="67" w:left="147"/>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货币单位：</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88"/>
        <w:gridCol w:w="3118"/>
        <w:gridCol w:w="851"/>
        <w:gridCol w:w="822"/>
        <w:gridCol w:w="1304"/>
        <w:gridCol w:w="1134"/>
        <w:gridCol w:w="822"/>
      </w:tblGrid>
      <w:tr w:rsidR="00203434" w:rsidRPr="00CD4340" w:rsidTr="001973A6">
        <w:trPr>
          <w:trHeight w:val="492"/>
        </w:trPr>
        <w:tc>
          <w:tcPr>
            <w:tcW w:w="710" w:type="dxa"/>
            <w:vAlign w:val="center"/>
          </w:tcPr>
          <w:p w:rsidR="00203434" w:rsidRPr="000B492C" w:rsidRDefault="00203434" w:rsidP="000A0359">
            <w:pPr>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序号</w:t>
            </w:r>
          </w:p>
        </w:tc>
        <w:tc>
          <w:tcPr>
            <w:tcW w:w="1588" w:type="dxa"/>
            <w:vAlign w:val="center"/>
          </w:tcPr>
          <w:p w:rsidR="00203434" w:rsidRPr="000B492C" w:rsidRDefault="00203434" w:rsidP="000A0359">
            <w:pPr>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名称</w:t>
            </w:r>
          </w:p>
        </w:tc>
        <w:tc>
          <w:tcPr>
            <w:tcW w:w="3118" w:type="dxa"/>
            <w:vAlign w:val="center"/>
          </w:tcPr>
          <w:p w:rsidR="00203434" w:rsidRPr="000B492C" w:rsidRDefault="00203434" w:rsidP="000A0359">
            <w:pPr>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规格型号（技术参数）</w:t>
            </w:r>
          </w:p>
        </w:tc>
        <w:tc>
          <w:tcPr>
            <w:tcW w:w="851" w:type="dxa"/>
            <w:vAlign w:val="center"/>
          </w:tcPr>
          <w:p w:rsidR="00203434" w:rsidRPr="000B492C" w:rsidRDefault="00203434" w:rsidP="000A0359">
            <w:pPr>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单位</w:t>
            </w:r>
          </w:p>
        </w:tc>
        <w:tc>
          <w:tcPr>
            <w:tcW w:w="822" w:type="dxa"/>
            <w:vAlign w:val="center"/>
          </w:tcPr>
          <w:p w:rsidR="00203434" w:rsidRPr="000B492C" w:rsidRDefault="00203434" w:rsidP="000A0359">
            <w:pPr>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数量</w:t>
            </w:r>
          </w:p>
        </w:tc>
        <w:tc>
          <w:tcPr>
            <w:tcW w:w="1304" w:type="dxa"/>
            <w:vAlign w:val="center"/>
          </w:tcPr>
          <w:p w:rsidR="00203434" w:rsidRPr="000B492C" w:rsidRDefault="00203434" w:rsidP="000A0359">
            <w:pPr>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单价（元）</w:t>
            </w:r>
          </w:p>
        </w:tc>
        <w:tc>
          <w:tcPr>
            <w:tcW w:w="1134" w:type="dxa"/>
            <w:vAlign w:val="center"/>
          </w:tcPr>
          <w:p w:rsidR="00203434" w:rsidRPr="000B492C" w:rsidRDefault="00203434" w:rsidP="000A0359">
            <w:pPr>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总价（元）</w:t>
            </w:r>
          </w:p>
        </w:tc>
        <w:tc>
          <w:tcPr>
            <w:tcW w:w="822" w:type="dxa"/>
            <w:vAlign w:val="center"/>
          </w:tcPr>
          <w:p w:rsidR="00203434" w:rsidRPr="000B492C" w:rsidRDefault="00203434" w:rsidP="000A0359">
            <w:pPr>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备注</w:t>
            </w:r>
          </w:p>
        </w:tc>
      </w:tr>
      <w:tr w:rsidR="00203434" w:rsidRPr="00CD4340" w:rsidTr="001973A6">
        <w:trPr>
          <w:trHeight w:val="987"/>
        </w:trPr>
        <w:tc>
          <w:tcPr>
            <w:tcW w:w="710" w:type="dxa"/>
            <w:shd w:val="clear" w:color="000000" w:fill="FFFFFF"/>
            <w:vAlign w:val="center"/>
          </w:tcPr>
          <w:p w:rsidR="00203434" w:rsidRPr="000B492C" w:rsidRDefault="00203434" w:rsidP="000A0359">
            <w:pPr>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1</w:t>
            </w:r>
          </w:p>
        </w:tc>
        <w:tc>
          <w:tcPr>
            <w:tcW w:w="1588" w:type="dxa"/>
            <w:shd w:val="clear" w:color="auto" w:fill="auto"/>
            <w:vAlign w:val="center"/>
          </w:tcPr>
          <w:p w:rsidR="00203434" w:rsidRPr="000B492C" w:rsidRDefault="00203434" w:rsidP="000A0359">
            <w:pPr>
              <w:jc w:val="center"/>
              <w:rPr>
                <w:rFonts w:ascii="仿宋" w:eastAsia="仿宋" w:hAnsi="仿宋" w:cs="Tahoma"/>
                <w:color w:val="000000" w:themeColor="text1"/>
                <w:sz w:val="24"/>
                <w:szCs w:val="24"/>
              </w:rPr>
            </w:pPr>
            <w:r w:rsidRPr="000B492C">
              <w:rPr>
                <w:rFonts w:ascii="仿宋" w:eastAsia="仿宋" w:hAnsi="仿宋" w:cs="宋体" w:hint="eastAsia"/>
                <w:color w:val="000000" w:themeColor="text1"/>
                <w:sz w:val="24"/>
                <w:szCs w:val="24"/>
              </w:rPr>
              <w:t>202</w:t>
            </w:r>
            <w:r>
              <w:rPr>
                <w:rFonts w:ascii="仿宋" w:eastAsia="仿宋" w:hAnsi="仿宋" w:cs="宋体" w:hint="eastAsia"/>
                <w:color w:val="000000" w:themeColor="text1"/>
                <w:sz w:val="24"/>
                <w:szCs w:val="24"/>
              </w:rPr>
              <w:t>3</w:t>
            </w:r>
            <w:r w:rsidRPr="000B492C">
              <w:rPr>
                <w:rFonts w:ascii="仿宋" w:eastAsia="仿宋" w:hAnsi="仿宋" w:cs="宋体" w:hint="eastAsia"/>
                <w:color w:val="000000" w:themeColor="text1"/>
                <w:sz w:val="24"/>
                <w:szCs w:val="24"/>
              </w:rPr>
              <w:t>年专升本报考指南</w:t>
            </w:r>
          </w:p>
        </w:tc>
        <w:tc>
          <w:tcPr>
            <w:tcW w:w="3118" w:type="dxa"/>
            <w:shd w:val="clear" w:color="000000" w:fill="FFFFFF"/>
            <w:vAlign w:val="center"/>
          </w:tcPr>
          <w:p w:rsidR="00203434" w:rsidRPr="000B492C" w:rsidRDefault="00203434" w:rsidP="000A0359">
            <w:pPr>
              <w:spacing w:after="0" w:line="240" w:lineRule="auto"/>
              <w:rPr>
                <w:rFonts w:ascii="仿宋" w:eastAsia="仿宋" w:hAnsi="仿宋" w:cs="Tahoma"/>
                <w:color w:val="000000" w:themeColor="text1"/>
                <w:sz w:val="24"/>
                <w:szCs w:val="24"/>
              </w:rPr>
            </w:pPr>
          </w:p>
        </w:tc>
        <w:tc>
          <w:tcPr>
            <w:tcW w:w="851" w:type="dxa"/>
            <w:vAlign w:val="center"/>
          </w:tcPr>
          <w:p w:rsidR="00203434" w:rsidRPr="000B492C" w:rsidRDefault="00203434" w:rsidP="000A0359">
            <w:pPr>
              <w:jc w:val="center"/>
              <w:rPr>
                <w:rFonts w:ascii="仿宋" w:eastAsia="仿宋" w:hAnsi="仿宋" w:cs="Tahoma"/>
                <w:color w:val="000000" w:themeColor="text1"/>
                <w:sz w:val="24"/>
                <w:szCs w:val="24"/>
              </w:rPr>
            </w:pPr>
            <w:r w:rsidRPr="000B492C">
              <w:rPr>
                <w:rFonts w:ascii="仿宋" w:eastAsia="仿宋" w:hAnsi="仿宋" w:cs="Tahoma"/>
                <w:color w:val="000000" w:themeColor="text1"/>
                <w:sz w:val="24"/>
                <w:szCs w:val="24"/>
              </w:rPr>
              <w:t>本</w:t>
            </w:r>
          </w:p>
        </w:tc>
        <w:tc>
          <w:tcPr>
            <w:tcW w:w="822" w:type="dxa"/>
            <w:vAlign w:val="center"/>
          </w:tcPr>
          <w:p w:rsidR="00203434" w:rsidRPr="000B492C" w:rsidRDefault="00203434" w:rsidP="000A0359">
            <w:pPr>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5000</w:t>
            </w:r>
          </w:p>
        </w:tc>
        <w:tc>
          <w:tcPr>
            <w:tcW w:w="1304" w:type="dxa"/>
            <w:vAlign w:val="center"/>
          </w:tcPr>
          <w:p w:rsidR="00203434" w:rsidRPr="000B492C" w:rsidRDefault="00203434" w:rsidP="000A0359">
            <w:pPr>
              <w:jc w:val="center"/>
              <w:rPr>
                <w:rFonts w:ascii="仿宋" w:eastAsia="仿宋" w:hAnsi="仿宋" w:cs="Tahoma"/>
                <w:color w:val="000000" w:themeColor="text1"/>
                <w:sz w:val="24"/>
                <w:szCs w:val="24"/>
              </w:rPr>
            </w:pPr>
          </w:p>
        </w:tc>
        <w:tc>
          <w:tcPr>
            <w:tcW w:w="1134" w:type="dxa"/>
            <w:vAlign w:val="center"/>
          </w:tcPr>
          <w:p w:rsidR="00203434" w:rsidRPr="000B492C" w:rsidRDefault="00203434" w:rsidP="000A0359">
            <w:pPr>
              <w:jc w:val="center"/>
              <w:rPr>
                <w:rFonts w:ascii="仿宋" w:eastAsia="仿宋" w:hAnsi="仿宋" w:cs="Tahoma"/>
                <w:color w:val="000000" w:themeColor="text1"/>
                <w:sz w:val="24"/>
                <w:szCs w:val="24"/>
              </w:rPr>
            </w:pPr>
          </w:p>
        </w:tc>
        <w:tc>
          <w:tcPr>
            <w:tcW w:w="822" w:type="dxa"/>
            <w:vAlign w:val="center"/>
          </w:tcPr>
          <w:p w:rsidR="00203434" w:rsidRPr="000B492C" w:rsidRDefault="00203434" w:rsidP="000A0359">
            <w:pPr>
              <w:jc w:val="center"/>
              <w:rPr>
                <w:rFonts w:ascii="仿宋" w:eastAsia="仿宋" w:hAnsi="仿宋" w:cs="Tahoma"/>
                <w:color w:val="000000" w:themeColor="text1"/>
                <w:sz w:val="24"/>
                <w:szCs w:val="24"/>
              </w:rPr>
            </w:pPr>
          </w:p>
        </w:tc>
      </w:tr>
      <w:tr w:rsidR="00203434" w:rsidRPr="00CD4340" w:rsidTr="001973A6">
        <w:trPr>
          <w:trHeight w:val="794"/>
        </w:trPr>
        <w:tc>
          <w:tcPr>
            <w:tcW w:w="710" w:type="dxa"/>
            <w:shd w:val="clear" w:color="000000" w:fill="FFFFFF"/>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2</w:t>
            </w:r>
          </w:p>
        </w:tc>
        <w:tc>
          <w:tcPr>
            <w:tcW w:w="1588" w:type="dxa"/>
            <w:shd w:val="clear" w:color="auto" w:fill="auto"/>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202</w:t>
            </w:r>
            <w:r>
              <w:rPr>
                <w:rFonts w:ascii="仿宋" w:eastAsia="仿宋" w:hAnsi="仿宋" w:cs="宋体" w:hint="eastAsia"/>
                <w:color w:val="000000" w:themeColor="text1"/>
                <w:sz w:val="24"/>
                <w:szCs w:val="24"/>
              </w:rPr>
              <w:t>3</w:t>
            </w:r>
            <w:r w:rsidRPr="000B492C">
              <w:rPr>
                <w:rFonts w:ascii="仿宋" w:eastAsia="仿宋" w:hAnsi="仿宋" w:cs="宋体" w:hint="eastAsia"/>
                <w:color w:val="000000" w:themeColor="text1"/>
                <w:sz w:val="24"/>
                <w:szCs w:val="24"/>
              </w:rPr>
              <w:t>年</w:t>
            </w:r>
            <w:r>
              <w:rPr>
                <w:rFonts w:ascii="仿宋" w:eastAsia="仿宋" w:hAnsi="仿宋" w:cs="宋体" w:hint="eastAsia"/>
                <w:color w:val="000000" w:themeColor="text1"/>
                <w:sz w:val="24"/>
                <w:szCs w:val="24"/>
              </w:rPr>
              <w:t>普通本科</w:t>
            </w:r>
            <w:r w:rsidRPr="000B492C">
              <w:rPr>
                <w:rFonts w:ascii="仿宋" w:eastAsia="仿宋" w:hAnsi="仿宋" w:cs="宋体" w:hint="eastAsia"/>
                <w:color w:val="000000" w:themeColor="text1"/>
                <w:sz w:val="24"/>
                <w:szCs w:val="24"/>
              </w:rPr>
              <w:t>招生简章</w:t>
            </w:r>
          </w:p>
        </w:tc>
        <w:tc>
          <w:tcPr>
            <w:tcW w:w="3118" w:type="dxa"/>
            <w:shd w:val="clear" w:color="000000" w:fill="FFFFFF"/>
            <w:vAlign w:val="center"/>
          </w:tcPr>
          <w:p w:rsidR="00203434" w:rsidRPr="0016588F" w:rsidRDefault="00203434" w:rsidP="000A0359">
            <w:pPr>
              <w:spacing w:after="0" w:line="240" w:lineRule="auto"/>
              <w:rPr>
                <w:rFonts w:ascii="仿宋" w:eastAsia="仿宋" w:hAnsi="仿宋" w:cs="宋体"/>
                <w:color w:val="000000" w:themeColor="text1"/>
                <w:sz w:val="24"/>
                <w:szCs w:val="24"/>
              </w:rPr>
            </w:pPr>
          </w:p>
        </w:tc>
        <w:tc>
          <w:tcPr>
            <w:tcW w:w="851"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color w:val="000000" w:themeColor="text1"/>
                <w:sz w:val="24"/>
                <w:szCs w:val="24"/>
              </w:rPr>
              <w:t>本</w:t>
            </w:r>
          </w:p>
        </w:tc>
        <w:tc>
          <w:tcPr>
            <w:tcW w:w="822"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30000</w:t>
            </w:r>
          </w:p>
        </w:tc>
        <w:tc>
          <w:tcPr>
            <w:tcW w:w="1304"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p>
        </w:tc>
        <w:tc>
          <w:tcPr>
            <w:tcW w:w="1134"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p>
        </w:tc>
        <w:tc>
          <w:tcPr>
            <w:tcW w:w="822"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p>
        </w:tc>
      </w:tr>
      <w:tr w:rsidR="00203434" w:rsidRPr="000B492C" w:rsidTr="001973A6">
        <w:trPr>
          <w:trHeight w:val="794"/>
        </w:trPr>
        <w:tc>
          <w:tcPr>
            <w:tcW w:w="710" w:type="dxa"/>
            <w:shd w:val="clear" w:color="000000" w:fill="FFFFFF"/>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3</w:t>
            </w:r>
          </w:p>
        </w:tc>
        <w:tc>
          <w:tcPr>
            <w:tcW w:w="1588" w:type="dxa"/>
            <w:shd w:val="clear" w:color="auto" w:fill="auto"/>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2023年</w:t>
            </w:r>
            <w:r>
              <w:rPr>
                <w:rFonts w:ascii="仿宋" w:eastAsia="仿宋" w:hAnsi="仿宋" w:cs="宋体" w:hint="eastAsia"/>
                <w:color w:val="000000" w:themeColor="text1"/>
                <w:sz w:val="24"/>
                <w:szCs w:val="24"/>
              </w:rPr>
              <w:t>普通本科</w:t>
            </w:r>
            <w:r w:rsidRPr="0016588F">
              <w:rPr>
                <w:rFonts w:ascii="仿宋" w:eastAsia="仿宋" w:hAnsi="仿宋" w:cs="宋体" w:hint="eastAsia"/>
                <w:color w:val="000000" w:themeColor="text1"/>
                <w:sz w:val="24"/>
                <w:szCs w:val="24"/>
              </w:rPr>
              <w:t>招生简章折页</w:t>
            </w:r>
          </w:p>
        </w:tc>
        <w:tc>
          <w:tcPr>
            <w:tcW w:w="3118" w:type="dxa"/>
            <w:shd w:val="clear" w:color="000000" w:fill="FFFFFF"/>
            <w:vAlign w:val="center"/>
          </w:tcPr>
          <w:p w:rsidR="00203434" w:rsidRDefault="00203434" w:rsidP="000A0359">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p>
        </w:tc>
        <w:tc>
          <w:tcPr>
            <w:tcW w:w="851"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本</w:t>
            </w:r>
          </w:p>
        </w:tc>
        <w:tc>
          <w:tcPr>
            <w:tcW w:w="822"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20000</w:t>
            </w:r>
          </w:p>
        </w:tc>
        <w:tc>
          <w:tcPr>
            <w:tcW w:w="1304"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p>
        </w:tc>
        <w:tc>
          <w:tcPr>
            <w:tcW w:w="1134"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p>
        </w:tc>
        <w:tc>
          <w:tcPr>
            <w:tcW w:w="822"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p>
        </w:tc>
      </w:tr>
      <w:tr w:rsidR="00203434" w:rsidRPr="000B492C" w:rsidTr="001973A6">
        <w:trPr>
          <w:trHeight w:val="794"/>
        </w:trPr>
        <w:tc>
          <w:tcPr>
            <w:tcW w:w="710" w:type="dxa"/>
            <w:shd w:val="clear" w:color="000000" w:fill="FFFFFF"/>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4</w:t>
            </w:r>
          </w:p>
        </w:tc>
        <w:tc>
          <w:tcPr>
            <w:tcW w:w="1588" w:type="dxa"/>
            <w:shd w:val="clear" w:color="auto" w:fill="auto"/>
            <w:vAlign w:val="center"/>
          </w:tcPr>
          <w:p w:rsidR="00203434" w:rsidRPr="00074E6B" w:rsidRDefault="00203434" w:rsidP="000A0359">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2023年专升本学生报到手册</w:t>
            </w:r>
          </w:p>
        </w:tc>
        <w:tc>
          <w:tcPr>
            <w:tcW w:w="3118" w:type="dxa"/>
            <w:shd w:val="clear" w:color="000000" w:fill="FFFFFF"/>
            <w:vAlign w:val="center"/>
          </w:tcPr>
          <w:p w:rsidR="00203434" w:rsidRPr="00074E6B" w:rsidRDefault="00203434" w:rsidP="000A0359">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p>
        </w:tc>
        <w:tc>
          <w:tcPr>
            <w:tcW w:w="851"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color w:val="000000" w:themeColor="text1"/>
                <w:sz w:val="24"/>
                <w:szCs w:val="24"/>
              </w:rPr>
              <w:t>本</w:t>
            </w:r>
          </w:p>
        </w:tc>
        <w:tc>
          <w:tcPr>
            <w:tcW w:w="822"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5500</w:t>
            </w:r>
          </w:p>
        </w:tc>
        <w:tc>
          <w:tcPr>
            <w:tcW w:w="1304"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p>
        </w:tc>
        <w:tc>
          <w:tcPr>
            <w:tcW w:w="1134"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p>
        </w:tc>
        <w:tc>
          <w:tcPr>
            <w:tcW w:w="822"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p>
        </w:tc>
      </w:tr>
      <w:tr w:rsidR="00203434" w:rsidRPr="000B492C" w:rsidTr="001973A6">
        <w:trPr>
          <w:trHeight w:val="794"/>
        </w:trPr>
        <w:tc>
          <w:tcPr>
            <w:tcW w:w="710" w:type="dxa"/>
            <w:shd w:val="clear" w:color="000000" w:fill="FFFFFF"/>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5</w:t>
            </w:r>
          </w:p>
        </w:tc>
        <w:tc>
          <w:tcPr>
            <w:tcW w:w="1588" w:type="dxa"/>
            <w:shd w:val="clear" w:color="auto" w:fill="auto"/>
            <w:vAlign w:val="center"/>
          </w:tcPr>
          <w:p w:rsidR="00203434" w:rsidRPr="00074E6B" w:rsidRDefault="00203434" w:rsidP="000A0359">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2023年</w:t>
            </w:r>
            <w:r>
              <w:rPr>
                <w:rFonts w:ascii="仿宋" w:eastAsia="仿宋" w:hAnsi="仿宋" w:cs="宋体" w:hint="eastAsia"/>
                <w:color w:val="000000" w:themeColor="text1"/>
                <w:sz w:val="24"/>
                <w:szCs w:val="24"/>
              </w:rPr>
              <w:t>普通本科</w:t>
            </w:r>
            <w:r w:rsidRPr="0016588F">
              <w:rPr>
                <w:rFonts w:ascii="仿宋" w:eastAsia="仿宋" w:hAnsi="仿宋" w:cs="宋体" w:hint="eastAsia"/>
                <w:color w:val="000000" w:themeColor="text1"/>
                <w:sz w:val="24"/>
                <w:szCs w:val="24"/>
              </w:rPr>
              <w:t>新生报到手册</w:t>
            </w:r>
          </w:p>
        </w:tc>
        <w:tc>
          <w:tcPr>
            <w:tcW w:w="3118" w:type="dxa"/>
            <w:shd w:val="clear" w:color="000000" w:fill="FFFFFF"/>
            <w:vAlign w:val="center"/>
          </w:tcPr>
          <w:p w:rsidR="00203434" w:rsidRPr="0016588F" w:rsidRDefault="00203434" w:rsidP="000A0359">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p>
        </w:tc>
        <w:tc>
          <w:tcPr>
            <w:tcW w:w="851"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color w:val="000000" w:themeColor="text1"/>
                <w:sz w:val="24"/>
                <w:szCs w:val="24"/>
              </w:rPr>
              <w:t>本</w:t>
            </w:r>
          </w:p>
        </w:tc>
        <w:tc>
          <w:tcPr>
            <w:tcW w:w="822"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r w:rsidRPr="0016588F">
              <w:rPr>
                <w:rFonts w:ascii="仿宋" w:eastAsia="仿宋" w:hAnsi="仿宋" w:cs="宋体" w:hint="eastAsia"/>
                <w:color w:val="000000" w:themeColor="text1"/>
                <w:sz w:val="24"/>
                <w:szCs w:val="24"/>
              </w:rPr>
              <w:t>5500</w:t>
            </w:r>
          </w:p>
        </w:tc>
        <w:tc>
          <w:tcPr>
            <w:tcW w:w="1304"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p>
        </w:tc>
        <w:tc>
          <w:tcPr>
            <w:tcW w:w="1134"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p>
        </w:tc>
        <w:tc>
          <w:tcPr>
            <w:tcW w:w="822" w:type="dxa"/>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p>
        </w:tc>
      </w:tr>
      <w:tr w:rsidR="00203434" w:rsidRPr="000B492C" w:rsidTr="001973A6">
        <w:trPr>
          <w:trHeight w:val="794"/>
        </w:trPr>
        <w:tc>
          <w:tcPr>
            <w:tcW w:w="2298" w:type="dxa"/>
            <w:gridSpan w:val="2"/>
            <w:shd w:val="clear" w:color="000000" w:fill="FFFFFF"/>
            <w:vAlign w:val="center"/>
          </w:tcPr>
          <w:p w:rsidR="00203434" w:rsidRPr="0016588F" w:rsidRDefault="00203434" w:rsidP="000A0359">
            <w:pPr>
              <w:spacing w:after="0" w:line="240" w:lineRule="auto"/>
              <w:jc w:val="center"/>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合计</w:t>
            </w:r>
          </w:p>
        </w:tc>
        <w:tc>
          <w:tcPr>
            <w:tcW w:w="8051" w:type="dxa"/>
            <w:gridSpan w:val="6"/>
            <w:shd w:val="clear" w:color="000000" w:fill="FFFFFF"/>
            <w:vAlign w:val="center"/>
          </w:tcPr>
          <w:p w:rsidR="00203434" w:rsidRDefault="00203434" w:rsidP="00203434">
            <w:pPr>
              <w:spacing w:after="0" w:line="240" w:lineRule="auto"/>
              <w:jc w:val="left"/>
              <w:rPr>
                <w:rFonts w:ascii="仿宋" w:eastAsia="仿宋" w:hAnsi="仿宋" w:cs="Tahoma"/>
                <w:color w:val="000000" w:themeColor="text1"/>
                <w:sz w:val="24"/>
                <w:szCs w:val="24"/>
              </w:rPr>
            </w:pPr>
            <w:r>
              <w:rPr>
                <w:rFonts w:ascii="仿宋" w:eastAsia="仿宋" w:hAnsi="仿宋" w:cs="Tahoma" w:hint="eastAsia"/>
                <w:color w:val="000000" w:themeColor="text1"/>
                <w:sz w:val="24"/>
                <w:szCs w:val="24"/>
              </w:rPr>
              <w:t>大写：</w:t>
            </w:r>
          </w:p>
          <w:p w:rsidR="00203434" w:rsidRDefault="00203434" w:rsidP="00203434">
            <w:pPr>
              <w:spacing w:after="0" w:line="240" w:lineRule="auto"/>
              <w:jc w:val="left"/>
              <w:rPr>
                <w:rFonts w:ascii="仿宋" w:eastAsia="仿宋" w:hAnsi="仿宋" w:cs="Tahoma"/>
                <w:color w:val="000000" w:themeColor="text1"/>
                <w:sz w:val="24"/>
                <w:szCs w:val="24"/>
              </w:rPr>
            </w:pPr>
            <w:r>
              <w:rPr>
                <w:rFonts w:ascii="仿宋" w:eastAsia="仿宋" w:hAnsi="仿宋" w:cs="Tahoma" w:hint="eastAsia"/>
                <w:color w:val="000000" w:themeColor="text1"/>
                <w:sz w:val="24"/>
                <w:szCs w:val="24"/>
              </w:rPr>
              <w:t>小写：</w:t>
            </w:r>
          </w:p>
        </w:tc>
      </w:tr>
    </w:tbl>
    <w:p w:rsidR="00203434" w:rsidRDefault="00203434" w:rsidP="00203434">
      <w:pPr>
        <w:spacing w:line="380" w:lineRule="exact"/>
        <w:ind w:leftChars="67" w:left="147"/>
        <w:rPr>
          <w:rFonts w:ascii="仿宋" w:eastAsia="仿宋" w:hAnsi="仿宋"/>
          <w:color w:val="000000" w:themeColor="text1"/>
          <w:sz w:val="24"/>
          <w:szCs w:val="24"/>
        </w:rPr>
      </w:pPr>
    </w:p>
    <w:p w:rsidR="00203434" w:rsidRPr="00632E37" w:rsidRDefault="00203434" w:rsidP="00203434">
      <w:pPr>
        <w:spacing w:line="380" w:lineRule="exact"/>
        <w:ind w:leftChars="67" w:left="147"/>
        <w:rPr>
          <w:rFonts w:ascii="仿宋" w:eastAsia="仿宋" w:hAnsi="仿宋"/>
          <w:color w:val="000000" w:themeColor="text1"/>
          <w:sz w:val="24"/>
          <w:szCs w:val="24"/>
        </w:rPr>
      </w:pPr>
    </w:p>
    <w:p w:rsidR="00203434" w:rsidRDefault="00203434" w:rsidP="00203434">
      <w:pPr>
        <w:spacing w:line="380" w:lineRule="exact"/>
        <w:ind w:leftChars="67" w:left="147"/>
        <w:rPr>
          <w:rFonts w:ascii="仿宋" w:eastAsia="仿宋" w:hAnsi="仿宋"/>
          <w:color w:val="000000" w:themeColor="text1"/>
          <w:sz w:val="24"/>
          <w:szCs w:val="24"/>
        </w:rPr>
      </w:pPr>
      <w:r w:rsidRPr="003C7C18">
        <w:rPr>
          <w:rFonts w:ascii="仿宋" w:eastAsia="仿宋" w:hAnsi="仿宋"/>
          <w:color w:val="000000" w:themeColor="text1"/>
          <w:sz w:val="24"/>
          <w:szCs w:val="24"/>
        </w:rPr>
        <w:t>注：1.如果按单价计算的结果与总价不一致,以单价为准修正总价。</w:t>
      </w:r>
    </w:p>
    <w:p w:rsidR="00203434" w:rsidRPr="00632E37" w:rsidRDefault="00203434" w:rsidP="00203434">
      <w:pPr>
        <w:spacing w:line="380" w:lineRule="exact"/>
        <w:ind w:leftChars="67" w:left="147"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w:t>
      </w:r>
      <w:r w:rsidRPr="00632E37">
        <w:rPr>
          <w:rFonts w:ascii="仿宋" w:eastAsia="仿宋" w:hAnsi="仿宋"/>
          <w:color w:val="000000" w:themeColor="text1"/>
          <w:sz w:val="24"/>
          <w:szCs w:val="24"/>
        </w:rPr>
        <w:t>如果不提供详细参数和报价将视为没有实质性响应</w:t>
      </w:r>
      <w:r w:rsidRPr="00632E37">
        <w:rPr>
          <w:rFonts w:ascii="仿宋" w:eastAsia="仿宋" w:hAnsi="仿宋" w:hint="eastAsia"/>
          <w:color w:val="000000" w:themeColor="text1"/>
          <w:sz w:val="24"/>
          <w:szCs w:val="24"/>
        </w:rPr>
        <w:t>公开询价</w:t>
      </w:r>
      <w:r w:rsidRPr="00632E37">
        <w:rPr>
          <w:rFonts w:ascii="仿宋" w:eastAsia="仿宋" w:hAnsi="仿宋"/>
          <w:color w:val="000000" w:themeColor="text1"/>
          <w:sz w:val="24"/>
          <w:szCs w:val="24"/>
        </w:rPr>
        <w:t>文件。</w:t>
      </w:r>
    </w:p>
    <w:p w:rsidR="00203434" w:rsidRPr="003C7C18" w:rsidRDefault="00203434" w:rsidP="00203434">
      <w:pPr>
        <w:spacing w:line="380" w:lineRule="exact"/>
        <w:rPr>
          <w:rFonts w:ascii="仿宋" w:eastAsia="仿宋" w:hAnsi="仿宋"/>
          <w:color w:val="000000" w:themeColor="text1"/>
          <w:sz w:val="24"/>
          <w:szCs w:val="24"/>
          <w:lang w:val="zh-CN"/>
        </w:rPr>
      </w:pPr>
    </w:p>
    <w:p w:rsidR="00203434" w:rsidRPr="003C7C18" w:rsidRDefault="00203434" w:rsidP="00203434">
      <w:pPr>
        <w:spacing w:line="360" w:lineRule="auto"/>
        <w:ind w:right="960"/>
        <w:jc w:val="right"/>
        <w:rPr>
          <w:rFonts w:ascii="仿宋" w:eastAsia="仿宋" w:hAnsi="仿宋"/>
          <w:color w:val="000000" w:themeColor="text1"/>
          <w:sz w:val="24"/>
          <w:szCs w:val="24"/>
          <w:lang w:val="zh-CN"/>
        </w:rPr>
      </w:pPr>
    </w:p>
    <w:p w:rsidR="00203434" w:rsidRPr="003C7C18" w:rsidRDefault="00203434" w:rsidP="00203434">
      <w:pPr>
        <w:spacing w:line="360" w:lineRule="auto"/>
        <w:ind w:right="1440"/>
        <w:jc w:val="right"/>
        <w:rPr>
          <w:rFonts w:ascii="仿宋" w:eastAsia="仿宋" w:hAnsi="仿宋"/>
          <w:color w:val="000000" w:themeColor="text1"/>
          <w:sz w:val="24"/>
          <w:szCs w:val="24"/>
          <w:lang w:val="zh-CN"/>
        </w:rPr>
      </w:pPr>
      <w:r w:rsidRPr="003C7C18">
        <w:rPr>
          <w:rFonts w:ascii="仿宋" w:eastAsia="仿宋" w:hAnsi="仿宋" w:hint="eastAsia"/>
          <w:color w:val="000000" w:themeColor="text1"/>
          <w:sz w:val="24"/>
          <w:szCs w:val="24"/>
          <w:lang w:val="zh-CN"/>
        </w:rPr>
        <w:t>参与人授权代表</w:t>
      </w:r>
      <w:r w:rsidRPr="003C7C18">
        <w:rPr>
          <w:rFonts w:ascii="仿宋" w:eastAsia="仿宋" w:hAnsi="仿宋"/>
          <w:color w:val="000000" w:themeColor="text1"/>
          <w:sz w:val="24"/>
          <w:szCs w:val="24"/>
          <w:lang w:val="zh-CN"/>
        </w:rPr>
        <w:t>（签字</w:t>
      </w:r>
      <w:r w:rsidRPr="003C7C18">
        <w:rPr>
          <w:rFonts w:ascii="仿宋" w:eastAsia="仿宋" w:hAnsi="仿宋" w:hint="eastAsia"/>
          <w:color w:val="000000" w:themeColor="text1"/>
          <w:sz w:val="24"/>
          <w:szCs w:val="24"/>
          <w:lang w:val="zh-CN"/>
        </w:rPr>
        <w:t>或盖章</w:t>
      </w:r>
      <w:r w:rsidRPr="003C7C18">
        <w:rPr>
          <w:rFonts w:ascii="仿宋" w:eastAsia="仿宋" w:hAnsi="仿宋"/>
          <w:color w:val="000000" w:themeColor="text1"/>
          <w:sz w:val="24"/>
          <w:szCs w:val="24"/>
          <w:lang w:val="zh-CN"/>
        </w:rPr>
        <w:t>）：</w:t>
      </w:r>
    </w:p>
    <w:p w:rsidR="00203434" w:rsidRDefault="00203434" w:rsidP="00203434">
      <w:pPr>
        <w:spacing w:line="360" w:lineRule="auto"/>
        <w:ind w:right="1406"/>
        <w:jc w:val="right"/>
        <w:rPr>
          <w:rFonts w:ascii="仿宋" w:eastAsia="仿宋" w:hAnsi="仿宋"/>
          <w:color w:val="000000" w:themeColor="text1"/>
          <w:sz w:val="24"/>
          <w:szCs w:val="24"/>
          <w:lang w:val="zh-CN"/>
        </w:rPr>
      </w:pPr>
      <w:r w:rsidRPr="003C7C18">
        <w:rPr>
          <w:rFonts w:ascii="仿宋" w:eastAsia="仿宋" w:hAnsi="仿宋" w:hint="eastAsia"/>
          <w:color w:val="000000" w:themeColor="text1"/>
          <w:sz w:val="24"/>
          <w:szCs w:val="24"/>
          <w:lang w:val="zh-CN"/>
        </w:rPr>
        <w:t xml:space="preserve">日 </w:t>
      </w:r>
      <w:r w:rsidRPr="003C7C18">
        <w:rPr>
          <w:rFonts w:ascii="仿宋" w:eastAsia="仿宋" w:hAnsi="仿宋"/>
          <w:color w:val="000000" w:themeColor="text1"/>
          <w:sz w:val="24"/>
          <w:szCs w:val="24"/>
          <w:lang w:val="zh-CN"/>
        </w:rPr>
        <w:t xml:space="preserve">        </w:t>
      </w:r>
      <w:r w:rsidRPr="003C7C18">
        <w:rPr>
          <w:rFonts w:ascii="仿宋" w:eastAsia="仿宋" w:hAnsi="仿宋" w:hint="eastAsia"/>
          <w:color w:val="000000" w:themeColor="text1"/>
          <w:sz w:val="24"/>
          <w:szCs w:val="24"/>
          <w:lang w:val="zh-CN"/>
        </w:rPr>
        <w:t>期：</w:t>
      </w:r>
      <w:bookmarkStart w:id="51" w:name="_Toc160880534"/>
      <w:bookmarkStart w:id="52" w:name="_Toc169332843"/>
      <w:bookmarkStart w:id="53" w:name="_Toc169332954"/>
      <w:bookmarkStart w:id="54" w:name="_Toc170798798"/>
      <w:bookmarkStart w:id="55" w:name="_Toc177985474"/>
      <w:bookmarkStart w:id="56" w:name="_Toc251613839"/>
      <w:bookmarkStart w:id="57" w:name="_Toc180302918"/>
      <w:bookmarkStart w:id="58" w:name="_Toc181436466"/>
      <w:bookmarkStart w:id="59" w:name="_Toc181436570"/>
      <w:bookmarkStart w:id="60" w:name="_Toc182372787"/>
      <w:bookmarkStart w:id="61" w:name="_Toc182805222"/>
      <w:bookmarkStart w:id="62" w:name="_Toc191783227"/>
      <w:bookmarkStart w:id="63" w:name="_Toc191789334"/>
      <w:bookmarkStart w:id="64" w:name="_Toc191802695"/>
      <w:bookmarkStart w:id="65" w:name="_Toc191803631"/>
      <w:bookmarkStart w:id="66" w:name="_Toc192663691"/>
      <w:bookmarkStart w:id="67" w:name="_Toc192663840"/>
      <w:bookmarkStart w:id="68" w:name="_Toc192664158"/>
      <w:bookmarkStart w:id="69" w:name="_Toc192996343"/>
      <w:bookmarkStart w:id="70" w:name="_Toc253066624"/>
      <w:bookmarkStart w:id="71" w:name="_Toc192996451"/>
      <w:bookmarkStart w:id="72" w:name="_Toc193160453"/>
      <w:bookmarkStart w:id="73" w:name="_Toc193165739"/>
      <w:bookmarkStart w:id="74" w:name="_Toc203355738"/>
      <w:bookmarkStart w:id="75" w:name="_Toc211917121"/>
      <w:bookmarkStart w:id="76" w:name="_Toc213755864"/>
      <w:bookmarkStart w:id="77" w:name="_Toc213755945"/>
      <w:bookmarkStart w:id="78" w:name="_Toc213756001"/>
      <w:bookmarkStart w:id="79" w:name="_Toc213756057"/>
      <w:bookmarkStart w:id="80" w:name="_Toc217891408"/>
      <w:bookmarkStart w:id="81" w:name="_Toc219800249"/>
      <w:bookmarkStart w:id="82" w:name="_Toc223146614"/>
      <w:bookmarkStart w:id="83" w:name="_Toc225669328"/>
      <w:bookmarkStart w:id="84" w:name="_Toc227058536"/>
      <w:bookmarkStart w:id="85" w:name="_Toc230071153"/>
      <w:bookmarkStart w:id="86" w:name="_Toc232302122"/>
      <w:bookmarkStart w:id="87" w:name="_Toc235437998"/>
      <w:bookmarkStart w:id="88" w:name="_Toc235438281"/>
      <w:bookmarkStart w:id="89" w:name="_Toc235438352"/>
      <w:bookmarkStart w:id="90" w:name="_Toc236021457"/>
      <w:bookmarkStart w:id="91" w:name="_Toc160880165"/>
      <w:bookmarkStart w:id="92" w:name="_Toc213208771"/>
      <w:bookmarkStart w:id="93" w:name="_Toc249325720"/>
      <w:bookmarkStart w:id="94" w:name="_Toc251586241"/>
      <w:bookmarkStart w:id="95" w:name="_Toc254790909"/>
      <w:bookmarkStart w:id="96" w:name="_Toc255975016"/>
      <w:bookmarkStart w:id="97" w:name="_Toc258401265"/>
      <w:bookmarkStart w:id="98" w:name="_Toc259520874"/>
      <w:bookmarkStart w:id="99" w:name="_Toc259692656"/>
      <w:bookmarkStart w:id="100" w:name="_Toc259692749"/>
      <w:bookmarkStart w:id="101" w:name="_Toc266868679"/>
      <w:bookmarkStart w:id="102" w:name="_Toc266868943"/>
      <w:bookmarkStart w:id="103" w:name="_Toc266870441"/>
      <w:bookmarkStart w:id="104" w:name="_Toc266870839"/>
      <w:bookmarkStart w:id="105" w:name="_Toc266870916"/>
      <w:bookmarkStart w:id="106" w:name="_Toc267059035"/>
      <w:bookmarkStart w:id="107" w:name="_Toc267059186"/>
      <w:bookmarkStart w:id="108" w:name="_Toc267059544"/>
      <w:bookmarkStart w:id="109" w:name="_Toc267059658"/>
      <w:bookmarkStart w:id="110" w:name="_Toc267059811"/>
      <w:bookmarkStart w:id="111" w:name="_Toc267059924"/>
      <w:bookmarkStart w:id="112" w:name="_Toc267060076"/>
      <w:bookmarkStart w:id="113" w:name="_Toc267060216"/>
      <w:bookmarkStart w:id="114" w:name="_Toc267060326"/>
      <w:bookmarkStart w:id="115" w:name="_Toc267060461"/>
      <w:bookmarkStart w:id="116" w:name="_Toc273178703"/>
    </w:p>
    <w:p w:rsidR="00203434" w:rsidRDefault="00203434" w:rsidP="00203434">
      <w:pPr>
        <w:spacing w:line="360" w:lineRule="auto"/>
        <w:ind w:right="1406"/>
        <w:jc w:val="right"/>
        <w:rPr>
          <w:rFonts w:ascii="仿宋" w:eastAsia="仿宋" w:hAnsi="仿宋"/>
          <w:color w:val="000000" w:themeColor="text1"/>
          <w:sz w:val="24"/>
          <w:szCs w:val="24"/>
          <w:lang w:val="zh-CN"/>
        </w:rPr>
      </w:pPr>
    </w:p>
    <w:p w:rsidR="00203434" w:rsidRDefault="00203434" w:rsidP="00203434">
      <w:pPr>
        <w:spacing w:line="360" w:lineRule="auto"/>
        <w:ind w:right="1406"/>
        <w:jc w:val="right"/>
        <w:rPr>
          <w:rFonts w:ascii="仿宋" w:eastAsia="仿宋" w:hAnsi="仿宋"/>
          <w:color w:val="000000" w:themeColor="text1"/>
          <w:sz w:val="24"/>
          <w:szCs w:val="24"/>
          <w:lang w:val="zh-CN"/>
        </w:rPr>
      </w:pPr>
    </w:p>
    <w:p w:rsidR="00203434" w:rsidRPr="003C7C18" w:rsidRDefault="00203434" w:rsidP="00203434">
      <w:pPr>
        <w:spacing w:line="360" w:lineRule="auto"/>
        <w:ind w:right="1406"/>
        <w:jc w:val="right"/>
        <w:rPr>
          <w:rFonts w:ascii="仿宋" w:eastAsia="仿宋" w:hAnsi="仿宋"/>
          <w:color w:val="000000" w:themeColor="text1"/>
          <w:sz w:val="24"/>
          <w:szCs w:val="24"/>
          <w:lang w:val="zh-CN"/>
        </w:rPr>
        <w:sectPr w:rsidR="00203434" w:rsidRPr="003C7C18" w:rsidSect="00C035B5">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p>
    <w:p w:rsidR="00203434" w:rsidRPr="003C7C18" w:rsidRDefault="00203434" w:rsidP="00203434">
      <w:pPr>
        <w:jc w:val="center"/>
        <w:outlineLvl w:val="1"/>
        <w:rPr>
          <w:rFonts w:ascii="仿宋" w:eastAsia="仿宋" w:hAnsi="仿宋"/>
          <w:b/>
          <w:bCs/>
          <w:color w:val="000000" w:themeColor="text1"/>
          <w:sz w:val="24"/>
          <w:szCs w:val="24"/>
        </w:rPr>
      </w:pPr>
      <w:r w:rsidRPr="003C7C18">
        <w:rPr>
          <w:rFonts w:ascii="仿宋" w:eastAsia="仿宋" w:hAnsi="仿宋"/>
          <w:b/>
          <w:bCs/>
          <w:color w:val="000000" w:themeColor="text1"/>
          <w:sz w:val="24"/>
          <w:szCs w:val="24"/>
        </w:rPr>
        <w:lastRenderedPageBreak/>
        <w:t>3</w:t>
      </w:r>
      <w:r w:rsidRPr="003C7C18">
        <w:rPr>
          <w:rFonts w:ascii="仿宋" w:eastAsia="仿宋" w:hAnsi="仿宋" w:hint="eastAsia"/>
          <w:b/>
          <w:bCs/>
          <w:color w:val="000000" w:themeColor="text1"/>
          <w:sz w:val="24"/>
          <w:szCs w:val="24"/>
        </w:rPr>
        <w: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3C7C18">
        <w:rPr>
          <w:rFonts w:ascii="仿宋" w:eastAsia="仿宋" w:hAnsi="仿宋" w:hint="eastAsia"/>
          <w:b/>
          <w:bCs/>
          <w:color w:val="000000" w:themeColor="text1"/>
          <w:sz w:val="24"/>
          <w:szCs w:val="24"/>
        </w:rPr>
        <w:t>参与人资质材料</w:t>
      </w:r>
    </w:p>
    <w:p w:rsidR="00203434" w:rsidRPr="003C7C18" w:rsidRDefault="00203434" w:rsidP="00203434">
      <w:pPr>
        <w:pStyle w:val="af9"/>
        <w:rPr>
          <w:color w:val="000000" w:themeColor="text1"/>
          <w:sz w:val="24"/>
          <w:szCs w:val="24"/>
        </w:rPr>
      </w:pPr>
    </w:p>
    <w:p w:rsidR="00203434" w:rsidRPr="003C7C18" w:rsidRDefault="00203434" w:rsidP="00203434">
      <w:pPr>
        <w:spacing w:after="0" w:line="50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参与人需要提供以下材料：</w:t>
      </w:r>
    </w:p>
    <w:p w:rsidR="00203434" w:rsidRPr="003C7C18" w:rsidRDefault="00203434" w:rsidP="00203434">
      <w:pPr>
        <w:pStyle w:val="af5"/>
        <w:numPr>
          <w:ilvl w:val="0"/>
          <w:numId w:val="9"/>
        </w:numPr>
        <w:spacing w:after="0" w:line="600" w:lineRule="exact"/>
        <w:ind w:firstLineChars="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营业执照复印件</w:t>
      </w:r>
    </w:p>
    <w:p w:rsidR="00203434" w:rsidRPr="003C7C18" w:rsidRDefault="00203434" w:rsidP="00203434">
      <w:pPr>
        <w:pStyle w:val="af5"/>
        <w:numPr>
          <w:ilvl w:val="0"/>
          <w:numId w:val="9"/>
        </w:numPr>
        <w:spacing w:after="0" w:line="600" w:lineRule="exact"/>
        <w:ind w:firstLineChars="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授权经销商或代理商证明材料复印件</w:t>
      </w:r>
    </w:p>
    <w:p w:rsidR="00203434" w:rsidRPr="003C7C18" w:rsidRDefault="00203434" w:rsidP="00203434">
      <w:pPr>
        <w:pStyle w:val="af5"/>
        <w:numPr>
          <w:ilvl w:val="0"/>
          <w:numId w:val="9"/>
        </w:numPr>
        <w:spacing w:after="0" w:line="600" w:lineRule="exact"/>
        <w:ind w:firstLineChars="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质保期和售后服务承诺书（参与人自行起草）</w:t>
      </w:r>
    </w:p>
    <w:p w:rsidR="00203434" w:rsidRDefault="00203434" w:rsidP="00203434">
      <w:pPr>
        <w:pStyle w:val="af5"/>
        <w:numPr>
          <w:ilvl w:val="0"/>
          <w:numId w:val="9"/>
        </w:numPr>
        <w:spacing w:after="0" w:line="600" w:lineRule="exact"/>
        <w:ind w:firstLineChars="0"/>
        <w:rPr>
          <w:rFonts w:ascii="仿宋" w:eastAsia="仿宋" w:hAnsi="仿宋"/>
          <w:color w:val="000000" w:themeColor="text1"/>
          <w:sz w:val="24"/>
          <w:szCs w:val="24"/>
        </w:rPr>
      </w:pPr>
      <w:r w:rsidRPr="006B21FA">
        <w:rPr>
          <w:rFonts w:ascii="仿宋" w:eastAsia="仿宋" w:hAnsi="仿宋" w:hint="eastAsia"/>
          <w:color w:val="000000" w:themeColor="text1"/>
          <w:sz w:val="24"/>
          <w:szCs w:val="24"/>
        </w:rPr>
        <w:t>项目业绩证明</w:t>
      </w:r>
    </w:p>
    <w:p w:rsidR="00203434" w:rsidRPr="006B21FA" w:rsidRDefault="00203434" w:rsidP="00203434">
      <w:pPr>
        <w:pStyle w:val="af5"/>
        <w:numPr>
          <w:ilvl w:val="0"/>
          <w:numId w:val="9"/>
        </w:numPr>
        <w:spacing w:after="0" w:line="600" w:lineRule="exact"/>
        <w:ind w:firstLineChars="0"/>
        <w:rPr>
          <w:rFonts w:ascii="仿宋" w:eastAsia="仿宋" w:hAnsi="仿宋"/>
          <w:color w:val="000000" w:themeColor="text1"/>
          <w:sz w:val="24"/>
          <w:szCs w:val="24"/>
        </w:rPr>
      </w:pPr>
      <w:r w:rsidRPr="006B21FA">
        <w:rPr>
          <w:rFonts w:ascii="仿宋" w:eastAsia="仿宋" w:hAnsi="仿宋" w:hint="eastAsia"/>
          <w:color w:val="000000" w:themeColor="text1"/>
          <w:sz w:val="24"/>
          <w:szCs w:val="24"/>
        </w:rPr>
        <w:t>项目样品及具体参数规格</w:t>
      </w:r>
    </w:p>
    <w:p w:rsidR="00203434" w:rsidRPr="003C7C18" w:rsidRDefault="00203434" w:rsidP="00203434">
      <w:pPr>
        <w:spacing w:line="380" w:lineRule="exact"/>
        <w:rPr>
          <w:rFonts w:ascii="仿宋" w:eastAsia="仿宋" w:hAnsi="仿宋"/>
          <w:color w:val="000000" w:themeColor="text1"/>
          <w:sz w:val="24"/>
          <w:szCs w:val="24"/>
        </w:rPr>
      </w:pPr>
    </w:p>
    <w:p w:rsidR="00203434" w:rsidRPr="001973A6" w:rsidRDefault="00203434" w:rsidP="001973A6">
      <w:pPr>
        <w:spacing w:line="380" w:lineRule="exact"/>
        <w:rPr>
          <w:rFonts w:ascii="仿宋" w:eastAsia="仿宋" w:hAnsi="仿宋"/>
          <w:b/>
          <w:bCs/>
          <w:color w:val="000000" w:themeColor="text1"/>
          <w:sz w:val="24"/>
          <w:szCs w:val="24"/>
        </w:rPr>
      </w:pPr>
      <w:r w:rsidRPr="003C7C18">
        <w:rPr>
          <w:rFonts w:ascii="仿宋" w:eastAsia="仿宋" w:hAnsi="仿宋" w:hint="eastAsia"/>
          <w:b/>
          <w:bCs/>
          <w:color w:val="000000" w:themeColor="text1"/>
          <w:sz w:val="24"/>
          <w:szCs w:val="24"/>
        </w:rPr>
        <w:t>以上材料复印件须加盖参与人公司公章，并与报价一览表一同密封</w:t>
      </w:r>
    </w:p>
    <w:p w:rsidR="008D4934" w:rsidRPr="00CD4340" w:rsidRDefault="008D4934" w:rsidP="00203434">
      <w:pPr>
        <w:outlineLvl w:val="1"/>
        <w:rPr>
          <w:rFonts w:ascii="仿宋" w:eastAsia="仿宋" w:hAnsi="仿宋"/>
          <w:color w:val="000000" w:themeColor="text1"/>
          <w:sz w:val="28"/>
          <w:szCs w:val="28"/>
        </w:rPr>
      </w:pPr>
    </w:p>
    <w:sectPr w:rsidR="008D4934" w:rsidRPr="00CD4340">
      <w:headerReference w:type="default" r:id="rId17"/>
      <w:footerReference w:type="default" r:id="rId18"/>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FF3" w:rsidRDefault="00DB0FF3">
      <w:pPr>
        <w:spacing w:after="0" w:line="240" w:lineRule="auto"/>
      </w:pPr>
      <w:r>
        <w:separator/>
      </w:r>
    </w:p>
  </w:endnote>
  <w:endnote w:type="continuationSeparator" w:id="0">
    <w:p w:rsidR="00DB0FF3" w:rsidRDefault="00DB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Segoe UI"/>
    <w:charset w:val="00"/>
    <w:family w:val="swiss"/>
    <w:pitch w:val="variable"/>
    <w:sig w:usb0="00000001"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
    <w:altName w:val="微软雅黑"/>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810054761"/>
        </w:sdtPr>
        <w:sdtEndPr/>
        <w:sdtContent>
          <w:p w:rsidR="008D4934" w:rsidRDefault="00723449">
            <w:pPr>
              <w:pStyle w:val="ab"/>
              <w:jc w:val="center"/>
              <w:rPr>
                <w:b/>
                <w:bCs/>
                <w:sz w:val="24"/>
                <w:szCs w:val="24"/>
              </w:rPr>
            </w:pPr>
            <w:r>
              <w:rPr>
                <w:lang w:val="zh-CN"/>
              </w:rPr>
              <w:t xml:space="preserve"> </w:t>
            </w:r>
            <w:r w:rsidR="00B9564F">
              <w:rPr>
                <w:b/>
                <w:bCs/>
                <w:sz w:val="24"/>
                <w:szCs w:val="24"/>
              </w:rPr>
              <w:fldChar w:fldCharType="begin"/>
            </w:r>
            <w:r>
              <w:rPr>
                <w:b/>
                <w:bCs/>
              </w:rPr>
              <w:instrText>PAGE</w:instrText>
            </w:r>
            <w:r w:rsidR="00B9564F">
              <w:rPr>
                <w:b/>
                <w:bCs/>
                <w:sz w:val="24"/>
                <w:szCs w:val="24"/>
              </w:rPr>
              <w:fldChar w:fldCharType="separate"/>
            </w:r>
            <w:r w:rsidR="00BA16C2">
              <w:rPr>
                <w:b/>
                <w:bCs/>
                <w:noProof/>
              </w:rPr>
              <w:t>5</w:t>
            </w:r>
            <w:r w:rsidR="00B9564F">
              <w:rPr>
                <w:b/>
                <w:bCs/>
                <w:sz w:val="24"/>
                <w:szCs w:val="24"/>
              </w:rPr>
              <w:fldChar w:fldCharType="end"/>
            </w:r>
            <w:r>
              <w:rPr>
                <w:lang w:val="zh-CN"/>
              </w:rPr>
              <w:t xml:space="preserve"> / </w:t>
            </w:r>
            <w:r w:rsidR="00B9564F">
              <w:rPr>
                <w:b/>
                <w:bCs/>
                <w:sz w:val="24"/>
                <w:szCs w:val="24"/>
              </w:rPr>
              <w:fldChar w:fldCharType="begin"/>
            </w:r>
            <w:r>
              <w:rPr>
                <w:b/>
                <w:bCs/>
              </w:rPr>
              <w:instrText>NUMPAGES</w:instrText>
            </w:r>
            <w:r w:rsidR="00B9564F">
              <w:rPr>
                <w:b/>
                <w:bCs/>
                <w:sz w:val="24"/>
                <w:szCs w:val="24"/>
              </w:rPr>
              <w:fldChar w:fldCharType="separate"/>
            </w:r>
            <w:r w:rsidR="00BA16C2">
              <w:rPr>
                <w:b/>
                <w:bCs/>
                <w:noProof/>
              </w:rPr>
              <w:t>9</w:t>
            </w:r>
            <w:r w:rsidR="00B9564F">
              <w:rPr>
                <w:b/>
                <w:bCs/>
                <w:sz w:val="24"/>
                <w:szCs w:val="24"/>
              </w:rPr>
              <w:fldChar w:fldCharType="end"/>
            </w:r>
            <w:r>
              <w:rPr>
                <w:b/>
                <w:bCs/>
                <w:sz w:val="24"/>
                <w:szCs w:val="24"/>
              </w:rPr>
              <w:t xml:space="preserve">        </w:t>
            </w:r>
          </w:p>
          <w:p w:rsidR="008D4934" w:rsidRDefault="00DB0FF3">
            <w:pPr>
              <w:pStyle w:val="ab"/>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Page Numbers (Bottom of Page)"/>
        <w:docPartUnique/>
      </w:docPartObj>
    </w:sdtPr>
    <w:sdtEndPr/>
    <w:sdtContent>
      <w:sdt>
        <w:sdtPr>
          <w:id w:val="1893615336"/>
          <w:docPartObj>
            <w:docPartGallery w:val="Page Numbers (Top of Page)"/>
            <w:docPartUnique/>
          </w:docPartObj>
        </w:sdtPr>
        <w:sdtEndPr/>
        <w:sdtContent>
          <w:p w:rsidR="00203434" w:rsidRDefault="00203434" w:rsidP="00C035B5">
            <w:pPr>
              <w:pStyle w:val="ab"/>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BA16C2">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A16C2">
              <w:rPr>
                <w:b/>
                <w:bCs/>
                <w:noProof/>
              </w:rPr>
              <w:t>9</w:t>
            </w:r>
            <w:r>
              <w:rPr>
                <w:b/>
                <w:bCs/>
                <w:sz w:val="24"/>
                <w:szCs w:val="24"/>
              </w:rPr>
              <w:fldChar w:fldCharType="end"/>
            </w:r>
            <w:r>
              <w:rPr>
                <w:b/>
                <w:bCs/>
                <w:sz w:val="24"/>
                <w:szCs w:val="24"/>
              </w:rPr>
              <w:t xml:space="preserve">        </w:t>
            </w:r>
          </w:p>
          <w:p w:rsidR="00203434" w:rsidRDefault="00DB0FF3" w:rsidP="00C035B5">
            <w:pPr>
              <w:pStyle w:val="ab"/>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rsidR="00B74A35" w:rsidRDefault="00A23C69">
            <w:pPr>
              <w:pStyle w:val="ab"/>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1973A6">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973A6">
              <w:rPr>
                <w:b/>
                <w:bCs/>
                <w:noProof/>
              </w:rPr>
              <w:t>10</w:t>
            </w:r>
            <w:r>
              <w:rPr>
                <w:b/>
                <w:bCs/>
                <w:sz w:val="24"/>
                <w:szCs w:val="24"/>
              </w:rPr>
              <w:fldChar w:fldCharType="end"/>
            </w:r>
            <w:r>
              <w:rPr>
                <w:b/>
                <w:bCs/>
                <w:sz w:val="24"/>
                <w:szCs w:val="24"/>
              </w:rPr>
              <w:t xml:space="preserve">        </w:t>
            </w:r>
          </w:p>
          <w:p w:rsidR="00B74A35" w:rsidRDefault="00DB0FF3">
            <w:pPr>
              <w:pStyle w:val="ab"/>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FF3" w:rsidRDefault="00DB0FF3">
      <w:pPr>
        <w:spacing w:after="0" w:line="240" w:lineRule="auto"/>
      </w:pPr>
      <w:r>
        <w:separator/>
      </w:r>
    </w:p>
  </w:footnote>
  <w:footnote w:type="continuationSeparator" w:id="0">
    <w:p w:rsidR="00DB0FF3" w:rsidRDefault="00DB0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934" w:rsidRDefault="00A643C4">
    <w:pPr>
      <w:pStyle w:val="ad"/>
    </w:pPr>
    <w:r>
      <w:rPr>
        <w:noProof/>
      </w:rPr>
      <w:drawing>
        <wp:inline distT="0" distB="0" distL="0" distR="0">
          <wp:extent cx="1750060" cy="389890"/>
          <wp:effectExtent l="0" t="0" r="254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750060" cy="3898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934" w:rsidRDefault="008D4934">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434" w:rsidRDefault="00203434" w:rsidP="00C676BA">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434" w:rsidRDefault="00203434" w:rsidP="00034E3B">
    <w:pPr>
      <w:pStyle w:val="a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A35" w:rsidRDefault="00DB0FF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0D9"/>
    <w:multiLevelType w:val="hybridMultilevel"/>
    <w:tmpl w:val="3326B080"/>
    <w:lvl w:ilvl="0" w:tplc="1DE6682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C41BB1"/>
    <w:multiLevelType w:val="hybridMultilevel"/>
    <w:tmpl w:val="23721E8E"/>
    <w:lvl w:ilvl="0" w:tplc="0409000F">
      <w:start w:val="1"/>
      <w:numFmt w:val="decimal"/>
      <w:lvlText w:val="%1."/>
      <w:lvlJc w:val="left"/>
      <w:pPr>
        <w:ind w:left="1980" w:hanging="420"/>
      </w:pPr>
    </w:lvl>
    <w:lvl w:ilvl="1" w:tplc="04090019">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3"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 w15:restartNumberingAfterBreak="0">
    <w:nsid w:val="6517009B"/>
    <w:multiLevelType w:val="hybridMultilevel"/>
    <w:tmpl w:val="D1DED926"/>
    <w:lvl w:ilvl="0" w:tplc="2A545AC0">
      <w:start w:val="4"/>
      <w:numFmt w:val="japaneseCounting"/>
      <w:lvlText w:val="%1、"/>
      <w:lvlJc w:val="left"/>
      <w:pPr>
        <w:ind w:left="876" w:hanging="510"/>
      </w:pPr>
      <w:rPr>
        <w:rFonts w:hint="default"/>
      </w:rPr>
    </w:lvl>
    <w:lvl w:ilvl="1" w:tplc="04090019" w:tentative="1">
      <w:start w:val="1"/>
      <w:numFmt w:val="lowerLetter"/>
      <w:lvlText w:val="%2)"/>
      <w:lvlJc w:val="left"/>
      <w:pPr>
        <w:ind w:left="1206" w:hanging="420"/>
      </w:pPr>
    </w:lvl>
    <w:lvl w:ilvl="2" w:tplc="0409001B" w:tentative="1">
      <w:start w:val="1"/>
      <w:numFmt w:val="lowerRoman"/>
      <w:lvlText w:val="%3."/>
      <w:lvlJc w:val="right"/>
      <w:pPr>
        <w:ind w:left="1626" w:hanging="420"/>
      </w:pPr>
    </w:lvl>
    <w:lvl w:ilvl="3" w:tplc="0409000F" w:tentative="1">
      <w:start w:val="1"/>
      <w:numFmt w:val="decimal"/>
      <w:lvlText w:val="%4."/>
      <w:lvlJc w:val="left"/>
      <w:pPr>
        <w:ind w:left="2046" w:hanging="420"/>
      </w:pPr>
    </w:lvl>
    <w:lvl w:ilvl="4" w:tplc="04090019" w:tentative="1">
      <w:start w:val="1"/>
      <w:numFmt w:val="lowerLetter"/>
      <w:lvlText w:val="%5)"/>
      <w:lvlJc w:val="left"/>
      <w:pPr>
        <w:ind w:left="2466" w:hanging="420"/>
      </w:pPr>
    </w:lvl>
    <w:lvl w:ilvl="5" w:tplc="0409001B" w:tentative="1">
      <w:start w:val="1"/>
      <w:numFmt w:val="lowerRoman"/>
      <w:lvlText w:val="%6."/>
      <w:lvlJc w:val="right"/>
      <w:pPr>
        <w:ind w:left="2886" w:hanging="420"/>
      </w:pPr>
    </w:lvl>
    <w:lvl w:ilvl="6" w:tplc="0409000F" w:tentative="1">
      <w:start w:val="1"/>
      <w:numFmt w:val="decimal"/>
      <w:lvlText w:val="%7."/>
      <w:lvlJc w:val="left"/>
      <w:pPr>
        <w:ind w:left="3306" w:hanging="420"/>
      </w:pPr>
    </w:lvl>
    <w:lvl w:ilvl="7" w:tplc="04090019" w:tentative="1">
      <w:start w:val="1"/>
      <w:numFmt w:val="lowerLetter"/>
      <w:lvlText w:val="%8)"/>
      <w:lvlJc w:val="left"/>
      <w:pPr>
        <w:ind w:left="3726" w:hanging="420"/>
      </w:pPr>
    </w:lvl>
    <w:lvl w:ilvl="8" w:tplc="0409001B" w:tentative="1">
      <w:start w:val="1"/>
      <w:numFmt w:val="lowerRoman"/>
      <w:lvlText w:val="%9."/>
      <w:lvlJc w:val="right"/>
      <w:pPr>
        <w:ind w:left="4146" w:hanging="420"/>
      </w:pPr>
    </w:lvl>
  </w:abstractNum>
  <w:abstractNum w:abstractNumId="6"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75685827"/>
    <w:multiLevelType w:val="multilevel"/>
    <w:tmpl w:val="75685827"/>
    <w:lvl w:ilvl="0">
      <w:start w:val="3"/>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0"/>
  </w:num>
  <w:num w:numId="4">
    <w:abstractNumId w:val="4"/>
  </w:num>
  <w:num w:numId="5">
    <w:abstractNumId w:val="6"/>
  </w:num>
  <w:num w:numId="6">
    <w:abstractNumId w:val="2"/>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F10DCE0D"/>
    <w:rsid w:val="0000490C"/>
    <w:rsid w:val="00050DF0"/>
    <w:rsid w:val="000569E1"/>
    <w:rsid w:val="00074B20"/>
    <w:rsid w:val="00074E6B"/>
    <w:rsid w:val="00082572"/>
    <w:rsid w:val="00096E5F"/>
    <w:rsid w:val="000B492C"/>
    <w:rsid w:val="000D61F8"/>
    <w:rsid w:val="000F4F45"/>
    <w:rsid w:val="0013118F"/>
    <w:rsid w:val="001561E9"/>
    <w:rsid w:val="0016588F"/>
    <w:rsid w:val="00165D9F"/>
    <w:rsid w:val="00182C6E"/>
    <w:rsid w:val="001973A6"/>
    <w:rsid w:val="001A5B43"/>
    <w:rsid w:val="001B4A3B"/>
    <w:rsid w:val="001B719E"/>
    <w:rsid w:val="001C6943"/>
    <w:rsid w:val="00203434"/>
    <w:rsid w:val="00205988"/>
    <w:rsid w:val="00225F04"/>
    <w:rsid w:val="00235C32"/>
    <w:rsid w:val="0024350C"/>
    <w:rsid w:val="00244E90"/>
    <w:rsid w:val="00255640"/>
    <w:rsid w:val="00267538"/>
    <w:rsid w:val="002772BB"/>
    <w:rsid w:val="002A3EFA"/>
    <w:rsid w:val="002B3F17"/>
    <w:rsid w:val="002B7018"/>
    <w:rsid w:val="002C2C3D"/>
    <w:rsid w:val="002C4297"/>
    <w:rsid w:val="0031772C"/>
    <w:rsid w:val="00327F4F"/>
    <w:rsid w:val="00334E6F"/>
    <w:rsid w:val="00336FBB"/>
    <w:rsid w:val="003373F9"/>
    <w:rsid w:val="0035147E"/>
    <w:rsid w:val="003570A0"/>
    <w:rsid w:val="00381F81"/>
    <w:rsid w:val="0038326C"/>
    <w:rsid w:val="003C60EF"/>
    <w:rsid w:val="003E6439"/>
    <w:rsid w:val="003F20A6"/>
    <w:rsid w:val="00404FA2"/>
    <w:rsid w:val="004242F4"/>
    <w:rsid w:val="0043243C"/>
    <w:rsid w:val="00441955"/>
    <w:rsid w:val="0046135C"/>
    <w:rsid w:val="004B0B36"/>
    <w:rsid w:val="004B1E3B"/>
    <w:rsid w:val="004E5910"/>
    <w:rsid w:val="00502F52"/>
    <w:rsid w:val="00507D2E"/>
    <w:rsid w:val="00544EC5"/>
    <w:rsid w:val="00582530"/>
    <w:rsid w:val="00590957"/>
    <w:rsid w:val="005A5A4D"/>
    <w:rsid w:val="005D77F8"/>
    <w:rsid w:val="005E6C45"/>
    <w:rsid w:val="005F1FC8"/>
    <w:rsid w:val="00630374"/>
    <w:rsid w:val="006B6CDA"/>
    <w:rsid w:val="006B7BA1"/>
    <w:rsid w:val="006F3C71"/>
    <w:rsid w:val="00723449"/>
    <w:rsid w:val="007B0F09"/>
    <w:rsid w:val="007B2319"/>
    <w:rsid w:val="007F3DB1"/>
    <w:rsid w:val="00820F76"/>
    <w:rsid w:val="00874219"/>
    <w:rsid w:val="00886EC4"/>
    <w:rsid w:val="008902DC"/>
    <w:rsid w:val="008B1D3A"/>
    <w:rsid w:val="008D4934"/>
    <w:rsid w:val="00910138"/>
    <w:rsid w:val="00916532"/>
    <w:rsid w:val="00923C7E"/>
    <w:rsid w:val="00936704"/>
    <w:rsid w:val="009606BC"/>
    <w:rsid w:val="00967E57"/>
    <w:rsid w:val="00994E59"/>
    <w:rsid w:val="009A5922"/>
    <w:rsid w:val="009D0DD0"/>
    <w:rsid w:val="00A148CE"/>
    <w:rsid w:val="00A23C69"/>
    <w:rsid w:val="00A24465"/>
    <w:rsid w:val="00A40610"/>
    <w:rsid w:val="00A4220E"/>
    <w:rsid w:val="00A44A63"/>
    <w:rsid w:val="00A643C4"/>
    <w:rsid w:val="00A64A5B"/>
    <w:rsid w:val="00AD29A3"/>
    <w:rsid w:val="00AF3C2A"/>
    <w:rsid w:val="00B14C37"/>
    <w:rsid w:val="00B31E77"/>
    <w:rsid w:val="00B54440"/>
    <w:rsid w:val="00B554E7"/>
    <w:rsid w:val="00B6429F"/>
    <w:rsid w:val="00B8618C"/>
    <w:rsid w:val="00B9564F"/>
    <w:rsid w:val="00BA0376"/>
    <w:rsid w:val="00BA16C2"/>
    <w:rsid w:val="00BA4DF0"/>
    <w:rsid w:val="00BD49FB"/>
    <w:rsid w:val="00BD7232"/>
    <w:rsid w:val="00BE1921"/>
    <w:rsid w:val="00C035B5"/>
    <w:rsid w:val="00C22538"/>
    <w:rsid w:val="00C30B9D"/>
    <w:rsid w:val="00C676BA"/>
    <w:rsid w:val="00C7037A"/>
    <w:rsid w:val="00C81AB4"/>
    <w:rsid w:val="00C857BF"/>
    <w:rsid w:val="00C933D5"/>
    <w:rsid w:val="00CC22DA"/>
    <w:rsid w:val="00CD4340"/>
    <w:rsid w:val="00CE5ED6"/>
    <w:rsid w:val="00D2102C"/>
    <w:rsid w:val="00D36D52"/>
    <w:rsid w:val="00D56DEA"/>
    <w:rsid w:val="00DA2662"/>
    <w:rsid w:val="00DB0FF3"/>
    <w:rsid w:val="00DB2C30"/>
    <w:rsid w:val="00DB4AA8"/>
    <w:rsid w:val="00E11567"/>
    <w:rsid w:val="00E3310A"/>
    <w:rsid w:val="00E33B9E"/>
    <w:rsid w:val="00E33C1C"/>
    <w:rsid w:val="00E619AF"/>
    <w:rsid w:val="00E65BA1"/>
    <w:rsid w:val="00E95973"/>
    <w:rsid w:val="00EB16A9"/>
    <w:rsid w:val="00ED2437"/>
    <w:rsid w:val="00EE22D9"/>
    <w:rsid w:val="00EE3803"/>
    <w:rsid w:val="00F0149B"/>
    <w:rsid w:val="00F05AC8"/>
    <w:rsid w:val="00F07A00"/>
    <w:rsid w:val="00F1558D"/>
    <w:rsid w:val="00F37D43"/>
    <w:rsid w:val="00F42475"/>
    <w:rsid w:val="00F8646A"/>
    <w:rsid w:val="00F876DE"/>
    <w:rsid w:val="00FF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C90D0"/>
  <w15:docId w15:val="{970E8749-E597-4825-B297-8C5FCBCF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AC8"/>
    <w:pPr>
      <w:spacing w:after="160" w:line="252" w:lineRule="auto"/>
      <w:jc w:val="both"/>
    </w:pPr>
    <w:rPr>
      <w:sz w:val="22"/>
      <w:szCs w:val="22"/>
    </w:rPr>
  </w:style>
  <w:style w:type="paragraph" w:styleId="1">
    <w:name w:val="heading 1"/>
    <w:basedOn w:val="a"/>
    <w:next w:val="a"/>
    <w:link w:val="10"/>
    <w:uiPriority w:val="9"/>
    <w:qFormat/>
    <w:rsid w:val="00F05AC8"/>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rsid w:val="00F05AC8"/>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rsid w:val="00F05AC8"/>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rsid w:val="00F05AC8"/>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rsid w:val="00F05AC8"/>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rsid w:val="00F05AC8"/>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rsid w:val="00F05AC8"/>
    <w:pPr>
      <w:keepNext/>
      <w:keepLines/>
      <w:spacing w:before="120" w:after="0"/>
      <w:outlineLvl w:val="6"/>
    </w:pPr>
    <w:rPr>
      <w:i/>
      <w:iCs/>
    </w:rPr>
  </w:style>
  <w:style w:type="paragraph" w:styleId="8">
    <w:name w:val="heading 8"/>
    <w:basedOn w:val="a"/>
    <w:next w:val="a"/>
    <w:link w:val="80"/>
    <w:uiPriority w:val="9"/>
    <w:unhideWhenUsed/>
    <w:qFormat/>
    <w:rsid w:val="00F05AC8"/>
    <w:pPr>
      <w:keepNext/>
      <w:keepLines/>
      <w:spacing w:before="120" w:after="0"/>
      <w:outlineLvl w:val="7"/>
    </w:pPr>
    <w:rPr>
      <w:b/>
      <w:bCs/>
    </w:rPr>
  </w:style>
  <w:style w:type="paragraph" w:styleId="9">
    <w:name w:val="heading 9"/>
    <w:basedOn w:val="a"/>
    <w:next w:val="a"/>
    <w:link w:val="90"/>
    <w:uiPriority w:val="9"/>
    <w:unhideWhenUsed/>
    <w:qFormat/>
    <w:rsid w:val="00F05AC8"/>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05AC8"/>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sid w:val="00F05AC8"/>
    <w:rPr>
      <w:b/>
      <w:bCs/>
      <w:sz w:val="18"/>
      <w:szCs w:val="18"/>
    </w:rPr>
  </w:style>
  <w:style w:type="paragraph" w:styleId="a5">
    <w:name w:val="Body Text"/>
    <w:basedOn w:val="a"/>
    <w:link w:val="a6"/>
    <w:uiPriority w:val="99"/>
    <w:unhideWhenUsed/>
    <w:qFormat/>
    <w:rsid w:val="00F05AC8"/>
    <w:pPr>
      <w:spacing w:after="120"/>
    </w:pPr>
  </w:style>
  <w:style w:type="paragraph" w:styleId="31">
    <w:name w:val="toc 3"/>
    <w:basedOn w:val="a"/>
    <w:next w:val="a"/>
    <w:uiPriority w:val="39"/>
    <w:unhideWhenUsed/>
    <w:qFormat/>
    <w:rsid w:val="00F05AC8"/>
    <w:pPr>
      <w:spacing w:after="100" w:line="259" w:lineRule="auto"/>
      <w:ind w:left="440"/>
      <w:jc w:val="left"/>
    </w:pPr>
    <w:rPr>
      <w:rFonts w:cs="Times New Roman"/>
    </w:rPr>
  </w:style>
  <w:style w:type="paragraph" w:styleId="a7">
    <w:name w:val="Plain Text"/>
    <w:basedOn w:val="a"/>
    <w:link w:val="a8"/>
    <w:unhideWhenUsed/>
    <w:qFormat/>
    <w:rsid w:val="00F05AC8"/>
    <w:rPr>
      <w:rFonts w:asciiTheme="minorEastAsia" w:hAnsi="Courier New" w:cs="Courier New"/>
    </w:rPr>
  </w:style>
  <w:style w:type="paragraph" w:styleId="a9">
    <w:name w:val="Balloon Text"/>
    <w:basedOn w:val="a"/>
    <w:link w:val="aa"/>
    <w:uiPriority w:val="99"/>
    <w:unhideWhenUsed/>
    <w:qFormat/>
    <w:rsid w:val="00F05AC8"/>
    <w:pPr>
      <w:spacing w:after="0" w:line="240" w:lineRule="auto"/>
    </w:pPr>
    <w:rPr>
      <w:sz w:val="18"/>
      <w:szCs w:val="18"/>
    </w:rPr>
  </w:style>
  <w:style w:type="paragraph" w:styleId="ab">
    <w:name w:val="footer"/>
    <w:basedOn w:val="a"/>
    <w:link w:val="ac"/>
    <w:uiPriority w:val="99"/>
    <w:unhideWhenUsed/>
    <w:qFormat/>
    <w:rsid w:val="00F05AC8"/>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rsid w:val="00F05AC8"/>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rsid w:val="00F05AC8"/>
    <w:pPr>
      <w:spacing w:after="100" w:line="259" w:lineRule="auto"/>
      <w:jc w:val="left"/>
    </w:pPr>
    <w:rPr>
      <w:rFonts w:cs="Times New Roman"/>
    </w:rPr>
  </w:style>
  <w:style w:type="paragraph" w:styleId="af">
    <w:name w:val="Subtitle"/>
    <w:basedOn w:val="a"/>
    <w:next w:val="a"/>
    <w:link w:val="af0"/>
    <w:uiPriority w:val="11"/>
    <w:qFormat/>
    <w:rsid w:val="00F05AC8"/>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rsid w:val="00F05AC8"/>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rsid w:val="00F05AC8"/>
    <w:pPr>
      <w:spacing w:after="100" w:line="259" w:lineRule="auto"/>
      <w:ind w:left="220"/>
      <w:jc w:val="left"/>
    </w:pPr>
    <w:rPr>
      <w:rFonts w:cs="Times New Roman"/>
    </w:rPr>
  </w:style>
  <w:style w:type="paragraph" w:styleId="af1">
    <w:name w:val="Title"/>
    <w:basedOn w:val="a"/>
    <w:next w:val="a"/>
    <w:link w:val="af2"/>
    <w:uiPriority w:val="10"/>
    <w:qFormat/>
    <w:rsid w:val="00F05AC8"/>
    <w:pPr>
      <w:spacing w:after="0" w:line="240" w:lineRule="auto"/>
      <w:contextualSpacing/>
      <w:jc w:val="center"/>
    </w:pPr>
    <w:rPr>
      <w:rFonts w:asciiTheme="majorHAnsi" w:eastAsiaTheme="majorEastAsia" w:hAnsiTheme="majorHAnsi" w:cstheme="majorBidi"/>
      <w:b/>
      <w:bCs/>
      <w:spacing w:val="-7"/>
      <w:sz w:val="48"/>
      <w:szCs w:val="48"/>
    </w:rPr>
  </w:style>
  <w:style w:type="character" w:styleId="af3">
    <w:name w:val="Strong"/>
    <w:basedOn w:val="a0"/>
    <w:uiPriority w:val="22"/>
    <w:qFormat/>
    <w:rsid w:val="00F05AC8"/>
    <w:rPr>
      <w:b/>
      <w:bCs/>
      <w:color w:val="auto"/>
    </w:rPr>
  </w:style>
  <w:style w:type="character" w:styleId="af4">
    <w:name w:val="Emphasis"/>
    <w:basedOn w:val="a0"/>
    <w:uiPriority w:val="20"/>
    <w:qFormat/>
    <w:rsid w:val="00F05AC8"/>
    <w:rPr>
      <w:i/>
      <w:iCs/>
      <w:color w:val="auto"/>
    </w:rPr>
  </w:style>
  <w:style w:type="character" w:customStyle="1" w:styleId="10">
    <w:name w:val="标题 1 字符"/>
    <w:basedOn w:val="a0"/>
    <w:link w:val="1"/>
    <w:uiPriority w:val="9"/>
    <w:rsid w:val="00F05AC8"/>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sid w:val="00F05AC8"/>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F05AC8"/>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sid w:val="00F05AC8"/>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sid w:val="00F05AC8"/>
    <w:rPr>
      <w:rFonts w:asciiTheme="majorHAnsi" w:eastAsiaTheme="majorEastAsia" w:hAnsiTheme="majorHAnsi" w:cstheme="majorBidi"/>
      <w:b/>
      <w:bCs/>
    </w:rPr>
  </w:style>
  <w:style w:type="character" w:customStyle="1" w:styleId="60">
    <w:name w:val="标题 6 字符"/>
    <w:basedOn w:val="a0"/>
    <w:link w:val="6"/>
    <w:uiPriority w:val="9"/>
    <w:semiHidden/>
    <w:qFormat/>
    <w:rsid w:val="00F05AC8"/>
    <w:rPr>
      <w:rFonts w:asciiTheme="majorHAnsi" w:eastAsiaTheme="majorEastAsia" w:hAnsiTheme="majorHAnsi" w:cstheme="majorBidi"/>
      <w:b/>
      <w:bCs/>
      <w:i/>
      <w:iCs/>
    </w:rPr>
  </w:style>
  <w:style w:type="character" w:customStyle="1" w:styleId="70">
    <w:name w:val="标题 7 字符"/>
    <w:basedOn w:val="a0"/>
    <w:link w:val="7"/>
    <w:uiPriority w:val="9"/>
    <w:semiHidden/>
    <w:qFormat/>
    <w:rsid w:val="00F05AC8"/>
    <w:rPr>
      <w:i/>
      <w:iCs/>
    </w:rPr>
  </w:style>
  <w:style w:type="character" w:customStyle="1" w:styleId="80">
    <w:name w:val="标题 8 字符"/>
    <w:basedOn w:val="a0"/>
    <w:link w:val="8"/>
    <w:uiPriority w:val="9"/>
    <w:semiHidden/>
    <w:qFormat/>
    <w:rsid w:val="00F05AC8"/>
    <w:rPr>
      <w:b/>
      <w:bCs/>
    </w:rPr>
  </w:style>
  <w:style w:type="character" w:customStyle="1" w:styleId="90">
    <w:name w:val="标题 9 字符"/>
    <w:basedOn w:val="a0"/>
    <w:link w:val="9"/>
    <w:uiPriority w:val="9"/>
    <w:semiHidden/>
    <w:qFormat/>
    <w:rsid w:val="00F05AC8"/>
    <w:rPr>
      <w:i/>
      <w:iCs/>
    </w:rPr>
  </w:style>
  <w:style w:type="character" w:customStyle="1" w:styleId="af2">
    <w:name w:val="标题 字符"/>
    <w:basedOn w:val="a0"/>
    <w:link w:val="af1"/>
    <w:uiPriority w:val="10"/>
    <w:qFormat/>
    <w:rsid w:val="00F05AC8"/>
    <w:rPr>
      <w:rFonts w:asciiTheme="majorHAnsi" w:eastAsiaTheme="majorEastAsia" w:hAnsiTheme="majorHAnsi" w:cstheme="majorBidi"/>
      <w:b/>
      <w:bCs/>
      <w:spacing w:val="-7"/>
      <w:sz w:val="48"/>
      <w:szCs w:val="48"/>
    </w:rPr>
  </w:style>
  <w:style w:type="character" w:customStyle="1" w:styleId="af0">
    <w:name w:val="副标题 字符"/>
    <w:basedOn w:val="a0"/>
    <w:link w:val="af"/>
    <w:uiPriority w:val="11"/>
    <w:qFormat/>
    <w:rsid w:val="00F05AC8"/>
    <w:rPr>
      <w:rFonts w:asciiTheme="majorHAnsi" w:eastAsiaTheme="majorEastAsia" w:hAnsiTheme="majorHAnsi" w:cstheme="majorBidi"/>
      <w:sz w:val="24"/>
      <w:szCs w:val="24"/>
    </w:rPr>
  </w:style>
  <w:style w:type="paragraph" w:customStyle="1" w:styleId="12">
    <w:name w:val="无间隔1"/>
    <w:link w:val="Char"/>
    <w:uiPriority w:val="1"/>
    <w:qFormat/>
    <w:rsid w:val="00F05AC8"/>
    <w:pPr>
      <w:jc w:val="both"/>
    </w:pPr>
    <w:rPr>
      <w:sz w:val="22"/>
      <w:szCs w:val="22"/>
    </w:rPr>
  </w:style>
  <w:style w:type="paragraph" w:customStyle="1" w:styleId="13">
    <w:name w:val="引用1"/>
    <w:basedOn w:val="a"/>
    <w:next w:val="a"/>
    <w:link w:val="Char0"/>
    <w:uiPriority w:val="29"/>
    <w:qFormat/>
    <w:rsid w:val="00F05AC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0">
    <w:name w:val="引用 Char"/>
    <w:basedOn w:val="a0"/>
    <w:link w:val="13"/>
    <w:uiPriority w:val="29"/>
    <w:qFormat/>
    <w:rsid w:val="00F05AC8"/>
    <w:rPr>
      <w:rFonts w:asciiTheme="majorHAnsi" w:eastAsiaTheme="majorEastAsia" w:hAnsiTheme="majorHAnsi" w:cstheme="majorBidi"/>
      <w:i/>
      <w:iCs/>
      <w:sz w:val="24"/>
      <w:szCs w:val="24"/>
    </w:rPr>
  </w:style>
  <w:style w:type="paragraph" w:customStyle="1" w:styleId="14">
    <w:name w:val="明显引用1"/>
    <w:basedOn w:val="a"/>
    <w:next w:val="a"/>
    <w:link w:val="Char1"/>
    <w:uiPriority w:val="30"/>
    <w:qFormat/>
    <w:rsid w:val="00F05AC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1">
    <w:name w:val="明显引用 Char"/>
    <w:basedOn w:val="a0"/>
    <w:link w:val="14"/>
    <w:uiPriority w:val="30"/>
    <w:qFormat/>
    <w:rsid w:val="00F05AC8"/>
    <w:rPr>
      <w:rFonts w:asciiTheme="majorHAnsi" w:eastAsiaTheme="majorEastAsia" w:hAnsiTheme="majorHAnsi" w:cstheme="majorBidi"/>
      <w:sz w:val="26"/>
      <w:szCs w:val="26"/>
    </w:rPr>
  </w:style>
  <w:style w:type="character" w:customStyle="1" w:styleId="15">
    <w:name w:val="不明显强调1"/>
    <w:basedOn w:val="a0"/>
    <w:uiPriority w:val="19"/>
    <w:qFormat/>
    <w:rsid w:val="00F05AC8"/>
    <w:rPr>
      <w:i/>
      <w:iCs/>
      <w:color w:val="auto"/>
    </w:rPr>
  </w:style>
  <w:style w:type="character" w:customStyle="1" w:styleId="16">
    <w:name w:val="明显强调1"/>
    <w:basedOn w:val="a0"/>
    <w:uiPriority w:val="21"/>
    <w:qFormat/>
    <w:rsid w:val="00F05AC8"/>
    <w:rPr>
      <w:b/>
      <w:bCs/>
      <w:i/>
      <w:iCs/>
      <w:color w:val="auto"/>
    </w:rPr>
  </w:style>
  <w:style w:type="character" w:customStyle="1" w:styleId="17">
    <w:name w:val="不明显参考1"/>
    <w:basedOn w:val="a0"/>
    <w:uiPriority w:val="31"/>
    <w:qFormat/>
    <w:rsid w:val="00F05AC8"/>
    <w:rPr>
      <w:smallCaps/>
      <w:color w:val="auto"/>
      <w:u w:val="single" w:color="7F7F7F" w:themeColor="text1" w:themeTint="80"/>
    </w:rPr>
  </w:style>
  <w:style w:type="character" w:customStyle="1" w:styleId="18">
    <w:name w:val="明显参考1"/>
    <w:basedOn w:val="a0"/>
    <w:uiPriority w:val="32"/>
    <w:qFormat/>
    <w:rsid w:val="00F05AC8"/>
    <w:rPr>
      <w:b/>
      <w:bCs/>
      <w:smallCaps/>
      <w:color w:val="auto"/>
      <w:u w:val="single"/>
    </w:rPr>
  </w:style>
  <w:style w:type="character" w:customStyle="1" w:styleId="19">
    <w:name w:val="书籍标题1"/>
    <w:basedOn w:val="a0"/>
    <w:uiPriority w:val="33"/>
    <w:qFormat/>
    <w:rsid w:val="00F05AC8"/>
    <w:rPr>
      <w:b/>
      <w:bCs/>
      <w:smallCaps/>
      <w:color w:val="auto"/>
    </w:rPr>
  </w:style>
  <w:style w:type="paragraph" w:customStyle="1" w:styleId="TOC1">
    <w:name w:val="TOC 标题1"/>
    <w:basedOn w:val="1"/>
    <w:next w:val="a"/>
    <w:uiPriority w:val="39"/>
    <w:unhideWhenUsed/>
    <w:qFormat/>
    <w:rsid w:val="00F05AC8"/>
    <w:pPr>
      <w:outlineLvl w:val="9"/>
    </w:pPr>
  </w:style>
  <w:style w:type="character" w:customStyle="1" w:styleId="Char">
    <w:name w:val="无间隔 Char"/>
    <w:basedOn w:val="a0"/>
    <w:link w:val="12"/>
    <w:uiPriority w:val="1"/>
    <w:qFormat/>
    <w:rsid w:val="00F05AC8"/>
  </w:style>
  <w:style w:type="paragraph" w:customStyle="1" w:styleId="Default">
    <w:name w:val="Default"/>
    <w:qFormat/>
    <w:rsid w:val="00F05AC8"/>
    <w:pPr>
      <w:widowControl w:val="0"/>
      <w:autoSpaceDE w:val="0"/>
      <w:autoSpaceDN w:val="0"/>
      <w:adjustRightInd w:val="0"/>
    </w:pPr>
    <w:rPr>
      <w:rFonts w:ascii="宋体" w:eastAsia="宋体" w:hAnsi="Times New Roman" w:cs="Times New Roman"/>
      <w:color w:val="000000"/>
      <w:sz w:val="24"/>
      <w:szCs w:val="24"/>
    </w:rPr>
  </w:style>
  <w:style w:type="character" w:customStyle="1" w:styleId="ae">
    <w:name w:val="页眉 字符"/>
    <w:basedOn w:val="a0"/>
    <w:link w:val="ad"/>
    <w:uiPriority w:val="99"/>
    <w:qFormat/>
    <w:rsid w:val="00F05AC8"/>
    <w:rPr>
      <w:sz w:val="18"/>
      <w:szCs w:val="18"/>
    </w:rPr>
  </w:style>
  <w:style w:type="character" w:customStyle="1" w:styleId="ac">
    <w:name w:val="页脚 字符"/>
    <w:basedOn w:val="a0"/>
    <w:link w:val="ab"/>
    <w:uiPriority w:val="99"/>
    <w:qFormat/>
    <w:rsid w:val="00F05AC8"/>
    <w:rPr>
      <w:sz w:val="18"/>
      <w:szCs w:val="18"/>
    </w:rPr>
  </w:style>
  <w:style w:type="paragraph" w:customStyle="1" w:styleId="1a">
    <w:name w:val="列出段落1"/>
    <w:basedOn w:val="a"/>
    <w:uiPriority w:val="34"/>
    <w:qFormat/>
    <w:rsid w:val="00F05AC8"/>
    <w:pPr>
      <w:ind w:firstLineChars="200" w:firstLine="420"/>
    </w:pPr>
  </w:style>
  <w:style w:type="character" w:customStyle="1" w:styleId="33">
    <w:name w:val="正文文本缩进 3 字符"/>
    <w:basedOn w:val="a0"/>
    <w:link w:val="32"/>
    <w:qFormat/>
    <w:rsid w:val="00F05AC8"/>
    <w:rPr>
      <w:rFonts w:ascii="Times New Roman" w:eastAsia="宋体" w:hAnsi="Times New Roman" w:cs="Times New Roman"/>
      <w:kern w:val="2"/>
      <w:sz w:val="16"/>
      <w:szCs w:val="16"/>
    </w:rPr>
  </w:style>
  <w:style w:type="paragraph" w:customStyle="1" w:styleId="34">
    <w:name w:val="样式3"/>
    <w:basedOn w:val="a7"/>
    <w:qFormat/>
    <w:rsid w:val="00F05AC8"/>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0"/>
    <w:link w:val="a7"/>
    <w:uiPriority w:val="99"/>
    <w:semiHidden/>
    <w:qFormat/>
    <w:rsid w:val="00F05AC8"/>
    <w:rPr>
      <w:rFonts w:asciiTheme="minorEastAsia" w:hAnsi="Courier New" w:cs="Courier New"/>
    </w:rPr>
  </w:style>
  <w:style w:type="character" w:customStyle="1" w:styleId="a6">
    <w:name w:val="正文文本 字符"/>
    <w:basedOn w:val="a0"/>
    <w:link w:val="a5"/>
    <w:uiPriority w:val="99"/>
    <w:semiHidden/>
    <w:qFormat/>
    <w:rsid w:val="00F05AC8"/>
  </w:style>
  <w:style w:type="character" w:customStyle="1" w:styleId="Char2">
    <w:name w:val="纯文本 Char"/>
    <w:qFormat/>
    <w:rsid w:val="00F05AC8"/>
    <w:rPr>
      <w:rFonts w:ascii="宋体" w:eastAsia="宋体" w:hAnsi="Courier New"/>
      <w:kern w:val="2"/>
      <w:sz w:val="21"/>
      <w:lang w:val="en-US" w:eastAsia="zh-CN" w:bidi="ar-SA"/>
    </w:rPr>
  </w:style>
  <w:style w:type="character" w:customStyle="1" w:styleId="aa">
    <w:name w:val="批注框文本 字符"/>
    <w:basedOn w:val="a0"/>
    <w:link w:val="a9"/>
    <w:uiPriority w:val="99"/>
    <w:semiHidden/>
    <w:qFormat/>
    <w:rsid w:val="00F05AC8"/>
    <w:rPr>
      <w:sz w:val="18"/>
      <w:szCs w:val="18"/>
    </w:rPr>
  </w:style>
  <w:style w:type="paragraph" w:styleId="af5">
    <w:name w:val="List Paragraph"/>
    <w:basedOn w:val="a"/>
    <w:uiPriority w:val="34"/>
    <w:qFormat/>
    <w:rsid w:val="00A643C4"/>
    <w:pPr>
      <w:ind w:firstLineChars="200" w:firstLine="420"/>
    </w:pPr>
  </w:style>
  <w:style w:type="character" w:styleId="af6">
    <w:name w:val="Hyperlink"/>
    <w:basedOn w:val="a0"/>
    <w:uiPriority w:val="99"/>
    <w:unhideWhenUsed/>
    <w:qFormat/>
    <w:rsid w:val="00A643C4"/>
    <w:rPr>
      <w:color w:val="F49100" w:themeColor="hyperlink"/>
      <w:u w:val="single"/>
    </w:rPr>
  </w:style>
  <w:style w:type="paragraph" w:styleId="af7">
    <w:name w:val="Date"/>
    <w:basedOn w:val="a"/>
    <w:next w:val="a"/>
    <w:link w:val="af8"/>
    <w:unhideWhenUsed/>
    <w:qFormat/>
    <w:rsid w:val="00CD4340"/>
    <w:pPr>
      <w:adjustRightInd w:val="0"/>
      <w:spacing w:line="360" w:lineRule="atLeast"/>
    </w:pPr>
    <w:rPr>
      <w:sz w:val="24"/>
      <w:szCs w:val="20"/>
    </w:rPr>
  </w:style>
  <w:style w:type="character" w:customStyle="1" w:styleId="af8">
    <w:name w:val="日期 字符"/>
    <w:basedOn w:val="a0"/>
    <w:link w:val="af7"/>
    <w:rsid w:val="00CD4340"/>
    <w:rPr>
      <w:sz w:val="24"/>
    </w:rPr>
  </w:style>
  <w:style w:type="paragraph" w:styleId="af9">
    <w:name w:val="No Spacing"/>
    <w:uiPriority w:val="1"/>
    <w:qFormat/>
    <w:rsid w:val="00203434"/>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20736">
      <w:bodyDiv w:val="1"/>
      <w:marLeft w:val="0"/>
      <w:marRight w:val="0"/>
      <w:marTop w:val="0"/>
      <w:marBottom w:val="0"/>
      <w:divBdr>
        <w:top w:val="none" w:sz="0" w:space="0" w:color="auto"/>
        <w:left w:val="none" w:sz="0" w:space="0" w:color="auto"/>
        <w:bottom w:val="none" w:sz="0" w:space="0" w:color="auto"/>
        <w:right w:val="none" w:sz="0" w:space="0" w:color="auto"/>
      </w:divBdr>
    </w:div>
    <w:div w:id="521669922">
      <w:bodyDiv w:val="1"/>
      <w:marLeft w:val="0"/>
      <w:marRight w:val="0"/>
      <w:marTop w:val="0"/>
      <w:marBottom w:val="0"/>
      <w:divBdr>
        <w:top w:val="none" w:sz="0" w:space="0" w:color="auto"/>
        <w:left w:val="none" w:sz="0" w:space="0" w:color="auto"/>
        <w:bottom w:val="none" w:sz="0" w:space="0" w:color="auto"/>
        <w:right w:val="none" w:sz="0" w:space="0" w:color="auto"/>
      </w:divBdr>
    </w:div>
    <w:div w:id="798689103">
      <w:bodyDiv w:val="1"/>
      <w:marLeft w:val="0"/>
      <w:marRight w:val="0"/>
      <w:marTop w:val="0"/>
      <w:marBottom w:val="0"/>
      <w:divBdr>
        <w:top w:val="none" w:sz="0" w:space="0" w:color="auto"/>
        <w:left w:val="none" w:sz="0" w:space="0" w:color="auto"/>
        <w:bottom w:val="none" w:sz="0" w:space="0" w:color="auto"/>
        <w:right w:val="none" w:sz="0" w:space="0" w:color="auto"/>
      </w:divBdr>
    </w:div>
    <w:div w:id="909537348">
      <w:bodyDiv w:val="1"/>
      <w:marLeft w:val="0"/>
      <w:marRight w:val="0"/>
      <w:marTop w:val="0"/>
      <w:marBottom w:val="0"/>
      <w:divBdr>
        <w:top w:val="none" w:sz="0" w:space="0" w:color="auto"/>
        <w:left w:val="none" w:sz="0" w:space="0" w:color="auto"/>
        <w:bottom w:val="none" w:sz="0" w:space="0" w:color="auto"/>
        <w:right w:val="none" w:sz="0" w:space="0" w:color="auto"/>
      </w:divBdr>
    </w:div>
    <w:div w:id="950938882">
      <w:bodyDiv w:val="1"/>
      <w:marLeft w:val="0"/>
      <w:marRight w:val="0"/>
      <w:marTop w:val="0"/>
      <w:marBottom w:val="0"/>
      <w:divBdr>
        <w:top w:val="none" w:sz="0" w:space="0" w:color="auto"/>
        <w:left w:val="none" w:sz="0" w:space="0" w:color="auto"/>
        <w:bottom w:val="none" w:sz="0" w:space="0" w:color="auto"/>
        <w:right w:val="none" w:sz="0" w:space="0" w:color="auto"/>
      </w:divBdr>
    </w:div>
    <w:div w:id="1234507276">
      <w:bodyDiv w:val="1"/>
      <w:marLeft w:val="0"/>
      <w:marRight w:val="0"/>
      <w:marTop w:val="0"/>
      <w:marBottom w:val="0"/>
      <w:divBdr>
        <w:top w:val="none" w:sz="0" w:space="0" w:color="auto"/>
        <w:left w:val="none" w:sz="0" w:space="0" w:color="auto"/>
        <w:bottom w:val="none" w:sz="0" w:space="0" w:color="auto"/>
        <w:right w:val="none" w:sz="0" w:space="0" w:color="auto"/>
      </w:divBdr>
    </w:div>
    <w:div w:id="1234855336">
      <w:bodyDiv w:val="1"/>
      <w:marLeft w:val="0"/>
      <w:marRight w:val="0"/>
      <w:marTop w:val="0"/>
      <w:marBottom w:val="0"/>
      <w:divBdr>
        <w:top w:val="none" w:sz="0" w:space="0" w:color="auto"/>
        <w:left w:val="none" w:sz="0" w:space="0" w:color="auto"/>
        <w:bottom w:val="none" w:sz="0" w:space="0" w:color="auto"/>
        <w:right w:val="none" w:sz="0" w:space="0" w:color="auto"/>
      </w:divBdr>
    </w:div>
    <w:div w:id="1250656027">
      <w:bodyDiv w:val="1"/>
      <w:marLeft w:val="0"/>
      <w:marRight w:val="0"/>
      <w:marTop w:val="0"/>
      <w:marBottom w:val="0"/>
      <w:divBdr>
        <w:top w:val="none" w:sz="0" w:space="0" w:color="auto"/>
        <w:left w:val="none" w:sz="0" w:space="0" w:color="auto"/>
        <w:bottom w:val="none" w:sz="0" w:space="0" w:color="auto"/>
        <w:right w:val="none" w:sz="0" w:space="0" w:color="auto"/>
      </w:divBdr>
    </w:div>
    <w:div w:id="1332484717">
      <w:bodyDiv w:val="1"/>
      <w:marLeft w:val="0"/>
      <w:marRight w:val="0"/>
      <w:marTop w:val="0"/>
      <w:marBottom w:val="0"/>
      <w:divBdr>
        <w:top w:val="none" w:sz="0" w:space="0" w:color="auto"/>
        <w:left w:val="none" w:sz="0" w:space="0" w:color="auto"/>
        <w:bottom w:val="none" w:sz="0" w:space="0" w:color="auto"/>
        <w:right w:val="none" w:sz="0" w:space="0" w:color="auto"/>
      </w:divBdr>
    </w:div>
    <w:div w:id="1808475158">
      <w:bodyDiv w:val="1"/>
      <w:marLeft w:val="0"/>
      <w:marRight w:val="0"/>
      <w:marTop w:val="0"/>
      <w:marBottom w:val="0"/>
      <w:divBdr>
        <w:top w:val="none" w:sz="0" w:space="0" w:color="auto"/>
        <w:left w:val="none" w:sz="0" w:space="0" w:color="auto"/>
        <w:bottom w:val="none" w:sz="0" w:space="0" w:color="auto"/>
        <w:right w:val="none" w:sz="0" w:space="0" w:color="auto"/>
      </w:divBdr>
    </w:div>
    <w:div w:id="200069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微软用户</cp:lastModifiedBy>
  <cp:revision>5</cp:revision>
  <cp:lastPrinted>2022-03-01T07:49:00Z</cp:lastPrinted>
  <dcterms:created xsi:type="dcterms:W3CDTF">2023-02-14T10:51:00Z</dcterms:created>
  <dcterms:modified xsi:type="dcterms:W3CDTF">2023-02-16T09:01:00Z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