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BD2D" w14:textId="23E8F479" w:rsidR="00574E61" w:rsidRDefault="00000000">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14:anchorId="578CCCD8" wp14:editId="4F9B52BC">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953EB1" w:rsidRPr="00953EB1">
        <w:rPr>
          <w:rFonts w:ascii="仿宋" w:eastAsia="仿宋" w:hAnsi="仿宋" w:hint="eastAsia"/>
          <w:b/>
          <w:color w:val="000000" w:themeColor="text1"/>
          <w:sz w:val="44"/>
          <w:szCs w:val="44"/>
        </w:rPr>
        <w:t>渝北校区车队零星修缮工程</w:t>
      </w:r>
      <w:bookmarkEnd w:id="1"/>
    </w:p>
    <w:p w14:paraId="24013D98" w14:textId="77777777" w:rsidR="00574E61" w:rsidRDefault="00574E61">
      <w:pPr>
        <w:spacing w:after="0" w:line="600" w:lineRule="exact"/>
        <w:jc w:val="center"/>
        <w:rPr>
          <w:rFonts w:ascii="仿宋" w:eastAsia="仿宋" w:hAnsi="仿宋"/>
          <w:b/>
          <w:color w:val="000000" w:themeColor="text1"/>
          <w:sz w:val="36"/>
          <w:szCs w:val="36"/>
        </w:rPr>
      </w:pPr>
    </w:p>
    <w:p w14:paraId="5EA4A651"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6D8D50CF"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6161F7CE" w14:textId="77777777" w:rsidR="00574E61" w:rsidRDefault="00000000">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066C752D"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09D802F0"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3EF55E85"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6637EA08" w14:textId="77777777" w:rsidR="00574E61" w:rsidRDefault="00000000">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758DC4E" w14:textId="77777777" w:rsidR="00953EB1" w:rsidRDefault="00953EB1">
      <w:pPr>
        <w:spacing w:line="1000" w:lineRule="exact"/>
        <w:jc w:val="center"/>
        <w:rPr>
          <w:rFonts w:ascii="仿宋" w:eastAsia="仿宋" w:hAnsi="仿宋" w:hint="eastAsia"/>
          <w:b/>
          <w:color w:val="000000" w:themeColor="text1"/>
          <w:sz w:val="72"/>
          <w:szCs w:val="72"/>
        </w:rPr>
      </w:pPr>
    </w:p>
    <w:p w14:paraId="238028F4" w14:textId="77777777" w:rsidR="00953EB1" w:rsidRDefault="00000000" w:rsidP="00953EB1">
      <w:pPr>
        <w:spacing w:after="0"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485"/>
      <w:bookmarkStart w:id="3" w:name="_Toc160880118"/>
      <w:bookmarkStart w:id="4" w:name="_Toc169332792"/>
      <w:r w:rsidR="00953EB1" w:rsidRPr="00953EB1">
        <w:rPr>
          <w:rFonts w:ascii="仿宋" w:eastAsia="仿宋" w:hAnsi="仿宋"/>
          <w:b/>
          <w:color w:val="000000" w:themeColor="text1"/>
          <w:sz w:val="28"/>
          <w:szCs w:val="28"/>
        </w:rPr>
        <w:t>IFS-2023046</w:t>
      </w:r>
    </w:p>
    <w:p w14:paraId="2949524C" w14:textId="61520B16" w:rsidR="00574E61" w:rsidRDefault="00000000" w:rsidP="00953EB1">
      <w:pPr>
        <w:spacing w:after="0"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67059161"/>
      <w:bookmarkStart w:id="6" w:name="_Toc212454753"/>
      <w:bookmarkStart w:id="7" w:name="_Toc267059519"/>
      <w:bookmarkStart w:id="8" w:name="_Toc254790852"/>
      <w:bookmarkStart w:id="9" w:name="_Toc267059786"/>
      <w:bookmarkStart w:id="10" w:name="_Toc223146565"/>
      <w:bookmarkStart w:id="11" w:name="_Toc169332794"/>
      <w:bookmarkStart w:id="12" w:name="_Toc227058483"/>
      <w:bookmarkStart w:id="13" w:name="_Toc253066567"/>
      <w:bookmarkStart w:id="14" w:name="_Toc267060022"/>
      <w:bookmarkStart w:id="15" w:name="_Toc211937196"/>
      <w:bookmarkStart w:id="16" w:name="_Toc236021402"/>
      <w:bookmarkStart w:id="17" w:name="_Toc207014580"/>
      <w:bookmarkStart w:id="18" w:name="_Toc219800200"/>
      <w:bookmarkStart w:id="19" w:name="_Toc216241307"/>
      <w:bookmarkStart w:id="20" w:name="_Toc267060162"/>
      <w:bookmarkStart w:id="21" w:name="_Toc259692693"/>
      <w:bookmarkStart w:id="22" w:name="_Toc251613780"/>
      <w:bookmarkStart w:id="23" w:name="_Toc273178686"/>
      <w:bookmarkStart w:id="24" w:name="_Toc267060407"/>
      <w:bookmarkStart w:id="25" w:name="_Toc267059899"/>
      <w:bookmarkStart w:id="26" w:name="_Toc266868624"/>
      <w:bookmarkStart w:id="27" w:name="_Toc169332904"/>
      <w:bookmarkStart w:id="28" w:name="_Toc212526081"/>
      <w:bookmarkStart w:id="29" w:name="_Toc259520819"/>
      <w:bookmarkStart w:id="30" w:name="_Toc235438227"/>
      <w:bookmarkStart w:id="31" w:name="_Toc267059010"/>
      <w:bookmarkStart w:id="32" w:name="_Toc267059633"/>
      <w:bookmarkStart w:id="33" w:name="_Toc177985424"/>
      <w:bookmarkStart w:id="34" w:name="_Toc249325665"/>
      <w:bookmarkStart w:id="35" w:name="_Toc258401210"/>
      <w:bookmarkStart w:id="36" w:name="_Toc235438297"/>
      <w:bookmarkStart w:id="37" w:name="_Toc235437942"/>
      <w:bookmarkStart w:id="38" w:name="_Toc170798743"/>
      <w:bookmarkStart w:id="39" w:name="_Toc212530253"/>
      <w:bookmarkStart w:id="40" w:name="_Toc160880487"/>
      <w:bookmarkStart w:id="41" w:name="_Toc212456146"/>
      <w:bookmarkStart w:id="42" w:name="_Toc266868924"/>
      <w:bookmarkStart w:id="43" w:name="_Toc225669277"/>
      <w:bookmarkStart w:id="44" w:name="_Toc266870386"/>
      <w:bookmarkStart w:id="45" w:name="_Toc266870861"/>
      <w:bookmarkStart w:id="46" w:name="_Toc259692600"/>
      <w:bookmarkStart w:id="47" w:name="_Toc217891359"/>
      <w:bookmarkStart w:id="48" w:name="_Toc251586187"/>
      <w:bookmarkStart w:id="49" w:name="_Toc255974963"/>
      <w:r w:rsidR="00953EB1" w:rsidRPr="00953EB1">
        <w:rPr>
          <w:rFonts w:ascii="仿宋" w:eastAsia="仿宋" w:hAnsi="仿宋" w:hint="eastAsia"/>
          <w:b/>
          <w:color w:val="000000" w:themeColor="text1"/>
          <w:sz w:val="28"/>
          <w:szCs w:val="28"/>
        </w:rPr>
        <w:t>渝北校区车队零星修缮工程</w:t>
      </w:r>
    </w:p>
    <w:p w14:paraId="7CE6E73A" w14:textId="77777777" w:rsidR="00574E61" w:rsidRDefault="00000000">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14:paraId="4141900F" w14:textId="6178872B" w:rsidR="00574E61" w:rsidRDefault="00000000" w:rsidP="00953EB1">
      <w:pPr>
        <w:spacing w:after="0" w:line="42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2.2</w:t>
      </w:r>
      <w:r>
        <w:rPr>
          <w:rFonts w:ascii="仿宋" w:eastAsia="仿宋" w:hAnsi="仿宋" w:hint="eastAsia"/>
          <w:color w:val="000000" w:themeColor="text1"/>
          <w:sz w:val="24"/>
          <w:szCs w:val="24"/>
        </w:rPr>
        <w:t>万人。根据需要，对我校</w:t>
      </w:r>
      <w:r w:rsidR="00953EB1" w:rsidRPr="00953EB1">
        <w:rPr>
          <w:rFonts w:ascii="仿宋" w:eastAsia="仿宋" w:hAnsi="仿宋" w:hint="eastAsia"/>
          <w:color w:val="000000" w:themeColor="text1"/>
          <w:sz w:val="24"/>
          <w:szCs w:val="24"/>
        </w:rPr>
        <w:t>渝北校区车队零星修缮工程</w:t>
      </w:r>
      <w:r>
        <w:rPr>
          <w:rFonts w:ascii="仿宋" w:eastAsia="仿宋" w:hAnsi="仿宋" w:hint="eastAsia"/>
          <w:color w:val="000000" w:themeColor="text1"/>
          <w:sz w:val="24"/>
          <w:szCs w:val="24"/>
        </w:rPr>
        <w:t>项目进行公开询价，欢迎国内合格参与人参与。</w:t>
      </w:r>
    </w:p>
    <w:p w14:paraId="0B40702F" w14:textId="77777777" w:rsidR="00574E61" w:rsidRDefault="00000000" w:rsidP="00953EB1">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421C81A8" w14:textId="19C05F58"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w:t>
      </w:r>
      <w:r>
        <w:rPr>
          <w:rFonts w:ascii="仿宋" w:eastAsia="仿宋" w:hAnsi="仿宋" w:hint="eastAsia"/>
          <w:color w:val="000000" w:themeColor="text1"/>
          <w:sz w:val="24"/>
          <w:szCs w:val="24"/>
        </w:rPr>
        <w:t>20230</w:t>
      </w:r>
      <w:r w:rsidR="00953EB1">
        <w:rPr>
          <w:rFonts w:ascii="仿宋" w:eastAsia="仿宋" w:hAnsi="仿宋"/>
          <w:color w:val="000000" w:themeColor="text1"/>
          <w:sz w:val="24"/>
          <w:szCs w:val="24"/>
        </w:rPr>
        <w:t>46</w:t>
      </w:r>
    </w:p>
    <w:p w14:paraId="6DD25A8B" w14:textId="77777777" w:rsidR="00953EB1" w:rsidRDefault="00000000" w:rsidP="00953EB1">
      <w:pPr>
        <w:widowControl w:val="0"/>
        <w:numPr>
          <w:ilvl w:val="1"/>
          <w:numId w:val="1"/>
        </w:numPr>
        <w:spacing w:after="0" w:line="420" w:lineRule="exact"/>
        <w:rPr>
          <w:rFonts w:ascii="仿宋" w:eastAsia="仿宋" w:hAnsi="仿宋"/>
          <w:color w:val="000000" w:themeColor="text1"/>
          <w:sz w:val="24"/>
          <w:szCs w:val="24"/>
        </w:rPr>
      </w:pPr>
      <w:r w:rsidRPr="00953EB1">
        <w:rPr>
          <w:rFonts w:ascii="仿宋" w:eastAsia="仿宋" w:hAnsi="仿宋" w:hint="eastAsia"/>
          <w:color w:val="000000" w:themeColor="text1"/>
          <w:sz w:val="24"/>
          <w:szCs w:val="24"/>
        </w:rPr>
        <w:t>项目名称：</w:t>
      </w:r>
      <w:r w:rsidR="00953EB1" w:rsidRPr="00953EB1">
        <w:rPr>
          <w:rFonts w:ascii="仿宋" w:eastAsia="仿宋" w:hAnsi="仿宋" w:hint="eastAsia"/>
          <w:color w:val="000000" w:themeColor="text1"/>
          <w:sz w:val="24"/>
          <w:szCs w:val="24"/>
        </w:rPr>
        <w:t>渝北校区车队零星修缮工程</w:t>
      </w:r>
    </w:p>
    <w:p w14:paraId="501BECB3" w14:textId="5704CA51" w:rsidR="00574E61" w:rsidRPr="00953EB1" w:rsidRDefault="00000000" w:rsidP="00953EB1">
      <w:pPr>
        <w:widowControl w:val="0"/>
        <w:numPr>
          <w:ilvl w:val="1"/>
          <w:numId w:val="1"/>
        </w:numPr>
        <w:spacing w:after="0" w:line="420" w:lineRule="exact"/>
        <w:rPr>
          <w:rFonts w:ascii="仿宋" w:eastAsia="仿宋" w:hAnsi="仿宋"/>
          <w:color w:val="000000" w:themeColor="text1"/>
          <w:sz w:val="24"/>
          <w:szCs w:val="24"/>
        </w:rPr>
      </w:pPr>
      <w:r w:rsidRPr="00953EB1">
        <w:rPr>
          <w:rFonts w:ascii="仿宋" w:eastAsia="仿宋" w:hAnsi="仿宋" w:hint="eastAsia"/>
          <w:color w:val="000000" w:themeColor="text1"/>
          <w:sz w:val="24"/>
          <w:szCs w:val="24"/>
        </w:rPr>
        <w:t>数量及主要技术要求:详见《公开询价项目一览表》</w:t>
      </w:r>
    </w:p>
    <w:p w14:paraId="5A54700F"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14:paraId="745BD1E7" w14:textId="77777777" w:rsidR="00574E61" w:rsidRDefault="00000000" w:rsidP="00953EB1">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参与人应具有独立法人资格，具备一般纳税人资格。</w:t>
      </w:r>
    </w:p>
    <w:p w14:paraId="01907EB0" w14:textId="77777777" w:rsidR="00574E61" w:rsidRDefault="00000000" w:rsidP="00953EB1">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参与人应在重庆市范围具有建筑装修装饰工程施工总承包三级及以上资质并年检，</w:t>
      </w:r>
      <w:r>
        <w:rPr>
          <w:rFonts w:ascii="仿宋" w:eastAsia="仿宋" w:hAnsi="仿宋" w:hint="eastAsia"/>
          <w:color w:val="000000" w:themeColor="text1"/>
          <w:sz w:val="24"/>
          <w:szCs w:val="24"/>
        </w:rPr>
        <w:t>具有合法有效的营业执照。</w:t>
      </w:r>
    </w:p>
    <w:p w14:paraId="1F58CB7B" w14:textId="70E322DF" w:rsidR="00574E61" w:rsidRDefault="00000000" w:rsidP="00953EB1">
      <w:pPr>
        <w:pStyle w:val="afd"/>
        <w:widowControl w:val="0"/>
        <w:numPr>
          <w:ilvl w:val="0"/>
          <w:numId w:val="2"/>
        </w:numPr>
        <w:tabs>
          <w:tab w:val="left" w:pos="839"/>
        </w:tabs>
        <w:spacing w:after="0" w:line="420" w:lineRule="exact"/>
        <w:ind w:firstLineChars="0"/>
        <w:rPr>
          <w:rFonts w:ascii="仿宋" w:eastAsia="仿宋" w:hAnsi="仿宋"/>
          <w:sz w:val="24"/>
          <w:szCs w:val="24"/>
        </w:rPr>
      </w:pPr>
      <w:r>
        <w:rPr>
          <w:rFonts w:ascii="仿宋" w:eastAsia="仿宋" w:hAnsi="仿宋" w:hint="eastAsia"/>
          <w:sz w:val="24"/>
          <w:szCs w:val="24"/>
        </w:rPr>
        <w:t>参与单位应成立3年以上，自2</w:t>
      </w:r>
      <w:r>
        <w:rPr>
          <w:rFonts w:ascii="仿宋" w:eastAsia="仿宋" w:hAnsi="仿宋"/>
          <w:sz w:val="24"/>
          <w:szCs w:val="24"/>
        </w:rPr>
        <w:t>020</w:t>
      </w:r>
      <w:r>
        <w:rPr>
          <w:rFonts w:ascii="仿宋" w:eastAsia="仿宋" w:hAnsi="仿宋" w:hint="eastAsia"/>
          <w:sz w:val="24"/>
          <w:szCs w:val="24"/>
        </w:rPr>
        <w:t>年起具有3个及以上（含3个）同类项目和良好的售后服务应用成功案例（提供完整合同、发票复印件)，近三年未发生重大安全或质量事故，近五年无行政处罚记录、无</w:t>
      </w:r>
      <w:r w:rsidR="00953EB1">
        <w:rPr>
          <w:rFonts w:ascii="仿宋" w:eastAsia="仿宋" w:hAnsi="仿宋" w:hint="eastAsia"/>
          <w:sz w:val="24"/>
          <w:szCs w:val="24"/>
        </w:rPr>
        <w:t>执行人、被执行人、</w:t>
      </w:r>
      <w:r>
        <w:rPr>
          <w:rFonts w:ascii="仿宋" w:eastAsia="仿宋" w:hAnsi="仿宋" w:hint="eastAsia"/>
          <w:sz w:val="24"/>
          <w:szCs w:val="24"/>
        </w:rPr>
        <w:t>失信被执行人记录。</w:t>
      </w:r>
    </w:p>
    <w:p w14:paraId="2C82E13D" w14:textId="77777777" w:rsidR="00574E61" w:rsidRDefault="00000000" w:rsidP="00953EB1">
      <w:pPr>
        <w:pStyle w:val="afd"/>
        <w:widowControl w:val="0"/>
        <w:numPr>
          <w:ilvl w:val="0"/>
          <w:numId w:val="2"/>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 中级工程师或以上职称。参与人有依法缴纳税金的良好记录。</w:t>
      </w:r>
    </w:p>
    <w:p w14:paraId="34079EF1" w14:textId="77777777" w:rsidR="00574E61" w:rsidRDefault="00000000" w:rsidP="00953EB1">
      <w:pPr>
        <w:pStyle w:val="afd"/>
        <w:widowControl w:val="0"/>
        <w:numPr>
          <w:ilvl w:val="0"/>
          <w:numId w:val="3"/>
        </w:numPr>
        <w:tabs>
          <w:tab w:val="left" w:pos="839"/>
        </w:tabs>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2369411B" w14:textId="77777777" w:rsidR="00574E61" w:rsidRDefault="00000000" w:rsidP="00953EB1">
      <w:pPr>
        <w:widowControl w:val="0"/>
        <w:tabs>
          <w:tab w:val="left" w:pos="839"/>
        </w:tabs>
        <w:spacing w:after="0" w:line="42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17F377D3" w14:textId="77777777" w:rsidR="00574E61" w:rsidRDefault="00000000" w:rsidP="00953EB1">
      <w:pPr>
        <w:widowControl w:val="0"/>
        <w:tabs>
          <w:tab w:val="left" w:pos="839"/>
        </w:tabs>
        <w:spacing w:after="0" w:line="42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72488EA9"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14:paraId="6495EA02" w14:textId="1721D9B2"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Pr>
          <w:rFonts w:ascii="仿宋" w:eastAsia="仿宋" w:hAnsi="仿宋"/>
          <w:color w:val="000000" w:themeColor="text1"/>
          <w:sz w:val="24"/>
          <w:szCs w:val="24"/>
          <w:shd w:val="clear" w:color="auto" w:fill="FFFFFF"/>
        </w:rPr>
        <w:t>6月</w:t>
      </w:r>
      <w:r w:rsidR="00953EB1">
        <w:rPr>
          <w:rFonts w:ascii="仿宋" w:eastAsia="仿宋" w:hAnsi="仿宋"/>
          <w:color w:val="000000" w:themeColor="text1"/>
          <w:sz w:val="24"/>
          <w:szCs w:val="24"/>
          <w:shd w:val="clear" w:color="auto" w:fill="FFFFFF"/>
        </w:rPr>
        <w:t>26</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663F33A7"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14:paraId="21AD8136" w14:textId="77777777" w:rsidR="00574E61" w:rsidRDefault="00000000" w:rsidP="00953EB1">
      <w:pPr>
        <w:spacing w:after="0" w:line="42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w:t>
      </w:r>
      <w:proofErr w:type="gramStart"/>
      <w:r>
        <w:rPr>
          <w:rFonts w:ascii="仿宋" w:eastAsia="仿宋" w:hAnsi="仿宋" w:hint="eastAsia"/>
          <w:color w:val="000000" w:themeColor="text1"/>
          <w:sz w:val="24"/>
          <w:szCs w:val="24"/>
        </w:rPr>
        <w:t>蒲涛</w:t>
      </w:r>
      <w:proofErr w:type="gramEnd"/>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bCs/>
          <w:color w:val="000000" w:themeColor="text1"/>
          <w:sz w:val="24"/>
          <w:szCs w:val="24"/>
          <w:shd w:val="clear" w:color="auto" w:fill="FFFFFF"/>
        </w:rPr>
        <w:t>18311716936</w:t>
      </w:r>
    </w:p>
    <w:p w14:paraId="1842AB8B"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与探勘联系人沟通。参与人踏勘现场发生的费用自理，参与人自行负责在踏勘现场中所发生的人员伤亡和财产损失。未对现场踏勘的视为对现场充分了解，且对所投响应文件负责。</w:t>
      </w:r>
    </w:p>
    <w:p w14:paraId="50BBAC71" w14:textId="317C436C" w:rsidR="00574E61" w:rsidRDefault="00000000" w:rsidP="00953EB1">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踏勘地点：重庆市</w:t>
      </w:r>
      <w:proofErr w:type="gramStart"/>
      <w:r w:rsidR="00953EB1">
        <w:rPr>
          <w:rFonts w:ascii="仿宋" w:eastAsia="仿宋" w:hAnsi="仿宋" w:hint="eastAsia"/>
          <w:color w:val="000000" w:themeColor="text1"/>
          <w:sz w:val="24"/>
          <w:szCs w:val="24"/>
        </w:rPr>
        <w:t>渝</w:t>
      </w:r>
      <w:proofErr w:type="gramEnd"/>
      <w:r w:rsidR="00953EB1">
        <w:rPr>
          <w:rFonts w:ascii="仿宋" w:eastAsia="仿宋" w:hAnsi="仿宋" w:hint="eastAsia"/>
          <w:color w:val="000000" w:themeColor="text1"/>
          <w:sz w:val="24"/>
          <w:szCs w:val="24"/>
        </w:rPr>
        <w:t>北区龙石路1</w:t>
      </w:r>
      <w:r w:rsidR="00953EB1">
        <w:rPr>
          <w:rFonts w:ascii="仿宋" w:eastAsia="仿宋" w:hAnsi="仿宋"/>
          <w:color w:val="000000" w:themeColor="text1"/>
          <w:sz w:val="24"/>
          <w:szCs w:val="24"/>
        </w:rPr>
        <w:t>8</w:t>
      </w:r>
      <w:r w:rsidR="00953EB1">
        <w:rPr>
          <w:rFonts w:ascii="仿宋" w:eastAsia="仿宋" w:hAnsi="仿宋" w:hint="eastAsia"/>
          <w:color w:val="000000" w:themeColor="text1"/>
          <w:sz w:val="24"/>
          <w:szCs w:val="24"/>
        </w:rPr>
        <w:t>号</w:t>
      </w:r>
    </w:p>
    <w:p w14:paraId="4AD346B0" w14:textId="661F91BB" w:rsidR="00574E61" w:rsidRDefault="00000000" w:rsidP="00953EB1">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06</w:t>
      </w:r>
      <w:r>
        <w:rPr>
          <w:rFonts w:ascii="仿宋" w:eastAsia="仿宋" w:hAnsi="仿宋" w:hint="eastAsia"/>
          <w:color w:val="000000" w:themeColor="text1"/>
          <w:sz w:val="24"/>
          <w:szCs w:val="24"/>
        </w:rPr>
        <w:t>月</w:t>
      </w:r>
      <w:r w:rsidR="00953EB1">
        <w:rPr>
          <w:rFonts w:ascii="仿宋" w:eastAsia="仿宋" w:hAnsi="仿宋"/>
          <w:color w:val="000000" w:themeColor="text1"/>
          <w:sz w:val="24"/>
          <w:szCs w:val="24"/>
        </w:rPr>
        <w:t>21</w:t>
      </w:r>
      <w:r>
        <w:rPr>
          <w:rFonts w:ascii="仿宋" w:eastAsia="仿宋" w:hAnsi="仿宋" w:hint="eastAsia"/>
          <w:color w:val="000000" w:themeColor="text1"/>
          <w:sz w:val="24"/>
          <w:szCs w:val="24"/>
        </w:rPr>
        <w:t>日上午8：30-12：00，下午14：30-17：00</w:t>
      </w:r>
    </w:p>
    <w:p w14:paraId="264BAD66" w14:textId="4CCC8BD6" w:rsidR="00574E61" w:rsidRDefault="00000000" w:rsidP="00953EB1">
      <w:pPr>
        <w:widowControl w:val="0"/>
        <w:spacing w:after="0" w:line="42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proofErr w:type="gramStart"/>
      <w:r w:rsidR="00953EB1">
        <w:rPr>
          <w:rFonts w:ascii="仿宋" w:eastAsia="仿宋" w:hAnsi="仿宋" w:hint="eastAsia"/>
          <w:color w:val="000000" w:themeColor="text1"/>
          <w:sz w:val="24"/>
          <w:szCs w:val="24"/>
        </w:rPr>
        <w:t>陈慧梅</w:t>
      </w:r>
      <w:proofErr w:type="gramEnd"/>
      <w:r>
        <w:rPr>
          <w:rFonts w:ascii="仿宋" w:eastAsia="仿宋" w:hAnsi="仿宋" w:hint="eastAsia"/>
          <w:color w:val="000000" w:themeColor="text1"/>
          <w:sz w:val="24"/>
          <w:szCs w:val="24"/>
        </w:rPr>
        <w:t xml:space="preserve">   电话：</w:t>
      </w:r>
      <w:r w:rsidR="00953EB1" w:rsidRPr="00953EB1">
        <w:rPr>
          <w:rFonts w:ascii="仿宋" w:eastAsia="仿宋" w:hAnsi="仿宋"/>
          <w:color w:val="000000" w:themeColor="text1"/>
          <w:sz w:val="24"/>
          <w:szCs w:val="24"/>
        </w:rPr>
        <w:t>13032329382</w:t>
      </w:r>
    </w:p>
    <w:p w14:paraId="4047E544"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p>
    <w:p w14:paraId="213338EC" w14:textId="77777777" w:rsidR="00574E61" w:rsidRDefault="00000000" w:rsidP="00953EB1">
      <w:pPr>
        <w:widowControl w:val="0"/>
        <w:numPr>
          <w:ilvl w:val="1"/>
          <w:numId w:val="1"/>
        </w:numPr>
        <w:spacing w:after="0" w:line="42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14:paraId="451B79B2" w14:textId="77777777" w:rsidR="00574E61" w:rsidRDefault="00000000" w:rsidP="00953EB1">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14:paraId="4A1871D6" w14:textId="77777777" w:rsidR="00574E61" w:rsidRDefault="00000000" w:rsidP="00953EB1">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14:paraId="26D40638" w14:textId="77777777" w:rsidR="00574E61" w:rsidRDefault="00000000" w:rsidP="00953EB1">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14:paraId="2EFF6644" w14:textId="77777777" w:rsidR="00574E61" w:rsidRDefault="00000000" w:rsidP="00953EB1">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170302F7" w14:textId="77777777" w:rsidR="00574E61" w:rsidRDefault="00000000" w:rsidP="00953EB1">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9958369" w14:textId="77777777" w:rsidR="00574E61" w:rsidRDefault="00000000" w:rsidP="00953EB1">
      <w:pPr>
        <w:widowControl w:val="0"/>
        <w:numPr>
          <w:ilvl w:val="1"/>
          <w:numId w:val="4"/>
        </w:numPr>
        <w:spacing w:after="0" w:line="42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27DF5080" w14:textId="77777777" w:rsidR="00574E61" w:rsidRDefault="00000000" w:rsidP="00953EB1">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3D2013EB" w14:textId="77777777" w:rsidR="00574E61" w:rsidRDefault="00000000" w:rsidP="00953EB1">
      <w:pPr>
        <w:pStyle w:val="afd"/>
        <w:widowControl w:val="0"/>
        <w:numPr>
          <w:ilvl w:val="3"/>
          <w:numId w:val="5"/>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14:paraId="12A8FAE9" w14:textId="77777777" w:rsidR="00574E61" w:rsidRDefault="00000000" w:rsidP="00953EB1">
      <w:pPr>
        <w:pStyle w:val="afd"/>
        <w:widowControl w:val="0"/>
        <w:numPr>
          <w:ilvl w:val="0"/>
          <w:numId w:val="5"/>
        </w:numPr>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14:paraId="77AE7CA1" w14:textId="77777777" w:rsidR="00574E61" w:rsidRDefault="00000000" w:rsidP="00953EB1">
      <w:pPr>
        <w:pStyle w:val="afd"/>
        <w:widowControl w:val="0"/>
        <w:numPr>
          <w:ilvl w:val="0"/>
          <w:numId w:val="5"/>
        </w:numPr>
        <w:spacing w:after="0" w:line="42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14:paraId="7BF03155" w14:textId="77777777" w:rsidR="00574E61" w:rsidRDefault="00000000" w:rsidP="00953EB1">
      <w:pPr>
        <w:spacing w:after="0" w:line="42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14:paraId="48A18C07" w14:textId="77777777" w:rsidR="00574E61" w:rsidRDefault="00000000" w:rsidP="00953EB1">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7885D603" w14:textId="77777777" w:rsidR="00574E61" w:rsidRDefault="00000000" w:rsidP="00953EB1">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41701964" w14:textId="77777777" w:rsidR="00574E61" w:rsidRDefault="00000000" w:rsidP="00953EB1">
      <w:pPr>
        <w:pStyle w:val="afd"/>
        <w:numPr>
          <w:ilvl w:val="0"/>
          <w:numId w:val="6"/>
        </w:numPr>
        <w:spacing w:after="0" w:line="42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048AE52D" w14:textId="77777777" w:rsidR="00574E61" w:rsidRDefault="00000000" w:rsidP="00953EB1">
      <w:pPr>
        <w:spacing w:after="0" w:line="42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5F86ACA3" w14:textId="7C71223D" w:rsidR="00574E61" w:rsidRDefault="00000000" w:rsidP="00953EB1">
      <w:pPr>
        <w:spacing w:after="0" w:line="420" w:lineRule="exact"/>
        <w:ind w:firstLineChars="2600" w:firstLine="6240"/>
        <w:rPr>
          <w:rFonts w:ascii="仿宋" w:eastAsia="仿宋" w:hAnsi="仿宋" w:cs="Arial"/>
          <w:color w:val="000000" w:themeColor="text1"/>
          <w:sz w:val="24"/>
          <w:szCs w:val="24"/>
          <w:shd w:val="clear" w:color="auto" w:fill="FFFFFF"/>
        </w:rPr>
        <w:sectPr w:rsidR="00574E61">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年06月</w:t>
      </w:r>
      <w:r w:rsidR="00953EB1">
        <w:rPr>
          <w:rFonts w:ascii="仿宋" w:eastAsia="仿宋" w:hAnsi="仿宋" w:cs="Arial"/>
          <w:color w:val="000000" w:themeColor="text1"/>
          <w:sz w:val="24"/>
          <w:szCs w:val="24"/>
          <w:shd w:val="clear" w:color="auto" w:fill="FFFFFF"/>
        </w:rPr>
        <w:t>19</w:t>
      </w:r>
      <w:r>
        <w:rPr>
          <w:rFonts w:ascii="仿宋" w:eastAsia="仿宋" w:hAnsi="仿宋" w:cs="Arial" w:hint="eastAsia"/>
          <w:color w:val="000000" w:themeColor="text1"/>
          <w:sz w:val="24"/>
          <w:szCs w:val="24"/>
          <w:shd w:val="clear" w:color="auto" w:fill="FFFFFF"/>
        </w:rPr>
        <w:t>日</w:t>
      </w:r>
    </w:p>
    <w:bookmarkEnd w:id="50"/>
    <w:p w14:paraId="4C99D962" w14:textId="77777777" w:rsidR="00574E61" w:rsidRDefault="00000000">
      <w:pPr>
        <w:spacing w:after="0" w:line="240" w:lineRule="auto"/>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二、公开询价项目一览表</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827"/>
        <w:gridCol w:w="709"/>
        <w:gridCol w:w="992"/>
        <w:gridCol w:w="709"/>
        <w:gridCol w:w="850"/>
        <w:gridCol w:w="851"/>
      </w:tblGrid>
      <w:tr w:rsidR="006269E7" w:rsidRPr="006269E7" w14:paraId="39D8CE0F" w14:textId="4973BCE0" w:rsidTr="00452962">
        <w:trPr>
          <w:trHeight w:val="300"/>
        </w:trPr>
        <w:tc>
          <w:tcPr>
            <w:tcW w:w="709" w:type="dxa"/>
            <w:vMerge w:val="restart"/>
            <w:shd w:val="clear" w:color="auto" w:fill="auto"/>
            <w:noWrap/>
            <w:vAlign w:val="center"/>
            <w:hideMark/>
          </w:tcPr>
          <w:p w14:paraId="3739660A"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序号</w:t>
            </w:r>
          </w:p>
        </w:tc>
        <w:tc>
          <w:tcPr>
            <w:tcW w:w="1418" w:type="dxa"/>
            <w:vMerge w:val="restart"/>
            <w:shd w:val="clear" w:color="auto" w:fill="auto"/>
            <w:vAlign w:val="center"/>
            <w:hideMark/>
          </w:tcPr>
          <w:p w14:paraId="300C4F6C"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分部分项</w:t>
            </w:r>
            <w:r w:rsidRPr="00953EB1">
              <w:rPr>
                <w:rFonts w:ascii="仿宋" w:eastAsia="仿宋" w:hAnsi="仿宋" w:cs="宋体" w:hint="eastAsia"/>
                <w:b/>
                <w:bCs/>
                <w:sz w:val="20"/>
                <w:szCs w:val="20"/>
              </w:rPr>
              <w:br/>
              <w:t>工程</w:t>
            </w:r>
          </w:p>
        </w:tc>
        <w:tc>
          <w:tcPr>
            <w:tcW w:w="3827" w:type="dxa"/>
            <w:vMerge w:val="restart"/>
            <w:shd w:val="clear" w:color="auto" w:fill="auto"/>
            <w:vAlign w:val="center"/>
            <w:hideMark/>
          </w:tcPr>
          <w:p w14:paraId="634FA824"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项目</w:t>
            </w:r>
            <w:r w:rsidRPr="00953EB1">
              <w:rPr>
                <w:rFonts w:ascii="仿宋" w:eastAsia="仿宋" w:hAnsi="仿宋" w:cs="宋体" w:hint="eastAsia"/>
                <w:b/>
                <w:bCs/>
                <w:sz w:val="20"/>
                <w:szCs w:val="20"/>
              </w:rPr>
              <w:br/>
              <w:t>特征</w:t>
            </w:r>
          </w:p>
        </w:tc>
        <w:tc>
          <w:tcPr>
            <w:tcW w:w="709" w:type="dxa"/>
            <w:vMerge w:val="restart"/>
            <w:shd w:val="clear" w:color="auto" w:fill="auto"/>
            <w:vAlign w:val="center"/>
            <w:hideMark/>
          </w:tcPr>
          <w:p w14:paraId="01F258FB"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计量</w:t>
            </w:r>
            <w:r w:rsidRPr="00953EB1">
              <w:rPr>
                <w:rFonts w:ascii="仿宋" w:eastAsia="仿宋" w:hAnsi="仿宋" w:cs="宋体" w:hint="eastAsia"/>
                <w:b/>
                <w:bCs/>
                <w:sz w:val="20"/>
                <w:szCs w:val="20"/>
              </w:rPr>
              <w:br/>
              <w:t>单位</w:t>
            </w:r>
          </w:p>
        </w:tc>
        <w:tc>
          <w:tcPr>
            <w:tcW w:w="992" w:type="dxa"/>
            <w:vMerge w:val="restart"/>
            <w:shd w:val="clear" w:color="auto" w:fill="auto"/>
            <w:noWrap/>
            <w:vAlign w:val="center"/>
            <w:hideMark/>
          </w:tcPr>
          <w:p w14:paraId="494C37E0"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工程量</w:t>
            </w:r>
          </w:p>
        </w:tc>
        <w:tc>
          <w:tcPr>
            <w:tcW w:w="1559" w:type="dxa"/>
            <w:gridSpan w:val="2"/>
            <w:shd w:val="clear" w:color="auto" w:fill="auto"/>
            <w:noWrap/>
            <w:vAlign w:val="center"/>
            <w:hideMark/>
          </w:tcPr>
          <w:p w14:paraId="0C086A0B" w14:textId="77777777" w:rsidR="006269E7" w:rsidRPr="00953EB1" w:rsidRDefault="006269E7" w:rsidP="00953EB1">
            <w:pPr>
              <w:spacing w:after="0" w:line="240" w:lineRule="auto"/>
              <w:ind w:leftChars="-230" w:left="-506" w:firstLineChars="229" w:firstLine="460"/>
              <w:jc w:val="center"/>
              <w:rPr>
                <w:rFonts w:ascii="仿宋" w:eastAsia="仿宋" w:hAnsi="仿宋" w:cs="宋体" w:hint="eastAsia"/>
                <w:b/>
                <w:bCs/>
                <w:sz w:val="20"/>
                <w:szCs w:val="20"/>
              </w:rPr>
            </w:pPr>
            <w:r w:rsidRPr="00953EB1">
              <w:rPr>
                <w:rFonts w:ascii="仿宋" w:eastAsia="仿宋" w:hAnsi="仿宋" w:cs="宋体" w:hint="eastAsia"/>
                <w:b/>
                <w:bCs/>
                <w:sz w:val="20"/>
                <w:szCs w:val="20"/>
              </w:rPr>
              <w:t>金额</w:t>
            </w:r>
          </w:p>
        </w:tc>
        <w:tc>
          <w:tcPr>
            <w:tcW w:w="851" w:type="dxa"/>
            <w:vMerge w:val="restart"/>
            <w:vAlign w:val="center"/>
          </w:tcPr>
          <w:p w14:paraId="7821AAEC" w14:textId="3527D4B3" w:rsidR="006269E7" w:rsidRPr="006269E7" w:rsidRDefault="006269E7" w:rsidP="00953EB1">
            <w:pPr>
              <w:spacing w:after="0" w:line="240" w:lineRule="auto"/>
              <w:ind w:leftChars="-230" w:left="-506" w:firstLineChars="229" w:firstLine="460"/>
              <w:jc w:val="center"/>
              <w:rPr>
                <w:rFonts w:ascii="仿宋" w:eastAsia="仿宋" w:hAnsi="仿宋" w:cs="宋体" w:hint="eastAsia"/>
                <w:b/>
                <w:bCs/>
                <w:sz w:val="20"/>
                <w:szCs w:val="20"/>
              </w:rPr>
            </w:pPr>
            <w:r w:rsidRPr="006269E7">
              <w:rPr>
                <w:rFonts w:ascii="仿宋" w:eastAsia="仿宋" w:hAnsi="仿宋" w:cs="宋体" w:hint="eastAsia"/>
                <w:b/>
                <w:bCs/>
                <w:sz w:val="20"/>
                <w:szCs w:val="20"/>
              </w:rPr>
              <w:t>备注</w:t>
            </w:r>
          </w:p>
        </w:tc>
      </w:tr>
      <w:tr w:rsidR="006269E7" w:rsidRPr="006269E7" w14:paraId="22007F79" w14:textId="3EA71FDD" w:rsidTr="00452962">
        <w:trPr>
          <w:trHeight w:val="300"/>
        </w:trPr>
        <w:tc>
          <w:tcPr>
            <w:tcW w:w="709" w:type="dxa"/>
            <w:vMerge/>
            <w:vAlign w:val="center"/>
            <w:hideMark/>
          </w:tcPr>
          <w:p w14:paraId="4D65F9C7" w14:textId="77777777" w:rsidR="006269E7" w:rsidRPr="00953EB1" w:rsidRDefault="006269E7" w:rsidP="00953EB1">
            <w:pPr>
              <w:spacing w:after="0" w:line="240" w:lineRule="auto"/>
              <w:jc w:val="left"/>
              <w:rPr>
                <w:rFonts w:ascii="仿宋" w:eastAsia="仿宋" w:hAnsi="仿宋" w:cs="宋体"/>
                <w:b/>
                <w:bCs/>
                <w:sz w:val="20"/>
                <w:szCs w:val="20"/>
              </w:rPr>
            </w:pPr>
          </w:p>
        </w:tc>
        <w:tc>
          <w:tcPr>
            <w:tcW w:w="1418" w:type="dxa"/>
            <w:vMerge/>
            <w:vAlign w:val="center"/>
            <w:hideMark/>
          </w:tcPr>
          <w:p w14:paraId="5C2C2973" w14:textId="77777777" w:rsidR="006269E7" w:rsidRPr="00953EB1" w:rsidRDefault="006269E7" w:rsidP="00953EB1">
            <w:pPr>
              <w:spacing w:after="0" w:line="240" w:lineRule="auto"/>
              <w:jc w:val="left"/>
              <w:rPr>
                <w:rFonts w:ascii="仿宋" w:eastAsia="仿宋" w:hAnsi="仿宋" w:cs="宋体"/>
                <w:b/>
                <w:bCs/>
                <w:sz w:val="20"/>
                <w:szCs w:val="20"/>
              </w:rPr>
            </w:pPr>
          </w:p>
        </w:tc>
        <w:tc>
          <w:tcPr>
            <w:tcW w:w="3827" w:type="dxa"/>
            <w:vMerge/>
            <w:vAlign w:val="center"/>
            <w:hideMark/>
          </w:tcPr>
          <w:p w14:paraId="253EF8AC" w14:textId="77777777" w:rsidR="006269E7" w:rsidRPr="00953EB1" w:rsidRDefault="006269E7" w:rsidP="00953EB1">
            <w:pPr>
              <w:spacing w:after="0" w:line="240" w:lineRule="auto"/>
              <w:jc w:val="left"/>
              <w:rPr>
                <w:rFonts w:ascii="仿宋" w:eastAsia="仿宋" w:hAnsi="仿宋" w:cs="宋体"/>
                <w:b/>
                <w:bCs/>
                <w:sz w:val="20"/>
                <w:szCs w:val="20"/>
              </w:rPr>
            </w:pPr>
          </w:p>
        </w:tc>
        <w:tc>
          <w:tcPr>
            <w:tcW w:w="709" w:type="dxa"/>
            <w:vMerge/>
            <w:vAlign w:val="center"/>
            <w:hideMark/>
          </w:tcPr>
          <w:p w14:paraId="7BD6946E" w14:textId="77777777" w:rsidR="006269E7" w:rsidRPr="00953EB1" w:rsidRDefault="006269E7" w:rsidP="00953EB1">
            <w:pPr>
              <w:spacing w:after="0" w:line="240" w:lineRule="auto"/>
              <w:jc w:val="left"/>
              <w:rPr>
                <w:rFonts w:ascii="仿宋" w:eastAsia="仿宋" w:hAnsi="仿宋" w:cs="宋体"/>
                <w:b/>
                <w:bCs/>
                <w:sz w:val="20"/>
                <w:szCs w:val="20"/>
              </w:rPr>
            </w:pPr>
          </w:p>
        </w:tc>
        <w:tc>
          <w:tcPr>
            <w:tcW w:w="992" w:type="dxa"/>
            <w:vMerge/>
            <w:vAlign w:val="center"/>
            <w:hideMark/>
          </w:tcPr>
          <w:p w14:paraId="720937C5" w14:textId="77777777" w:rsidR="006269E7" w:rsidRPr="00953EB1" w:rsidRDefault="006269E7" w:rsidP="00953EB1">
            <w:pPr>
              <w:spacing w:after="0" w:line="240" w:lineRule="auto"/>
              <w:jc w:val="left"/>
              <w:rPr>
                <w:rFonts w:ascii="仿宋" w:eastAsia="仿宋" w:hAnsi="仿宋" w:cs="宋体"/>
                <w:b/>
                <w:bCs/>
                <w:sz w:val="20"/>
                <w:szCs w:val="20"/>
              </w:rPr>
            </w:pPr>
          </w:p>
        </w:tc>
        <w:tc>
          <w:tcPr>
            <w:tcW w:w="709" w:type="dxa"/>
            <w:shd w:val="clear" w:color="auto" w:fill="auto"/>
            <w:noWrap/>
            <w:vAlign w:val="center"/>
            <w:hideMark/>
          </w:tcPr>
          <w:p w14:paraId="66AD6B7D"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综合单价</w:t>
            </w:r>
          </w:p>
        </w:tc>
        <w:tc>
          <w:tcPr>
            <w:tcW w:w="850" w:type="dxa"/>
            <w:shd w:val="clear" w:color="auto" w:fill="auto"/>
            <w:noWrap/>
            <w:vAlign w:val="center"/>
            <w:hideMark/>
          </w:tcPr>
          <w:p w14:paraId="26017C0B" w14:textId="77777777" w:rsidR="006269E7" w:rsidRPr="00953EB1" w:rsidRDefault="006269E7" w:rsidP="00953EB1">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合价</w:t>
            </w:r>
          </w:p>
        </w:tc>
        <w:tc>
          <w:tcPr>
            <w:tcW w:w="851" w:type="dxa"/>
            <w:vMerge/>
          </w:tcPr>
          <w:p w14:paraId="2C7E2C24" w14:textId="77777777" w:rsidR="006269E7" w:rsidRPr="006269E7" w:rsidRDefault="006269E7" w:rsidP="00953EB1">
            <w:pPr>
              <w:spacing w:after="0" w:line="240" w:lineRule="auto"/>
              <w:jc w:val="center"/>
              <w:rPr>
                <w:rFonts w:ascii="仿宋" w:eastAsia="仿宋" w:hAnsi="仿宋" w:cs="宋体" w:hint="eastAsia"/>
                <w:b/>
                <w:bCs/>
                <w:sz w:val="20"/>
                <w:szCs w:val="20"/>
              </w:rPr>
            </w:pPr>
          </w:p>
        </w:tc>
      </w:tr>
      <w:tr w:rsidR="006269E7" w:rsidRPr="006269E7" w14:paraId="5EC715F0" w14:textId="7F702629" w:rsidTr="006269E7">
        <w:trPr>
          <w:trHeight w:val="435"/>
        </w:trPr>
        <w:tc>
          <w:tcPr>
            <w:tcW w:w="9214" w:type="dxa"/>
            <w:gridSpan w:val="7"/>
            <w:shd w:val="clear" w:color="auto" w:fill="auto"/>
            <w:noWrap/>
            <w:vAlign w:val="center"/>
            <w:hideMark/>
          </w:tcPr>
          <w:p w14:paraId="082717C2" w14:textId="77777777" w:rsidR="006269E7" w:rsidRPr="00953EB1" w:rsidRDefault="006269E7" w:rsidP="00953EB1">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一、安装挡车石、车行道闸</w:t>
            </w:r>
          </w:p>
        </w:tc>
        <w:tc>
          <w:tcPr>
            <w:tcW w:w="851" w:type="dxa"/>
          </w:tcPr>
          <w:p w14:paraId="0C74DEDF" w14:textId="77777777" w:rsidR="006269E7" w:rsidRPr="006269E7" w:rsidRDefault="006269E7" w:rsidP="00953EB1">
            <w:pPr>
              <w:spacing w:after="0" w:line="240" w:lineRule="auto"/>
              <w:jc w:val="left"/>
              <w:rPr>
                <w:rFonts w:ascii="仿宋" w:eastAsia="仿宋" w:hAnsi="仿宋" w:cs="宋体" w:hint="eastAsia"/>
                <w:b/>
                <w:bCs/>
                <w:sz w:val="20"/>
                <w:szCs w:val="20"/>
              </w:rPr>
            </w:pPr>
          </w:p>
        </w:tc>
      </w:tr>
      <w:tr w:rsidR="006269E7" w:rsidRPr="006269E7" w14:paraId="1090699A" w14:textId="7A96BABE" w:rsidTr="00452962">
        <w:trPr>
          <w:trHeight w:val="3201"/>
        </w:trPr>
        <w:tc>
          <w:tcPr>
            <w:tcW w:w="709" w:type="dxa"/>
            <w:shd w:val="clear" w:color="auto" w:fill="auto"/>
            <w:vAlign w:val="center"/>
            <w:hideMark/>
          </w:tcPr>
          <w:p w14:paraId="16A17554"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4B1EC286"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芝麻白花岗石</w:t>
            </w:r>
            <w:proofErr w:type="gramStart"/>
            <w:r w:rsidRPr="00953EB1">
              <w:rPr>
                <w:rFonts w:ascii="仿宋" w:eastAsia="仿宋" w:hAnsi="仿宋" w:cs="宋体" w:hint="eastAsia"/>
                <w:sz w:val="20"/>
                <w:szCs w:val="20"/>
              </w:rPr>
              <w:t>挡车石</w:t>
            </w:r>
            <w:proofErr w:type="gramEnd"/>
            <w:r w:rsidRPr="00953EB1">
              <w:rPr>
                <w:rFonts w:ascii="仿宋" w:eastAsia="仿宋" w:hAnsi="仿宋" w:cs="宋体" w:hint="eastAsia"/>
                <w:sz w:val="20"/>
                <w:szCs w:val="20"/>
              </w:rPr>
              <w:t>安装</w:t>
            </w:r>
          </w:p>
        </w:tc>
        <w:tc>
          <w:tcPr>
            <w:tcW w:w="3827" w:type="dxa"/>
            <w:shd w:val="clear" w:color="auto" w:fill="auto"/>
            <w:vAlign w:val="center"/>
            <w:hideMark/>
          </w:tcPr>
          <w:p w14:paraId="7619728E"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1.名称:直径R=400mm，高度：450mm芝麻白花岗石挡车石（底座配筋）</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1.人工钻孔</w:t>
            </w:r>
            <w:r w:rsidRPr="00953EB1">
              <w:rPr>
                <w:rFonts w:ascii="仿宋" w:eastAsia="仿宋" w:hAnsi="仿宋" w:cs="宋体" w:hint="eastAsia"/>
                <w:sz w:val="20"/>
                <w:szCs w:val="20"/>
              </w:rPr>
              <w:br/>
              <w:t>2.基层清理</w:t>
            </w:r>
            <w:r w:rsidRPr="00953EB1">
              <w:rPr>
                <w:rFonts w:ascii="仿宋" w:eastAsia="仿宋" w:hAnsi="仿宋" w:cs="宋体" w:hint="eastAsia"/>
                <w:sz w:val="20"/>
                <w:szCs w:val="20"/>
              </w:rPr>
              <w:br/>
              <w:t>3.砂浆制作、运输</w:t>
            </w:r>
            <w:r w:rsidRPr="00953EB1">
              <w:rPr>
                <w:rFonts w:ascii="仿宋" w:eastAsia="仿宋" w:hAnsi="仿宋" w:cs="宋体" w:hint="eastAsia"/>
                <w:sz w:val="20"/>
                <w:szCs w:val="20"/>
              </w:rPr>
              <w:br/>
              <w:t>4.</w:t>
            </w:r>
            <w:proofErr w:type="gramStart"/>
            <w:r w:rsidRPr="00953EB1">
              <w:rPr>
                <w:rFonts w:ascii="仿宋" w:eastAsia="仿宋" w:hAnsi="仿宋" w:cs="宋体" w:hint="eastAsia"/>
                <w:sz w:val="20"/>
                <w:szCs w:val="20"/>
              </w:rPr>
              <w:t>挡车石</w:t>
            </w:r>
            <w:proofErr w:type="gramEnd"/>
            <w:r w:rsidRPr="00953EB1">
              <w:rPr>
                <w:rFonts w:ascii="仿宋" w:eastAsia="仿宋" w:hAnsi="仿宋" w:cs="宋体" w:hint="eastAsia"/>
                <w:sz w:val="20"/>
                <w:szCs w:val="20"/>
              </w:rPr>
              <w:t>固定式安装</w:t>
            </w:r>
          </w:p>
        </w:tc>
        <w:tc>
          <w:tcPr>
            <w:tcW w:w="709" w:type="dxa"/>
            <w:shd w:val="clear" w:color="auto" w:fill="auto"/>
            <w:vAlign w:val="center"/>
            <w:hideMark/>
          </w:tcPr>
          <w:p w14:paraId="494CB6A9"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座</w:t>
            </w:r>
          </w:p>
        </w:tc>
        <w:tc>
          <w:tcPr>
            <w:tcW w:w="992" w:type="dxa"/>
            <w:shd w:val="clear" w:color="auto" w:fill="auto"/>
            <w:vAlign w:val="center"/>
            <w:hideMark/>
          </w:tcPr>
          <w:p w14:paraId="1F083BA7"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17.00 </w:t>
            </w:r>
          </w:p>
        </w:tc>
        <w:tc>
          <w:tcPr>
            <w:tcW w:w="709" w:type="dxa"/>
            <w:shd w:val="clear" w:color="auto" w:fill="auto"/>
            <w:vAlign w:val="center"/>
          </w:tcPr>
          <w:p w14:paraId="19E5295F" w14:textId="6B44A8B3"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770E1BB" w14:textId="00BCEFB5"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038711E6"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58415508" w14:textId="6FC6563B" w:rsidTr="00452962">
        <w:trPr>
          <w:trHeight w:val="2100"/>
        </w:trPr>
        <w:tc>
          <w:tcPr>
            <w:tcW w:w="709" w:type="dxa"/>
            <w:shd w:val="clear" w:color="auto" w:fill="auto"/>
            <w:vAlign w:val="center"/>
            <w:hideMark/>
          </w:tcPr>
          <w:p w14:paraId="0F2FE1EF"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3AFB4F03"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车行道闸</w:t>
            </w:r>
          </w:p>
        </w:tc>
        <w:tc>
          <w:tcPr>
            <w:tcW w:w="3827" w:type="dxa"/>
            <w:shd w:val="clear" w:color="auto" w:fill="auto"/>
            <w:vAlign w:val="center"/>
            <w:hideMark/>
          </w:tcPr>
          <w:p w14:paraId="561300FA"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1.名称:车行道闸（八角</w:t>
            </w:r>
            <w:proofErr w:type="gramStart"/>
            <w:r w:rsidRPr="00953EB1">
              <w:rPr>
                <w:rFonts w:ascii="仿宋" w:eastAsia="仿宋" w:hAnsi="仿宋" w:cs="宋体" w:hint="eastAsia"/>
                <w:sz w:val="20"/>
                <w:szCs w:val="20"/>
              </w:rPr>
              <w:t>直杆道闸</w:t>
            </w:r>
            <w:proofErr w:type="gramEnd"/>
            <w:r w:rsidRPr="00953EB1">
              <w:rPr>
                <w:rFonts w:ascii="仿宋" w:eastAsia="仿宋" w:hAnsi="仿宋" w:cs="宋体" w:hint="eastAsia"/>
                <w:sz w:val="20"/>
                <w:szCs w:val="20"/>
              </w:rPr>
              <w:t>：100*45*1.2mm、栏杆：4米，电机：120W）</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1.基础开挖</w:t>
            </w:r>
            <w:r w:rsidRPr="00953EB1">
              <w:rPr>
                <w:rFonts w:ascii="仿宋" w:eastAsia="仿宋" w:hAnsi="仿宋" w:cs="宋体" w:hint="eastAsia"/>
                <w:sz w:val="20"/>
                <w:szCs w:val="20"/>
              </w:rPr>
              <w:br/>
              <w:t>2.道闸基础浇筑</w:t>
            </w:r>
            <w:r w:rsidRPr="00953EB1">
              <w:rPr>
                <w:rFonts w:ascii="仿宋" w:eastAsia="仿宋" w:hAnsi="仿宋" w:cs="宋体" w:hint="eastAsia"/>
                <w:sz w:val="20"/>
                <w:szCs w:val="20"/>
              </w:rPr>
              <w:br/>
              <w:t>3.道闸、栏杆安装</w:t>
            </w:r>
          </w:p>
        </w:tc>
        <w:tc>
          <w:tcPr>
            <w:tcW w:w="709" w:type="dxa"/>
            <w:shd w:val="clear" w:color="auto" w:fill="auto"/>
            <w:vAlign w:val="center"/>
            <w:hideMark/>
          </w:tcPr>
          <w:p w14:paraId="32195D53"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套</w:t>
            </w:r>
          </w:p>
        </w:tc>
        <w:tc>
          <w:tcPr>
            <w:tcW w:w="992" w:type="dxa"/>
            <w:shd w:val="clear" w:color="auto" w:fill="auto"/>
            <w:vAlign w:val="center"/>
            <w:hideMark/>
          </w:tcPr>
          <w:p w14:paraId="121DFF37"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23D48E17" w14:textId="218D5235"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C5BC92C" w14:textId="4408D2D7"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26E6FFAF"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22CE679F" w14:textId="06EBA5EF" w:rsidTr="00452962">
        <w:trPr>
          <w:trHeight w:val="2363"/>
        </w:trPr>
        <w:tc>
          <w:tcPr>
            <w:tcW w:w="709" w:type="dxa"/>
            <w:shd w:val="clear" w:color="auto" w:fill="auto"/>
            <w:vAlign w:val="center"/>
            <w:hideMark/>
          </w:tcPr>
          <w:p w14:paraId="5D67E8A6"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765512DA"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电力电缆  VV-0.6/1KV-2*2.5（道闸）</w:t>
            </w:r>
          </w:p>
        </w:tc>
        <w:tc>
          <w:tcPr>
            <w:tcW w:w="3827" w:type="dxa"/>
            <w:shd w:val="clear" w:color="auto" w:fill="auto"/>
            <w:vAlign w:val="center"/>
            <w:hideMark/>
          </w:tcPr>
          <w:p w14:paraId="38C11A46"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1.名称:电力电缆</w:t>
            </w:r>
            <w:r w:rsidRPr="00953EB1">
              <w:rPr>
                <w:rFonts w:ascii="仿宋" w:eastAsia="仿宋" w:hAnsi="仿宋" w:cs="宋体" w:hint="eastAsia"/>
                <w:sz w:val="20"/>
                <w:szCs w:val="20"/>
              </w:rPr>
              <w:br/>
              <w:t>2.型号:VV-0.6/1KV</w:t>
            </w:r>
            <w:r w:rsidRPr="00953EB1">
              <w:rPr>
                <w:rFonts w:ascii="仿宋" w:eastAsia="仿宋" w:hAnsi="仿宋" w:cs="宋体" w:hint="eastAsia"/>
                <w:sz w:val="20"/>
                <w:szCs w:val="20"/>
              </w:rPr>
              <w:br/>
              <w:t>3.规格:2*2.5</w:t>
            </w:r>
            <w:r w:rsidRPr="00953EB1">
              <w:rPr>
                <w:rFonts w:ascii="仿宋" w:eastAsia="仿宋" w:hAnsi="仿宋" w:cs="宋体" w:hint="eastAsia"/>
                <w:sz w:val="20"/>
                <w:szCs w:val="20"/>
              </w:rPr>
              <w:br/>
              <w:t>4.敷设方式、部位:埋地</w:t>
            </w:r>
            <w:r w:rsidRPr="00953EB1">
              <w:rPr>
                <w:rFonts w:ascii="仿宋" w:eastAsia="仿宋" w:hAnsi="仿宋" w:cs="宋体" w:hint="eastAsia"/>
                <w:sz w:val="20"/>
                <w:szCs w:val="20"/>
              </w:rPr>
              <w:br/>
              <w:t>6.电压等级(kV):0.6/1KV</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1.管槽凿打</w:t>
            </w:r>
            <w:r w:rsidRPr="00953EB1">
              <w:rPr>
                <w:rFonts w:ascii="仿宋" w:eastAsia="仿宋" w:hAnsi="仿宋" w:cs="宋体" w:hint="eastAsia"/>
                <w:sz w:val="20"/>
                <w:szCs w:val="20"/>
              </w:rPr>
              <w:br/>
              <w:t>2.电缆敷设</w:t>
            </w:r>
          </w:p>
        </w:tc>
        <w:tc>
          <w:tcPr>
            <w:tcW w:w="709" w:type="dxa"/>
            <w:shd w:val="clear" w:color="auto" w:fill="auto"/>
            <w:vAlign w:val="center"/>
            <w:hideMark/>
          </w:tcPr>
          <w:p w14:paraId="6319CA9E"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6F7EEB68"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33.00 </w:t>
            </w:r>
          </w:p>
        </w:tc>
        <w:tc>
          <w:tcPr>
            <w:tcW w:w="709" w:type="dxa"/>
            <w:shd w:val="clear" w:color="auto" w:fill="auto"/>
            <w:vAlign w:val="center"/>
          </w:tcPr>
          <w:p w14:paraId="7319F714" w14:textId="5E7FA218"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628B5AC" w14:textId="45977566"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vAlign w:val="center"/>
          </w:tcPr>
          <w:p w14:paraId="5BA9F098" w14:textId="77777777" w:rsidR="00452962" w:rsidRDefault="00452962" w:rsidP="00953EB1">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19496EA2" w14:textId="7172C985" w:rsidR="006269E7" w:rsidRPr="006269E7" w:rsidRDefault="00452962" w:rsidP="00953EB1">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6269E7" w:rsidRPr="006269E7" w14:paraId="5896B8D8" w14:textId="31260828" w:rsidTr="00452962">
        <w:trPr>
          <w:trHeight w:val="2100"/>
        </w:trPr>
        <w:tc>
          <w:tcPr>
            <w:tcW w:w="709" w:type="dxa"/>
            <w:shd w:val="clear" w:color="auto" w:fill="auto"/>
            <w:vAlign w:val="center"/>
            <w:hideMark/>
          </w:tcPr>
          <w:p w14:paraId="6369F3F5"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w:t>
            </w:r>
          </w:p>
        </w:tc>
        <w:tc>
          <w:tcPr>
            <w:tcW w:w="1418" w:type="dxa"/>
            <w:shd w:val="clear" w:color="auto" w:fill="auto"/>
            <w:vAlign w:val="center"/>
            <w:hideMark/>
          </w:tcPr>
          <w:p w14:paraId="72C0FCDB"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配管 PC25</w:t>
            </w:r>
          </w:p>
        </w:tc>
        <w:tc>
          <w:tcPr>
            <w:tcW w:w="3827" w:type="dxa"/>
            <w:shd w:val="clear" w:color="auto" w:fill="auto"/>
            <w:vAlign w:val="center"/>
            <w:hideMark/>
          </w:tcPr>
          <w:p w14:paraId="70B14B40"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1.名称:配管</w:t>
            </w:r>
            <w:r w:rsidRPr="00953EB1">
              <w:rPr>
                <w:rFonts w:ascii="仿宋" w:eastAsia="仿宋" w:hAnsi="仿宋" w:cs="宋体" w:hint="eastAsia"/>
                <w:sz w:val="20"/>
                <w:szCs w:val="20"/>
              </w:rPr>
              <w:br/>
              <w:t>2.材质:PC管</w:t>
            </w:r>
            <w:r w:rsidRPr="00953EB1">
              <w:rPr>
                <w:rFonts w:ascii="仿宋" w:eastAsia="仿宋" w:hAnsi="仿宋" w:cs="宋体" w:hint="eastAsia"/>
                <w:sz w:val="20"/>
                <w:szCs w:val="20"/>
              </w:rPr>
              <w:br/>
              <w:t>3.规格:PC25</w:t>
            </w:r>
            <w:r w:rsidRPr="00953EB1">
              <w:rPr>
                <w:rFonts w:ascii="仿宋" w:eastAsia="仿宋" w:hAnsi="仿宋" w:cs="宋体" w:hint="eastAsia"/>
                <w:sz w:val="20"/>
                <w:szCs w:val="20"/>
              </w:rPr>
              <w:br/>
              <w:t>4.敷设方式:埋地</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1.电线管路敷设</w:t>
            </w:r>
            <w:r w:rsidRPr="00953EB1">
              <w:rPr>
                <w:rFonts w:ascii="仿宋" w:eastAsia="仿宋" w:hAnsi="仿宋" w:cs="宋体" w:hint="eastAsia"/>
                <w:sz w:val="20"/>
                <w:szCs w:val="20"/>
              </w:rPr>
              <w:br/>
              <w:t>2.穿引线</w:t>
            </w:r>
          </w:p>
        </w:tc>
        <w:tc>
          <w:tcPr>
            <w:tcW w:w="709" w:type="dxa"/>
            <w:shd w:val="clear" w:color="auto" w:fill="auto"/>
            <w:vAlign w:val="center"/>
            <w:hideMark/>
          </w:tcPr>
          <w:p w14:paraId="5CA0D374"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20DCF710"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33.00 </w:t>
            </w:r>
          </w:p>
        </w:tc>
        <w:tc>
          <w:tcPr>
            <w:tcW w:w="709" w:type="dxa"/>
            <w:shd w:val="clear" w:color="auto" w:fill="auto"/>
            <w:vAlign w:val="center"/>
          </w:tcPr>
          <w:p w14:paraId="57FEE632" w14:textId="2E4D5F4D"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8D1EDA5" w14:textId="617A5CF7"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1B13AF10"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452962" w:rsidRPr="006269E7" w14:paraId="50D11D8C" w14:textId="5D2FCC0E" w:rsidTr="00452962">
        <w:trPr>
          <w:trHeight w:val="435"/>
        </w:trPr>
        <w:tc>
          <w:tcPr>
            <w:tcW w:w="2127" w:type="dxa"/>
            <w:gridSpan w:val="2"/>
            <w:shd w:val="clear" w:color="auto" w:fill="auto"/>
            <w:noWrap/>
            <w:vAlign w:val="center"/>
            <w:hideMark/>
          </w:tcPr>
          <w:p w14:paraId="4D32764D" w14:textId="25535294"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0DB42DB9" w14:textId="4730C7B7" w:rsidR="00452962" w:rsidRPr="006269E7" w:rsidRDefault="00452962" w:rsidP="00953EB1">
            <w:pPr>
              <w:spacing w:after="0" w:line="240" w:lineRule="auto"/>
              <w:jc w:val="center"/>
              <w:rPr>
                <w:rFonts w:ascii="仿宋" w:eastAsia="仿宋" w:hAnsi="仿宋" w:cs="宋体" w:hint="eastAsia"/>
                <w:b/>
                <w:bCs/>
                <w:sz w:val="20"/>
                <w:szCs w:val="20"/>
              </w:rPr>
            </w:pPr>
          </w:p>
        </w:tc>
      </w:tr>
      <w:tr w:rsidR="00452962" w:rsidRPr="006269E7" w14:paraId="751DD239" w14:textId="544AD69E" w:rsidTr="004D1CED">
        <w:trPr>
          <w:trHeight w:val="435"/>
        </w:trPr>
        <w:tc>
          <w:tcPr>
            <w:tcW w:w="10065" w:type="dxa"/>
            <w:gridSpan w:val="8"/>
            <w:shd w:val="clear" w:color="auto" w:fill="auto"/>
            <w:noWrap/>
            <w:vAlign w:val="center"/>
            <w:hideMark/>
          </w:tcPr>
          <w:p w14:paraId="56183F04" w14:textId="5D06E52B" w:rsidR="00452962" w:rsidRPr="006269E7" w:rsidRDefault="00452962" w:rsidP="00953EB1">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二、卷帘门</w:t>
            </w:r>
          </w:p>
        </w:tc>
      </w:tr>
      <w:tr w:rsidR="006269E7" w:rsidRPr="006269E7" w14:paraId="0899003B" w14:textId="7B367190" w:rsidTr="00452962">
        <w:trPr>
          <w:trHeight w:val="2100"/>
        </w:trPr>
        <w:tc>
          <w:tcPr>
            <w:tcW w:w="709" w:type="dxa"/>
            <w:shd w:val="clear" w:color="auto" w:fill="auto"/>
            <w:vAlign w:val="center"/>
            <w:hideMark/>
          </w:tcPr>
          <w:p w14:paraId="1416CB3F"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1</w:t>
            </w:r>
          </w:p>
        </w:tc>
        <w:tc>
          <w:tcPr>
            <w:tcW w:w="1418" w:type="dxa"/>
            <w:shd w:val="clear" w:color="auto" w:fill="auto"/>
            <w:vAlign w:val="center"/>
            <w:hideMark/>
          </w:tcPr>
          <w:p w14:paraId="497FFC8A"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原有卷帘门拆除</w:t>
            </w:r>
          </w:p>
        </w:tc>
        <w:tc>
          <w:tcPr>
            <w:tcW w:w="3827" w:type="dxa"/>
            <w:shd w:val="clear" w:color="auto" w:fill="auto"/>
            <w:vAlign w:val="center"/>
            <w:hideMark/>
          </w:tcPr>
          <w:p w14:paraId="4E080D01"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1.部位:卷帘门</w:t>
            </w:r>
            <w:r w:rsidRPr="00953EB1">
              <w:rPr>
                <w:rFonts w:ascii="仿宋" w:eastAsia="仿宋" w:hAnsi="仿宋" w:cs="宋体" w:hint="eastAsia"/>
                <w:sz w:val="20"/>
                <w:szCs w:val="20"/>
              </w:rPr>
              <w:br/>
              <w:t>2.尺寸：5.75*2.45,3*2.75，2.9*3.8,5.7*3.45。</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1.人工拆除</w:t>
            </w:r>
            <w:r w:rsidRPr="00953EB1">
              <w:rPr>
                <w:rFonts w:ascii="仿宋" w:eastAsia="仿宋" w:hAnsi="仿宋" w:cs="宋体" w:hint="eastAsia"/>
                <w:sz w:val="20"/>
                <w:szCs w:val="20"/>
              </w:rPr>
              <w:br/>
              <w:t>2.人工上下车</w:t>
            </w:r>
            <w:r w:rsidRPr="00953EB1">
              <w:rPr>
                <w:rFonts w:ascii="仿宋" w:eastAsia="仿宋" w:hAnsi="仿宋" w:cs="宋体" w:hint="eastAsia"/>
                <w:sz w:val="20"/>
                <w:szCs w:val="20"/>
              </w:rPr>
              <w:br/>
              <w:t>3.材料运输</w:t>
            </w:r>
          </w:p>
        </w:tc>
        <w:tc>
          <w:tcPr>
            <w:tcW w:w="709" w:type="dxa"/>
            <w:shd w:val="clear" w:color="auto" w:fill="auto"/>
            <w:vAlign w:val="center"/>
            <w:hideMark/>
          </w:tcPr>
          <w:p w14:paraId="25E7B528"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451D988C"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1B72049C" w14:textId="4CBD3585"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0278EAC" w14:textId="6C9289CC"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72AF9DD7"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11CAB5F0" w14:textId="56473D1C" w:rsidTr="00452962">
        <w:trPr>
          <w:trHeight w:val="1838"/>
        </w:trPr>
        <w:tc>
          <w:tcPr>
            <w:tcW w:w="709" w:type="dxa"/>
            <w:shd w:val="clear" w:color="auto" w:fill="auto"/>
            <w:vAlign w:val="center"/>
            <w:hideMark/>
          </w:tcPr>
          <w:p w14:paraId="70AA7D32"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5791E45C"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拆除电动卷帘门玻璃雨棚</w:t>
            </w:r>
          </w:p>
        </w:tc>
        <w:tc>
          <w:tcPr>
            <w:tcW w:w="3827" w:type="dxa"/>
            <w:shd w:val="clear" w:color="auto" w:fill="auto"/>
            <w:vAlign w:val="center"/>
            <w:hideMark/>
          </w:tcPr>
          <w:p w14:paraId="12F27C0F"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1.部位:卷帘门玻璃雨棚</w:t>
            </w:r>
            <w:r w:rsidRPr="00953EB1">
              <w:rPr>
                <w:rFonts w:ascii="仿宋" w:eastAsia="仿宋" w:hAnsi="仿宋" w:cs="宋体" w:hint="eastAsia"/>
                <w:sz w:val="20"/>
                <w:szCs w:val="20"/>
              </w:rPr>
              <w:br w:type="page"/>
              <w:t xml:space="preserve">2.尺寸：3.3*0.8,3.3*0.8 </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1.人工拆除</w:t>
            </w:r>
            <w:r w:rsidRPr="00953EB1">
              <w:rPr>
                <w:rFonts w:ascii="仿宋" w:eastAsia="仿宋" w:hAnsi="仿宋" w:cs="宋体" w:hint="eastAsia"/>
                <w:sz w:val="20"/>
                <w:szCs w:val="20"/>
              </w:rPr>
              <w:br w:type="page"/>
              <w:t>2.人工上下车</w:t>
            </w:r>
            <w:r w:rsidRPr="00953EB1">
              <w:rPr>
                <w:rFonts w:ascii="仿宋" w:eastAsia="仿宋" w:hAnsi="仿宋" w:cs="宋体" w:hint="eastAsia"/>
                <w:sz w:val="20"/>
                <w:szCs w:val="20"/>
              </w:rPr>
              <w:br w:type="page"/>
            </w:r>
            <w:proofErr w:type="gramStart"/>
            <w:r w:rsidRPr="00953EB1">
              <w:rPr>
                <w:rFonts w:ascii="仿宋" w:eastAsia="仿宋" w:hAnsi="仿宋" w:cs="宋体" w:hint="eastAsia"/>
                <w:sz w:val="20"/>
                <w:szCs w:val="20"/>
              </w:rPr>
              <w:t>3.材料运输</w:t>
            </w:r>
            <w:proofErr w:type="gramEnd"/>
          </w:p>
        </w:tc>
        <w:tc>
          <w:tcPr>
            <w:tcW w:w="709" w:type="dxa"/>
            <w:shd w:val="clear" w:color="auto" w:fill="auto"/>
            <w:vAlign w:val="center"/>
            <w:hideMark/>
          </w:tcPr>
          <w:p w14:paraId="7B8E0EBB"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13D8207C"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6562F4F5" w14:textId="4E979DFF"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05C58E3" w14:textId="11BB0410"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06004CB1"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19C792D2" w14:textId="548ADCE5" w:rsidTr="00452962">
        <w:trPr>
          <w:trHeight w:val="1838"/>
        </w:trPr>
        <w:tc>
          <w:tcPr>
            <w:tcW w:w="709" w:type="dxa"/>
            <w:shd w:val="clear" w:color="auto" w:fill="auto"/>
            <w:vAlign w:val="center"/>
            <w:hideMark/>
          </w:tcPr>
          <w:p w14:paraId="28B277E1"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61ADB559"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不锈钢电动卷帘门(达旺门业）</w:t>
            </w:r>
          </w:p>
        </w:tc>
        <w:tc>
          <w:tcPr>
            <w:tcW w:w="3827" w:type="dxa"/>
            <w:shd w:val="clear" w:color="auto" w:fill="auto"/>
            <w:vAlign w:val="center"/>
            <w:hideMark/>
          </w:tcPr>
          <w:p w14:paraId="60130387"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1.部位:卷帘门（卷管、卷轴、帘片、电机）</w:t>
            </w:r>
            <w:r w:rsidRPr="00953EB1">
              <w:rPr>
                <w:rFonts w:ascii="仿宋" w:eastAsia="仿宋" w:hAnsi="仿宋" w:cs="宋体" w:hint="eastAsia"/>
                <w:sz w:val="20"/>
                <w:szCs w:val="20"/>
              </w:rPr>
              <w:br/>
              <w:t>材质：201不锈钢0.7厚度</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1.人工安装、调试</w:t>
            </w:r>
            <w:r w:rsidRPr="00953EB1">
              <w:rPr>
                <w:rFonts w:ascii="仿宋" w:eastAsia="仿宋" w:hAnsi="仿宋" w:cs="宋体" w:hint="eastAsia"/>
                <w:sz w:val="20"/>
                <w:szCs w:val="20"/>
              </w:rPr>
              <w:br/>
              <w:t>2.材料运输</w:t>
            </w:r>
          </w:p>
        </w:tc>
        <w:tc>
          <w:tcPr>
            <w:tcW w:w="709" w:type="dxa"/>
            <w:shd w:val="clear" w:color="auto" w:fill="auto"/>
            <w:vAlign w:val="center"/>
            <w:hideMark/>
          </w:tcPr>
          <w:p w14:paraId="547B36F8"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5F8BBA3"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53.02 </w:t>
            </w:r>
          </w:p>
        </w:tc>
        <w:tc>
          <w:tcPr>
            <w:tcW w:w="709" w:type="dxa"/>
            <w:shd w:val="clear" w:color="auto" w:fill="auto"/>
            <w:vAlign w:val="center"/>
          </w:tcPr>
          <w:p w14:paraId="02431324" w14:textId="59AE5B98"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2420506" w14:textId="299524B7"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6E4918AD"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452962" w:rsidRPr="006269E7" w14:paraId="59281B1C" w14:textId="05449CBD" w:rsidTr="00915E43">
        <w:trPr>
          <w:trHeight w:val="435"/>
        </w:trPr>
        <w:tc>
          <w:tcPr>
            <w:tcW w:w="2127" w:type="dxa"/>
            <w:gridSpan w:val="2"/>
            <w:shd w:val="clear" w:color="auto" w:fill="auto"/>
            <w:noWrap/>
            <w:vAlign w:val="center"/>
            <w:hideMark/>
          </w:tcPr>
          <w:p w14:paraId="0F5D807A" w14:textId="16C3C412"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hideMark/>
          </w:tcPr>
          <w:p w14:paraId="343DA3C0" w14:textId="66BC753A" w:rsidR="00452962" w:rsidRPr="006269E7" w:rsidRDefault="00452962" w:rsidP="00953EB1">
            <w:pPr>
              <w:spacing w:after="0" w:line="240" w:lineRule="auto"/>
              <w:jc w:val="center"/>
              <w:rPr>
                <w:rFonts w:ascii="仿宋" w:eastAsia="仿宋" w:hAnsi="仿宋" w:cs="宋体" w:hint="eastAsia"/>
                <w:b/>
                <w:bCs/>
                <w:sz w:val="20"/>
                <w:szCs w:val="20"/>
              </w:rPr>
            </w:pPr>
          </w:p>
        </w:tc>
      </w:tr>
      <w:tr w:rsidR="00452962" w:rsidRPr="006269E7" w14:paraId="3989D2BA" w14:textId="3BBFD338" w:rsidTr="001A2AF3">
        <w:trPr>
          <w:trHeight w:val="435"/>
        </w:trPr>
        <w:tc>
          <w:tcPr>
            <w:tcW w:w="10065" w:type="dxa"/>
            <w:gridSpan w:val="8"/>
            <w:shd w:val="clear" w:color="auto" w:fill="auto"/>
            <w:noWrap/>
            <w:vAlign w:val="center"/>
            <w:hideMark/>
          </w:tcPr>
          <w:p w14:paraId="4916D659" w14:textId="5CD1907A" w:rsidR="00452962" w:rsidRPr="006269E7" w:rsidRDefault="00452962" w:rsidP="00953EB1">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三、室内地坪漆</w:t>
            </w:r>
          </w:p>
        </w:tc>
      </w:tr>
      <w:tr w:rsidR="006269E7" w:rsidRPr="006269E7" w14:paraId="1518BA7F" w14:textId="0C29E75B" w:rsidTr="00452962">
        <w:trPr>
          <w:trHeight w:val="2888"/>
        </w:trPr>
        <w:tc>
          <w:tcPr>
            <w:tcW w:w="709" w:type="dxa"/>
            <w:shd w:val="clear" w:color="auto" w:fill="auto"/>
            <w:vAlign w:val="center"/>
            <w:hideMark/>
          </w:tcPr>
          <w:p w14:paraId="77660880"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20611C06"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60mm厚C30细石混凝土找平层</w:t>
            </w:r>
          </w:p>
        </w:tc>
        <w:tc>
          <w:tcPr>
            <w:tcW w:w="3827" w:type="dxa"/>
            <w:shd w:val="clear" w:color="auto" w:fill="auto"/>
            <w:vAlign w:val="center"/>
            <w:hideMark/>
          </w:tcPr>
          <w:p w14:paraId="487CE008"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2.地面:60mm厚C30细石混凝土（商</w:t>
            </w:r>
            <w:proofErr w:type="gramStart"/>
            <w:r w:rsidRPr="00953EB1">
              <w:rPr>
                <w:rFonts w:ascii="仿宋" w:eastAsia="仿宋" w:hAnsi="仿宋" w:cs="宋体" w:hint="eastAsia"/>
                <w:sz w:val="20"/>
                <w:szCs w:val="20"/>
              </w:rPr>
              <w:t>砼</w:t>
            </w:r>
            <w:proofErr w:type="gramEnd"/>
            <w:r w:rsidRPr="00953EB1">
              <w:rPr>
                <w:rFonts w:ascii="仿宋" w:eastAsia="仿宋" w:hAnsi="仿宋" w:cs="宋体" w:hint="eastAsia"/>
                <w:sz w:val="20"/>
                <w:szCs w:val="20"/>
              </w:rPr>
              <w:t>）</w:t>
            </w:r>
            <w:r w:rsidRPr="00953EB1">
              <w:rPr>
                <w:rFonts w:ascii="仿宋" w:eastAsia="仿宋" w:hAnsi="仿宋" w:cs="宋体" w:hint="eastAsia"/>
                <w:sz w:val="20"/>
                <w:szCs w:val="20"/>
              </w:rPr>
              <w:br/>
              <w:t>3.混凝土种类:综合考虑</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2.模板及支撑制作、安装、拆除、堆放、运输</w:t>
            </w:r>
            <w:r w:rsidRPr="00953EB1">
              <w:rPr>
                <w:rFonts w:ascii="仿宋" w:eastAsia="仿宋" w:hAnsi="仿宋" w:cs="宋体" w:hint="eastAsia"/>
                <w:sz w:val="20"/>
                <w:szCs w:val="20"/>
              </w:rPr>
              <w:br/>
              <w:t>3.混凝土制作、运输、浇筑、振捣、养护</w:t>
            </w:r>
          </w:p>
        </w:tc>
        <w:tc>
          <w:tcPr>
            <w:tcW w:w="709" w:type="dxa"/>
            <w:shd w:val="clear" w:color="auto" w:fill="auto"/>
            <w:vAlign w:val="center"/>
            <w:hideMark/>
          </w:tcPr>
          <w:p w14:paraId="79AB622D"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3EE25F4B"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361.55 </w:t>
            </w:r>
          </w:p>
        </w:tc>
        <w:tc>
          <w:tcPr>
            <w:tcW w:w="709" w:type="dxa"/>
            <w:shd w:val="clear" w:color="auto" w:fill="auto"/>
            <w:vAlign w:val="center"/>
          </w:tcPr>
          <w:p w14:paraId="0D6E9F55" w14:textId="1F72FC19"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7E3469C" w14:textId="6EA08749"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3E9D4B6D"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12C3F933" w14:textId="3363655F" w:rsidTr="00452962">
        <w:trPr>
          <w:trHeight w:val="2625"/>
        </w:trPr>
        <w:tc>
          <w:tcPr>
            <w:tcW w:w="709" w:type="dxa"/>
            <w:shd w:val="clear" w:color="auto" w:fill="auto"/>
            <w:vAlign w:val="center"/>
            <w:hideMark/>
          </w:tcPr>
          <w:p w14:paraId="70B75C39"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4559D87D"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地坪漆地面</w:t>
            </w:r>
          </w:p>
        </w:tc>
        <w:tc>
          <w:tcPr>
            <w:tcW w:w="3827" w:type="dxa"/>
            <w:shd w:val="clear" w:color="auto" w:fill="auto"/>
            <w:vAlign w:val="center"/>
            <w:hideMark/>
          </w:tcPr>
          <w:p w14:paraId="22D30EE6"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2.地面:环氧地坪漆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1.基面打磨除尘</w:t>
            </w:r>
            <w:r w:rsidRPr="00953EB1">
              <w:rPr>
                <w:rFonts w:ascii="仿宋" w:eastAsia="仿宋" w:hAnsi="仿宋" w:cs="宋体" w:hint="eastAsia"/>
                <w:sz w:val="20"/>
                <w:szCs w:val="20"/>
              </w:rPr>
              <w:br/>
              <w:t>2.涂刷封闭底油</w:t>
            </w:r>
            <w:r w:rsidRPr="00953EB1">
              <w:rPr>
                <w:rFonts w:ascii="仿宋" w:eastAsia="仿宋" w:hAnsi="仿宋" w:cs="宋体" w:hint="eastAsia"/>
                <w:sz w:val="20"/>
                <w:szCs w:val="20"/>
              </w:rPr>
              <w:br/>
              <w:t>3.</w:t>
            </w:r>
            <w:proofErr w:type="gramStart"/>
            <w:r w:rsidRPr="00953EB1">
              <w:rPr>
                <w:rFonts w:ascii="仿宋" w:eastAsia="仿宋" w:hAnsi="仿宋" w:cs="宋体" w:hint="eastAsia"/>
                <w:sz w:val="20"/>
                <w:szCs w:val="20"/>
              </w:rPr>
              <w:t>批刮中涂</w:t>
            </w:r>
            <w:proofErr w:type="gramEnd"/>
            <w:r w:rsidRPr="00953EB1">
              <w:rPr>
                <w:rFonts w:ascii="仿宋" w:eastAsia="仿宋" w:hAnsi="仿宋" w:cs="宋体" w:hint="eastAsia"/>
                <w:sz w:val="20"/>
                <w:szCs w:val="20"/>
              </w:rPr>
              <w:t>砂浆层</w:t>
            </w:r>
            <w:r w:rsidRPr="00953EB1">
              <w:rPr>
                <w:rFonts w:ascii="仿宋" w:eastAsia="仿宋" w:hAnsi="仿宋" w:cs="宋体" w:hint="eastAsia"/>
                <w:sz w:val="20"/>
                <w:szCs w:val="20"/>
              </w:rPr>
              <w:br/>
              <w:t>4.</w:t>
            </w:r>
            <w:proofErr w:type="gramStart"/>
            <w:r w:rsidRPr="00953EB1">
              <w:rPr>
                <w:rFonts w:ascii="仿宋" w:eastAsia="仿宋" w:hAnsi="仿宋" w:cs="宋体" w:hint="eastAsia"/>
                <w:sz w:val="20"/>
                <w:szCs w:val="20"/>
              </w:rPr>
              <w:t>批刮中涂</w:t>
            </w:r>
            <w:proofErr w:type="gramEnd"/>
            <w:r w:rsidRPr="00953EB1">
              <w:rPr>
                <w:rFonts w:ascii="仿宋" w:eastAsia="仿宋" w:hAnsi="仿宋" w:cs="宋体" w:hint="eastAsia"/>
                <w:sz w:val="20"/>
                <w:szCs w:val="20"/>
              </w:rPr>
              <w:t>腻子层</w:t>
            </w:r>
            <w:r w:rsidRPr="00953EB1">
              <w:rPr>
                <w:rFonts w:ascii="仿宋" w:eastAsia="仿宋" w:hAnsi="仿宋" w:cs="宋体" w:hint="eastAsia"/>
                <w:sz w:val="20"/>
                <w:szCs w:val="20"/>
              </w:rPr>
              <w:br/>
              <w:t>5.</w:t>
            </w:r>
            <w:proofErr w:type="gramStart"/>
            <w:r w:rsidRPr="00953EB1">
              <w:rPr>
                <w:rFonts w:ascii="仿宋" w:eastAsia="仿宋" w:hAnsi="仿宋" w:cs="宋体" w:hint="eastAsia"/>
                <w:sz w:val="20"/>
                <w:szCs w:val="20"/>
              </w:rPr>
              <w:t>批刮色漆层</w:t>
            </w:r>
            <w:proofErr w:type="gramEnd"/>
            <w:r w:rsidRPr="00953EB1">
              <w:rPr>
                <w:rFonts w:ascii="仿宋" w:eastAsia="仿宋" w:hAnsi="仿宋" w:cs="宋体" w:hint="eastAsia"/>
                <w:sz w:val="20"/>
                <w:szCs w:val="20"/>
              </w:rPr>
              <w:t>，涂刷环氧树脂面漆</w:t>
            </w:r>
          </w:p>
        </w:tc>
        <w:tc>
          <w:tcPr>
            <w:tcW w:w="709" w:type="dxa"/>
            <w:shd w:val="clear" w:color="auto" w:fill="auto"/>
            <w:vAlign w:val="center"/>
            <w:hideMark/>
          </w:tcPr>
          <w:p w14:paraId="15EF5F14"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B1F4DB9"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361.55 </w:t>
            </w:r>
          </w:p>
        </w:tc>
        <w:tc>
          <w:tcPr>
            <w:tcW w:w="709" w:type="dxa"/>
            <w:shd w:val="clear" w:color="auto" w:fill="auto"/>
            <w:vAlign w:val="center"/>
          </w:tcPr>
          <w:p w14:paraId="1AF56250" w14:textId="7E5AD794"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2C96211" w14:textId="193E193C"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0734C003"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452962" w:rsidRPr="006269E7" w14:paraId="62959D90" w14:textId="0DB6E60B" w:rsidTr="00E43618">
        <w:trPr>
          <w:trHeight w:val="435"/>
        </w:trPr>
        <w:tc>
          <w:tcPr>
            <w:tcW w:w="2127" w:type="dxa"/>
            <w:gridSpan w:val="2"/>
            <w:shd w:val="clear" w:color="auto" w:fill="auto"/>
            <w:noWrap/>
            <w:vAlign w:val="center"/>
            <w:hideMark/>
          </w:tcPr>
          <w:p w14:paraId="29AFDFF7" w14:textId="2F573ED7"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3CA3FB41" w14:textId="60F9BC59" w:rsidR="00452962" w:rsidRPr="006269E7" w:rsidRDefault="00452962" w:rsidP="00953EB1">
            <w:pPr>
              <w:spacing w:after="0" w:line="240" w:lineRule="auto"/>
              <w:jc w:val="center"/>
              <w:rPr>
                <w:rFonts w:ascii="仿宋" w:eastAsia="仿宋" w:hAnsi="仿宋" w:cs="宋体" w:hint="eastAsia"/>
                <w:b/>
                <w:bCs/>
                <w:sz w:val="20"/>
                <w:szCs w:val="20"/>
              </w:rPr>
            </w:pPr>
          </w:p>
        </w:tc>
      </w:tr>
      <w:tr w:rsidR="00452962" w:rsidRPr="006269E7" w14:paraId="159F9E6F" w14:textId="79EABC7C" w:rsidTr="008B4C15">
        <w:trPr>
          <w:trHeight w:val="435"/>
        </w:trPr>
        <w:tc>
          <w:tcPr>
            <w:tcW w:w="10065" w:type="dxa"/>
            <w:gridSpan w:val="8"/>
            <w:shd w:val="clear" w:color="auto" w:fill="auto"/>
            <w:noWrap/>
            <w:vAlign w:val="center"/>
            <w:hideMark/>
          </w:tcPr>
          <w:p w14:paraId="3D4DD303" w14:textId="03E7D8F8" w:rsidR="00452962" w:rsidRPr="006269E7" w:rsidRDefault="00452962" w:rsidP="00953EB1">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四、内墙涂料</w:t>
            </w:r>
          </w:p>
        </w:tc>
      </w:tr>
      <w:tr w:rsidR="006269E7" w:rsidRPr="006269E7" w14:paraId="2CA6E3EB" w14:textId="6DA4FE91" w:rsidTr="00452962">
        <w:trPr>
          <w:trHeight w:val="1313"/>
        </w:trPr>
        <w:tc>
          <w:tcPr>
            <w:tcW w:w="709" w:type="dxa"/>
            <w:shd w:val="clear" w:color="auto" w:fill="auto"/>
            <w:vAlign w:val="center"/>
            <w:hideMark/>
          </w:tcPr>
          <w:p w14:paraId="278DBF06"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1</w:t>
            </w:r>
          </w:p>
        </w:tc>
        <w:tc>
          <w:tcPr>
            <w:tcW w:w="1418" w:type="dxa"/>
            <w:shd w:val="clear" w:color="auto" w:fill="auto"/>
            <w:vAlign w:val="center"/>
            <w:hideMark/>
          </w:tcPr>
          <w:p w14:paraId="03E61396"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原有内墙涂料铲除</w:t>
            </w:r>
          </w:p>
        </w:tc>
        <w:tc>
          <w:tcPr>
            <w:tcW w:w="3827" w:type="dxa"/>
            <w:shd w:val="clear" w:color="auto" w:fill="auto"/>
            <w:vAlign w:val="center"/>
            <w:hideMark/>
          </w:tcPr>
          <w:p w14:paraId="2C8A2322"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1.部位:内墙面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1.墙面人工铲除</w:t>
            </w:r>
            <w:r w:rsidRPr="00953EB1">
              <w:rPr>
                <w:rFonts w:ascii="仿宋" w:eastAsia="仿宋" w:hAnsi="仿宋" w:cs="宋体" w:hint="eastAsia"/>
                <w:sz w:val="20"/>
                <w:szCs w:val="20"/>
              </w:rPr>
              <w:br/>
              <w:t>2.除渣</w:t>
            </w:r>
          </w:p>
        </w:tc>
        <w:tc>
          <w:tcPr>
            <w:tcW w:w="709" w:type="dxa"/>
            <w:shd w:val="clear" w:color="auto" w:fill="auto"/>
            <w:vAlign w:val="center"/>
            <w:hideMark/>
          </w:tcPr>
          <w:p w14:paraId="4A728753"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26BE48EE"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6D009AC4" w14:textId="457AA020"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B3E35E8" w14:textId="707B4E60"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6DC6F0C4"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6269E7" w:rsidRPr="006269E7" w14:paraId="393FB1FC" w14:textId="040F8538" w:rsidTr="00452962">
        <w:trPr>
          <w:trHeight w:val="2888"/>
        </w:trPr>
        <w:tc>
          <w:tcPr>
            <w:tcW w:w="709" w:type="dxa"/>
            <w:shd w:val="clear" w:color="auto" w:fill="auto"/>
            <w:vAlign w:val="center"/>
            <w:hideMark/>
          </w:tcPr>
          <w:p w14:paraId="198271A9"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3C4F1837"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内墙涂料漆</w:t>
            </w:r>
          </w:p>
        </w:tc>
        <w:tc>
          <w:tcPr>
            <w:tcW w:w="3827" w:type="dxa"/>
            <w:shd w:val="clear" w:color="auto" w:fill="auto"/>
            <w:vAlign w:val="center"/>
            <w:hideMark/>
          </w:tcPr>
          <w:p w14:paraId="4160DC2F"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1.使用部位:内墙面</w:t>
            </w:r>
            <w:r w:rsidRPr="00953EB1">
              <w:rPr>
                <w:rFonts w:ascii="仿宋" w:eastAsia="仿宋" w:hAnsi="仿宋" w:cs="宋体" w:hint="eastAsia"/>
                <w:sz w:val="20"/>
                <w:szCs w:val="20"/>
              </w:rPr>
              <w:br/>
              <w:t>2.颜色:白色</w:t>
            </w:r>
            <w:r w:rsidRPr="00953EB1">
              <w:rPr>
                <w:rFonts w:ascii="仿宋" w:eastAsia="仿宋" w:hAnsi="仿宋" w:cs="宋体" w:hint="eastAsia"/>
                <w:sz w:val="20"/>
                <w:szCs w:val="20"/>
              </w:rPr>
              <w:br/>
              <w:t>3.基层处理:满刮外墙柔性耐水腻子2遍；</w:t>
            </w:r>
            <w:r w:rsidRPr="00953EB1">
              <w:rPr>
                <w:rFonts w:ascii="仿宋" w:eastAsia="仿宋" w:hAnsi="仿宋" w:cs="宋体" w:hint="eastAsia"/>
                <w:sz w:val="20"/>
                <w:szCs w:val="20"/>
              </w:rPr>
              <w:br/>
              <w:t>4.面层处理:整体内墙白色漆面2遍</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2.腻子找平</w:t>
            </w:r>
            <w:r w:rsidRPr="00953EB1">
              <w:rPr>
                <w:rFonts w:ascii="仿宋" w:eastAsia="仿宋" w:hAnsi="仿宋" w:cs="宋体" w:hint="eastAsia"/>
                <w:sz w:val="20"/>
                <w:szCs w:val="20"/>
              </w:rPr>
              <w:br/>
              <w:t>3.整体内墙白色漆面2遍</w:t>
            </w:r>
          </w:p>
        </w:tc>
        <w:tc>
          <w:tcPr>
            <w:tcW w:w="709" w:type="dxa"/>
            <w:shd w:val="clear" w:color="auto" w:fill="auto"/>
            <w:vAlign w:val="center"/>
            <w:hideMark/>
          </w:tcPr>
          <w:p w14:paraId="3BEBC79F"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5F5602B7"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01B30C2A" w14:textId="062DA3BB"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CE64707" w14:textId="0C5DD128"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vAlign w:val="center"/>
          </w:tcPr>
          <w:p w14:paraId="2237BE1B" w14:textId="77777777" w:rsidR="00452962" w:rsidRDefault="00452962" w:rsidP="00953EB1">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62766C1D" w14:textId="368EE018" w:rsidR="006269E7" w:rsidRPr="006269E7" w:rsidRDefault="00452962" w:rsidP="00953EB1">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6269E7" w:rsidRPr="006269E7" w14:paraId="7C8990E7" w14:textId="741E8C45" w:rsidTr="00452962">
        <w:trPr>
          <w:trHeight w:val="788"/>
        </w:trPr>
        <w:tc>
          <w:tcPr>
            <w:tcW w:w="709" w:type="dxa"/>
            <w:shd w:val="clear" w:color="auto" w:fill="auto"/>
            <w:vAlign w:val="center"/>
            <w:hideMark/>
          </w:tcPr>
          <w:p w14:paraId="5B9BE43E"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068FF43F"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活动脚手架</w:t>
            </w:r>
          </w:p>
        </w:tc>
        <w:tc>
          <w:tcPr>
            <w:tcW w:w="3827" w:type="dxa"/>
            <w:shd w:val="clear" w:color="auto" w:fill="auto"/>
            <w:vAlign w:val="center"/>
            <w:hideMark/>
          </w:tcPr>
          <w:p w14:paraId="5B99C092" w14:textId="77777777" w:rsidR="006269E7" w:rsidRPr="00953EB1" w:rsidRDefault="006269E7" w:rsidP="00953EB1">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[工作内容]</w:t>
            </w:r>
            <w:r w:rsidRPr="00953EB1">
              <w:rPr>
                <w:rFonts w:ascii="仿宋" w:eastAsia="仿宋" w:hAnsi="仿宋" w:cs="宋体" w:hint="eastAsia"/>
                <w:sz w:val="20"/>
                <w:szCs w:val="20"/>
              </w:rPr>
              <w:br/>
              <w:t>1.搭、拆脚手架</w:t>
            </w:r>
            <w:r w:rsidRPr="00953EB1">
              <w:rPr>
                <w:rFonts w:ascii="仿宋" w:eastAsia="仿宋" w:hAnsi="仿宋" w:cs="宋体" w:hint="eastAsia"/>
                <w:sz w:val="20"/>
                <w:szCs w:val="20"/>
              </w:rPr>
              <w:br/>
              <w:t>2.场内、场外材料搬运</w:t>
            </w:r>
          </w:p>
        </w:tc>
        <w:tc>
          <w:tcPr>
            <w:tcW w:w="709" w:type="dxa"/>
            <w:shd w:val="clear" w:color="auto" w:fill="auto"/>
            <w:vAlign w:val="center"/>
            <w:hideMark/>
          </w:tcPr>
          <w:p w14:paraId="347D76E8"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4C478244" w14:textId="77777777" w:rsidR="006269E7" w:rsidRPr="00953EB1" w:rsidRDefault="006269E7" w:rsidP="00953EB1">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6E5D3854" w14:textId="2DDCEE8F" w:rsidR="006269E7" w:rsidRPr="00953EB1" w:rsidRDefault="006269E7" w:rsidP="00953EB1">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946CF40" w14:textId="1FEEF941" w:rsidR="006269E7" w:rsidRPr="00953EB1" w:rsidRDefault="006269E7" w:rsidP="00953EB1">
            <w:pPr>
              <w:spacing w:after="0" w:line="240" w:lineRule="auto"/>
              <w:jc w:val="center"/>
              <w:rPr>
                <w:rFonts w:ascii="仿宋" w:eastAsia="仿宋" w:hAnsi="仿宋" w:cs="宋体" w:hint="eastAsia"/>
                <w:sz w:val="20"/>
                <w:szCs w:val="20"/>
              </w:rPr>
            </w:pPr>
          </w:p>
        </w:tc>
        <w:tc>
          <w:tcPr>
            <w:tcW w:w="851" w:type="dxa"/>
          </w:tcPr>
          <w:p w14:paraId="52F816F2" w14:textId="77777777" w:rsidR="006269E7" w:rsidRPr="006269E7" w:rsidRDefault="006269E7" w:rsidP="00953EB1">
            <w:pPr>
              <w:spacing w:after="0" w:line="240" w:lineRule="auto"/>
              <w:jc w:val="center"/>
              <w:rPr>
                <w:rFonts w:ascii="仿宋" w:eastAsia="仿宋" w:hAnsi="仿宋" w:cs="宋体" w:hint="eastAsia"/>
                <w:sz w:val="20"/>
                <w:szCs w:val="20"/>
              </w:rPr>
            </w:pPr>
          </w:p>
        </w:tc>
      </w:tr>
      <w:tr w:rsidR="00452962" w:rsidRPr="006269E7" w14:paraId="515112F4" w14:textId="129520B4" w:rsidTr="00A15C20">
        <w:trPr>
          <w:trHeight w:val="435"/>
        </w:trPr>
        <w:tc>
          <w:tcPr>
            <w:tcW w:w="2127" w:type="dxa"/>
            <w:gridSpan w:val="2"/>
            <w:shd w:val="clear" w:color="auto" w:fill="auto"/>
            <w:noWrap/>
            <w:vAlign w:val="center"/>
            <w:hideMark/>
          </w:tcPr>
          <w:p w14:paraId="55CA7A12" w14:textId="717E69B0"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tcPr>
          <w:p w14:paraId="7E14443F" w14:textId="0C7699CC" w:rsidR="00452962" w:rsidRPr="006269E7" w:rsidRDefault="00452962" w:rsidP="00452962">
            <w:pPr>
              <w:spacing w:after="0" w:line="240" w:lineRule="auto"/>
              <w:jc w:val="center"/>
              <w:rPr>
                <w:rFonts w:ascii="仿宋" w:eastAsia="仿宋" w:hAnsi="仿宋" w:cs="宋体" w:hint="eastAsia"/>
                <w:b/>
                <w:bCs/>
                <w:sz w:val="20"/>
                <w:szCs w:val="20"/>
              </w:rPr>
            </w:pPr>
          </w:p>
        </w:tc>
      </w:tr>
      <w:tr w:rsidR="00452962" w:rsidRPr="006269E7" w14:paraId="73E2374A" w14:textId="6A8B2131" w:rsidTr="007D5550">
        <w:trPr>
          <w:trHeight w:val="435"/>
        </w:trPr>
        <w:tc>
          <w:tcPr>
            <w:tcW w:w="10065" w:type="dxa"/>
            <w:gridSpan w:val="8"/>
            <w:shd w:val="clear" w:color="auto" w:fill="auto"/>
            <w:noWrap/>
            <w:vAlign w:val="center"/>
            <w:hideMark/>
          </w:tcPr>
          <w:p w14:paraId="76853BD3" w14:textId="1E0166E2" w:rsidR="00452962" w:rsidRPr="006269E7" w:rsidRDefault="00452962" w:rsidP="0045296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五、厕所</w:t>
            </w:r>
          </w:p>
        </w:tc>
      </w:tr>
      <w:tr w:rsidR="00452962" w:rsidRPr="006269E7" w14:paraId="3C853943" w14:textId="7055047C" w:rsidTr="00452962">
        <w:trPr>
          <w:trHeight w:val="788"/>
        </w:trPr>
        <w:tc>
          <w:tcPr>
            <w:tcW w:w="709" w:type="dxa"/>
            <w:shd w:val="clear" w:color="auto" w:fill="auto"/>
            <w:vAlign w:val="center"/>
            <w:hideMark/>
          </w:tcPr>
          <w:p w14:paraId="48701768"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0F3EBEA3"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原地面墙面(铺装面层及结构层）、洗手台、拖把池拆除</w:t>
            </w:r>
          </w:p>
        </w:tc>
        <w:tc>
          <w:tcPr>
            <w:tcW w:w="3827" w:type="dxa"/>
            <w:shd w:val="clear" w:color="auto" w:fill="auto"/>
            <w:vAlign w:val="center"/>
            <w:hideMark/>
          </w:tcPr>
          <w:p w14:paraId="75241C1F"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[工作内容]</w:t>
            </w:r>
            <w:r w:rsidRPr="00953EB1">
              <w:rPr>
                <w:rFonts w:ascii="仿宋" w:eastAsia="仿宋" w:hAnsi="仿宋" w:cs="宋体" w:hint="eastAsia"/>
                <w:sz w:val="20"/>
                <w:szCs w:val="20"/>
              </w:rPr>
              <w:br w:type="page"/>
              <w:t>1.人工铲除</w:t>
            </w:r>
            <w:r w:rsidRPr="00953EB1">
              <w:rPr>
                <w:rFonts w:ascii="仿宋" w:eastAsia="仿宋" w:hAnsi="仿宋" w:cs="宋体" w:hint="eastAsia"/>
                <w:sz w:val="20"/>
                <w:szCs w:val="20"/>
              </w:rPr>
              <w:br w:type="page"/>
              <w:t>2.</w:t>
            </w:r>
            <w:proofErr w:type="gramStart"/>
            <w:r w:rsidRPr="00953EB1">
              <w:rPr>
                <w:rFonts w:ascii="仿宋" w:eastAsia="仿宋" w:hAnsi="仿宋" w:cs="宋体" w:hint="eastAsia"/>
                <w:sz w:val="20"/>
                <w:szCs w:val="20"/>
              </w:rPr>
              <w:t>建渣外运</w:t>
            </w:r>
            <w:proofErr w:type="gramEnd"/>
            <w:r w:rsidRPr="00953EB1">
              <w:rPr>
                <w:rFonts w:ascii="仿宋" w:eastAsia="仿宋" w:hAnsi="仿宋" w:cs="宋体" w:hint="eastAsia"/>
                <w:sz w:val="20"/>
                <w:szCs w:val="20"/>
              </w:rPr>
              <w:t>除渣</w:t>
            </w:r>
          </w:p>
        </w:tc>
        <w:tc>
          <w:tcPr>
            <w:tcW w:w="709" w:type="dxa"/>
            <w:shd w:val="clear" w:color="auto" w:fill="auto"/>
            <w:vAlign w:val="center"/>
            <w:hideMark/>
          </w:tcPr>
          <w:p w14:paraId="0557D83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160E4857"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3CF9F857" w14:textId="15D5641F"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CB8E710" w14:textId="36D49E9B"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089A0C8D"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63DFF3EB" w14:textId="18E0284F" w:rsidTr="00452962">
        <w:trPr>
          <w:trHeight w:val="2363"/>
        </w:trPr>
        <w:tc>
          <w:tcPr>
            <w:tcW w:w="709" w:type="dxa"/>
            <w:shd w:val="clear" w:color="auto" w:fill="auto"/>
            <w:vAlign w:val="center"/>
            <w:hideMark/>
          </w:tcPr>
          <w:p w14:paraId="5DF2A11F"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401BFDAD"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100mm厚C20混凝土垫层</w:t>
            </w:r>
          </w:p>
        </w:tc>
        <w:tc>
          <w:tcPr>
            <w:tcW w:w="3827" w:type="dxa"/>
            <w:shd w:val="clear" w:color="auto" w:fill="auto"/>
            <w:vAlign w:val="center"/>
            <w:hideMark/>
          </w:tcPr>
          <w:p w14:paraId="0CDFA068"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2.垫层:100mm厚C20混凝土垫层</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1.模板及支撑制作、安装、拆除、堆放、运输</w:t>
            </w:r>
            <w:r w:rsidRPr="00953EB1">
              <w:rPr>
                <w:rFonts w:ascii="仿宋" w:eastAsia="仿宋" w:hAnsi="仿宋" w:cs="宋体" w:hint="eastAsia"/>
                <w:sz w:val="20"/>
                <w:szCs w:val="20"/>
              </w:rPr>
              <w:br/>
              <w:t>2.混凝土制作、运输、浇筑、振捣、养护</w:t>
            </w:r>
          </w:p>
        </w:tc>
        <w:tc>
          <w:tcPr>
            <w:tcW w:w="709" w:type="dxa"/>
            <w:shd w:val="clear" w:color="auto" w:fill="auto"/>
            <w:vAlign w:val="center"/>
            <w:hideMark/>
          </w:tcPr>
          <w:p w14:paraId="7A195EFD"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m3</w:t>
            </w:r>
          </w:p>
        </w:tc>
        <w:tc>
          <w:tcPr>
            <w:tcW w:w="992" w:type="dxa"/>
            <w:shd w:val="clear" w:color="auto" w:fill="auto"/>
            <w:vAlign w:val="center"/>
            <w:hideMark/>
          </w:tcPr>
          <w:p w14:paraId="3A5E0C5E"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1.35 </w:t>
            </w:r>
          </w:p>
        </w:tc>
        <w:tc>
          <w:tcPr>
            <w:tcW w:w="709" w:type="dxa"/>
            <w:shd w:val="clear" w:color="auto" w:fill="auto"/>
            <w:vAlign w:val="center"/>
          </w:tcPr>
          <w:p w14:paraId="450D40C0" w14:textId="511BE6DB"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879CDFC" w14:textId="366EBB80"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6A77232E"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4F5A75AF" w14:textId="778D9CA9" w:rsidTr="00452962">
        <w:trPr>
          <w:trHeight w:val="2100"/>
        </w:trPr>
        <w:tc>
          <w:tcPr>
            <w:tcW w:w="709" w:type="dxa"/>
            <w:shd w:val="clear" w:color="auto" w:fill="auto"/>
            <w:vAlign w:val="center"/>
            <w:hideMark/>
          </w:tcPr>
          <w:p w14:paraId="219D6121"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2DA3F1E7"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3mm厚水泥基防水涂料</w:t>
            </w:r>
          </w:p>
        </w:tc>
        <w:tc>
          <w:tcPr>
            <w:tcW w:w="3827" w:type="dxa"/>
            <w:shd w:val="clear" w:color="auto" w:fill="auto"/>
            <w:vAlign w:val="center"/>
            <w:hideMark/>
          </w:tcPr>
          <w:p w14:paraId="0583E644"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1.品种、规格、厚度:3厚水泥基防水涂料</w:t>
            </w:r>
            <w:r w:rsidRPr="00953EB1">
              <w:rPr>
                <w:rFonts w:ascii="仿宋" w:eastAsia="仿宋" w:hAnsi="仿宋" w:cs="宋体" w:hint="eastAsia"/>
                <w:sz w:val="20"/>
                <w:szCs w:val="20"/>
              </w:rPr>
              <w:br/>
              <w:t>2.防水部位:墙面、地面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1.基层处理</w:t>
            </w:r>
            <w:r w:rsidRPr="00953EB1">
              <w:rPr>
                <w:rFonts w:ascii="仿宋" w:eastAsia="仿宋" w:hAnsi="仿宋" w:cs="宋体" w:hint="eastAsia"/>
                <w:sz w:val="20"/>
                <w:szCs w:val="20"/>
              </w:rPr>
              <w:br/>
              <w:t>2.</w:t>
            </w:r>
            <w:proofErr w:type="gramStart"/>
            <w:r w:rsidRPr="00953EB1">
              <w:rPr>
                <w:rFonts w:ascii="仿宋" w:eastAsia="仿宋" w:hAnsi="仿宋" w:cs="宋体" w:hint="eastAsia"/>
                <w:sz w:val="20"/>
                <w:szCs w:val="20"/>
              </w:rPr>
              <w:t>刷基层</w:t>
            </w:r>
            <w:proofErr w:type="gramEnd"/>
            <w:r w:rsidRPr="00953EB1">
              <w:rPr>
                <w:rFonts w:ascii="仿宋" w:eastAsia="仿宋" w:hAnsi="仿宋" w:cs="宋体" w:hint="eastAsia"/>
                <w:sz w:val="20"/>
                <w:szCs w:val="20"/>
              </w:rPr>
              <w:t>处理剂</w:t>
            </w:r>
            <w:r w:rsidRPr="00953EB1">
              <w:rPr>
                <w:rFonts w:ascii="仿宋" w:eastAsia="仿宋" w:hAnsi="仿宋" w:cs="宋体" w:hint="eastAsia"/>
                <w:sz w:val="20"/>
                <w:szCs w:val="20"/>
              </w:rPr>
              <w:br/>
              <w:t>3.铺布、喷涂防水层</w:t>
            </w:r>
          </w:p>
        </w:tc>
        <w:tc>
          <w:tcPr>
            <w:tcW w:w="709" w:type="dxa"/>
            <w:shd w:val="clear" w:color="auto" w:fill="auto"/>
            <w:vAlign w:val="center"/>
            <w:hideMark/>
          </w:tcPr>
          <w:p w14:paraId="30256CC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26CB29B2"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43.91 </w:t>
            </w:r>
          </w:p>
        </w:tc>
        <w:tc>
          <w:tcPr>
            <w:tcW w:w="709" w:type="dxa"/>
            <w:shd w:val="clear" w:color="auto" w:fill="auto"/>
            <w:vAlign w:val="center"/>
          </w:tcPr>
          <w:p w14:paraId="5B0B60DD" w14:textId="22CAFB3D"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E8FD7E6" w14:textId="367432BB"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0EBFF064"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587A76E0" w14:textId="7475DC81" w:rsidTr="00452962">
        <w:trPr>
          <w:trHeight w:val="2363"/>
        </w:trPr>
        <w:tc>
          <w:tcPr>
            <w:tcW w:w="709" w:type="dxa"/>
            <w:shd w:val="clear" w:color="auto" w:fill="auto"/>
            <w:vAlign w:val="center"/>
            <w:hideMark/>
          </w:tcPr>
          <w:p w14:paraId="5C61A053"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4</w:t>
            </w:r>
          </w:p>
        </w:tc>
        <w:tc>
          <w:tcPr>
            <w:tcW w:w="1418" w:type="dxa"/>
            <w:shd w:val="clear" w:color="auto" w:fill="auto"/>
            <w:vAlign w:val="center"/>
            <w:hideMark/>
          </w:tcPr>
          <w:p w14:paraId="2850839E"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20mm厚M20水泥砂浆保护层</w:t>
            </w:r>
          </w:p>
        </w:tc>
        <w:tc>
          <w:tcPr>
            <w:tcW w:w="3827" w:type="dxa"/>
            <w:shd w:val="clear" w:color="auto" w:fill="auto"/>
            <w:vAlign w:val="center"/>
            <w:hideMark/>
          </w:tcPr>
          <w:p w14:paraId="33D61AB8"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1.抹灰厚度、砂浆配合比:20mm厚M20水泥砂浆保护层</w:t>
            </w:r>
            <w:r w:rsidRPr="00953EB1">
              <w:rPr>
                <w:rFonts w:ascii="仿宋" w:eastAsia="仿宋" w:hAnsi="仿宋" w:cs="宋体" w:hint="eastAsia"/>
                <w:sz w:val="20"/>
                <w:szCs w:val="20"/>
              </w:rPr>
              <w:br/>
              <w:t>2.砂浆种类:预拌砂浆</w:t>
            </w:r>
            <w:r w:rsidRPr="00953EB1">
              <w:rPr>
                <w:rFonts w:ascii="仿宋" w:eastAsia="仿宋" w:hAnsi="仿宋" w:cs="宋体" w:hint="eastAsia"/>
                <w:sz w:val="20"/>
                <w:szCs w:val="20"/>
              </w:rPr>
              <w:br/>
              <w:t>3.部位:地面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3.底层抹灰</w:t>
            </w:r>
          </w:p>
        </w:tc>
        <w:tc>
          <w:tcPr>
            <w:tcW w:w="709" w:type="dxa"/>
            <w:shd w:val="clear" w:color="auto" w:fill="auto"/>
            <w:vAlign w:val="center"/>
            <w:hideMark/>
          </w:tcPr>
          <w:p w14:paraId="37CBC1E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EDAE2E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13.46 </w:t>
            </w:r>
          </w:p>
        </w:tc>
        <w:tc>
          <w:tcPr>
            <w:tcW w:w="709" w:type="dxa"/>
            <w:shd w:val="clear" w:color="auto" w:fill="auto"/>
            <w:vAlign w:val="center"/>
          </w:tcPr>
          <w:p w14:paraId="4E3FC143" w14:textId="24D4288C"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7EE5FF27" w14:textId="60151BB0"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68993932"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7647DA09" w14:textId="59342893" w:rsidTr="00452962">
        <w:trPr>
          <w:trHeight w:val="2888"/>
        </w:trPr>
        <w:tc>
          <w:tcPr>
            <w:tcW w:w="709" w:type="dxa"/>
            <w:shd w:val="clear" w:color="auto" w:fill="auto"/>
            <w:vAlign w:val="center"/>
            <w:hideMark/>
          </w:tcPr>
          <w:p w14:paraId="6D2F4504"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5</w:t>
            </w:r>
          </w:p>
        </w:tc>
        <w:tc>
          <w:tcPr>
            <w:tcW w:w="1418" w:type="dxa"/>
            <w:shd w:val="clear" w:color="auto" w:fill="auto"/>
            <w:vAlign w:val="center"/>
            <w:hideMark/>
          </w:tcPr>
          <w:p w14:paraId="49779BE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地面砖粘贴</w:t>
            </w:r>
          </w:p>
        </w:tc>
        <w:tc>
          <w:tcPr>
            <w:tcW w:w="3827" w:type="dxa"/>
            <w:shd w:val="clear" w:color="auto" w:fill="auto"/>
            <w:vAlign w:val="center"/>
            <w:hideMark/>
          </w:tcPr>
          <w:p w14:paraId="0CA47A55"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1.名称:300*300地面砖</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3.铺结合层</w:t>
            </w:r>
            <w:r w:rsidRPr="00953EB1">
              <w:rPr>
                <w:rFonts w:ascii="仿宋" w:eastAsia="仿宋" w:hAnsi="仿宋" w:cs="宋体" w:hint="eastAsia"/>
                <w:sz w:val="20"/>
                <w:szCs w:val="20"/>
              </w:rPr>
              <w:br/>
              <w:t>4.面层安装</w:t>
            </w:r>
            <w:r w:rsidRPr="00953EB1">
              <w:rPr>
                <w:rFonts w:ascii="仿宋" w:eastAsia="仿宋" w:hAnsi="仿宋" w:cs="宋体" w:hint="eastAsia"/>
                <w:sz w:val="20"/>
                <w:szCs w:val="20"/>
              </w:rPr>
              <w:br/>
              <w:t>5.材料运输</w:t>
            </w:r>
          </w:p>
        </w:tc>
        <w:tc>
          <w:tcPr>
            <w:tcW w:w="709" w:type="dxa"/>
            <w:shd w:val="clear" w:color="auto" w:fill="auto"/>
            <w:vAlign w:val="center"/>
            <w:hideMark/>
          </w:tcPr>
          <w:p w14:paraId="1CF5D610"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E21ECB8"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13.46 </w:t>
            </w:r>
          </w:p>
        </w:tc>
        <w:tc>
          <w:tcPr>
            <w:tcW w:w="709" w:type="dxa"/>
            <w:shd w:val="clear" w:color="auto" w:fill="auto"/>
            <w:vAlign w:val="center"/>
          </w:tcPr>
          <w:p w14:paraId="16831E92" w14:textId="5EE2BDC2"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F3884B5" w14:textId="7A245521"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41058172"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2B47F7E3" w14:textId="0B43B76D" w:rsidTr="00452962">
        <w:trPr>
          <w:trHeight w:val="2363"/>
        </w:trPr>
        <w:tc>
          <w:tcPr>
            <w:tcW w:w="709" w:type="dxa"/>
            <w:shd w:val="clear" w:color="auto" w:fill="auto"/>
            <w:vAlign w:val="center"/>
            <w:hideMark/>
          </w:tcPr>
          <w:p w14:paraId="3D8473A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w:t>
            </w:r>
          </w:p>
        </w:tc>
        <w:tc>
          <w:tcPr>
            <w:tcW w:w="1418" w:type="dxa"/>
            <w:shd w:val="clear" w:color="auto" w:fill="auto"/>
            <w:vAlign w:val="center"/>
            <w:hideMark/>
          </w:tcPr>
          <w:p w14:paraId="1D555BD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墙面一般抹灰</w:t>
            </w:r>
          </w:p>
        </w:tc>
        <w:tc>
          <w:tcPr>
            <w:tcW w:w="3827" w:type="dxa"/>
            <w:shd w:val="clear" w:color="auto" w:fill="auto"/>
            <w:vAlign w:val="center"/>
            <w:hideMark/>
          </w:tcPr>
          <w:p w14:paraId="6EB0BA84"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1.墙体类型：砖砌体</w:t>
            </w:r>
            <w:r w:rsidRPr="00953EB1">
              <w:rPr>
                <w:rFonts w:ascii="仿宋" w:eastAsia="仿宋" w:hAnsi="仿宋" w:cs="宋体" w:hint="eastAsia"/>
                <w:sz w:val="20"/>
                <w:szCs w:val="20"/>
              </w:rPr>
              <w:br/>
              <w:t>2.结合层:20厚M15水泥砂浆结合层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3.材料运输</w:t>
            </w:r>
          </w:p>
        </w:tc>
        <w:tc>
          <w:tcPr>
            <w:tcW w:w="709" w:type="dxa"/>
            <w:shd w:val="clear" w:color="auto" w:fill="auto"/>
            <w:vAlign w:val="center"/>
            <w:hideMark/>
          </w:tcPr>
          <w:p w14:paraId="0CF04661"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78C8A46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30.45 </w:t>
            </w:r>
          </w:p>
        </w:tc>
        <w:tc>
          <w:tcPr>
            <w:tcW w:w="709" w:type="dxa"/>
            <w:shd w:val="clear" w:color="auto" w:fill="auto"/>
            <w:vAlign w:val="center"/>
          </w:tcPr>
          <w:p w14:paraId="44588B04" w14:textId="1FBF1E7D"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13D9F2E5" w14:textId="3B96B589"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3FE08F3D"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2D9FD588" w14:textId="24E3EB4E" w:rsidTr="00452962">
        <w:trPr>
          <w:trHeight w:val="2888"/>
        </w:trPr>
        <w:tc>
          <w:tcPr>
            <w:tcW w:w="709" w:type="dxa"/>
            <w:shd w:val="clear" w:color="auto" w:fill="auto"/>
            <w:vAlign w:val="center"/>
            <w:hideMark/>
          </w:tcPr>
          <w:p w14:paraId="02FD77E4"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7</w:t>
            </w:r>
          </w:p>
        </w:tc>
        <w:tc>
          <w:tcPr>
            <w:tcW w:w="1418" w:type="dxa"/>
            <w:shd w:val="clear" w:color="auto" w:fill="auto"/>
            <w:vAlign w:val="center"/>
            <w:hideMark/>
          </w:tcPr>
          <w:p w14:paraId="50ED10B0"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墙面砖粘贴</w:t>
            </w:r>
          </w:p>
        </w:tc>
        <w:tc>
          <w:tcPr>
            <w:tcW w:w="3827" w:type="dxa"/>
            <w:shd w:val="clear" w:color="auto" w:fill="auto"/>
            <w:vAlign w:val="center"/>
            <w:hideMark/>
          </w:tcPr>
          <w:p w14:paraId="31A605E2"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1.名称:200*300墙面砖</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3.铺结合层</w:t>
            </w:r>
            <w:r w:rsidRPr="00953EB1">
              <w:rPr>
                <w:rFonts w:ascii="仿宋" w:eastAsia="仿宋" w:hAnsi="仿宋" w:cs="宋体" w:hint="eastAsia"/>
                <w:sz w:val="20"/>
                <w:szCs w:val="20"/>
              </w:rPr>
              <w:br/>
              <w:t>4.面层安装</w:t>
            </w:r>
            <w:r w:rsidRPr="00953EB1">
              <w:rPr>
                <w:rFonts w:ascii="仿宋" w:eastAsia="仿宋" w:hAnsi="仿宋" w:cs="宋体" w:hint="eastAsia"/>
                <w:sz w:val="20"/>
                <w:szCs w:val="20"/>
              </w:rPr>
              <w:br/>
              <w:t>5.材料运输</w:t>
            </w:r>
          </w:p>
        </w:tc>
        <w:tc>
          <w:tcPr>
            <w:tcW w:w="709" w:type="dxa"/>
            <w:shd w:val="clear" w:color="auto" w:fill="auto"/>
            <w:vAlign w:val="center"/>
            <w:hideMark/>
          </w:tcPr>
          <w:p w14:paraId="493C86B1"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32081B1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30.45 </w:t>
            </w:r>
          </w:p>
        </w:tc>
        <w:tc>
          <w:tcPr>
            <w:tcW w:w="709" w:type="dxa"/>
            <w:shd w:val="clear" w:color="auto" w:fill="auto"/>
            <w:vAlign w:val="center"/>
          </w:tcPr>
          <w:p w14:paraId="7C049660" w14:textId="0CB72560"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709CA39" w14:textId="02017376"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56C6E880"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724F29E8" w14:textId="27D2562F" w:rsidTr="00452962">
        <w:trPr>
          <w:trHeight w:val="1551"/>
        </w:trPr>
        <w:tc>
          <w:tcPr>
            <w:tcW w:w="709" w:type="dxa"/>
            <w:shd w:val="clear" w:color="auto" w:fill="auto"/>
            <w:vAlign w:val="center"/>
            <w:hideMark/>
          </w:tcPr>
          <w:p w14:paraId="67CFA0AA"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8</w:t>
            </w:r>
          </w:p>
        </w:tc>
        <w:tc>
          <w:tcPr>
            <w:tcW w:w="1418" w:type="dxa"/>
            <w:shd w:val="clear" w:color="auto" w:fill="auto"/>
            <w:vAlign w:val="center"/>
            <w:hideMark/>
          </w:tcPr>
          <w:p w14:paraId="235386EE"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内墙涂料漆</w:t>
            </w:r>
          </w:p>
        </w:tc>
        <w:tc>
          <w:tcPr>
            <w:tcW w:w="3827" w:type="dxa"/>
            <w:shd w:val="clear" w:color="auto" w:fill="auto"/>
            <w:vAlign w:val="center"/>
            <w:hideMark/>
          </w:tcPr>
          <w:p w14:paraId="566C24E3"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1.使用部位:内墙面</w:t>
            </w:r>
            <w:r w:rsidRPr="00953EB1">
              <w:rPr>
                <w:rFonts w:ascii="仿宋" w:eastAsia="仿宋" w:hAnsi="仿宋" w:cs="宋体" w:hint="eastAsia"/>
                <w:sz w:val="20"/>
                <w:szCs w:val="20"/>
              </w:rPr>
              <w:br w:type="page"/>
              <w:t>2.颜色:白色</w:t>
            </w:r>
            <w:r w:rsidRPr="00953EB1">
              <w:rPr>
                <w:rFonts w:ascii="仿宋" w:eastAsia="仿宋" w:hAnsi="仿宋" w:cs="宋体" w:hint="eastAsia"/>
                <w:sz w:val="20"/>
                <w:szCs w:val="20"/>
              </w:rPr>
              <w:br w:type="page"/>
              <w:t>3.基层处理:满刮外墙柔性耐水腻子2遍；</w:t>
            </w:r>
            <w:r w:rsidRPr="00953EB1">
              <w:rPr>
                <w:rFonts w:ascii="仿宋" w:eastAsia="仿宋" w:hAnsi="仿宋" w:cs="宋体" w:hint="eastAsia"/>
                <w:sz w:val="20"/>
                <w:szCs w:val="20"/>
              </w:rPr>
              <w:br w:type="page"/>
              <w:t>4.面层处理:整体内墙白色漆面2遍</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1.基层清理</w:t>
            </w:r>
            <w:r w:rsidRPr="00953EB1">
              <w:rPr>
                <w:rFonts w:ascii="仿宋" w:eastAsia="仿宋" w:hAnsi="仿宋" w:cs="宋体" w:hint="eastAsia"/>
                <w:sz w:val="20"/>
                <w:szCs w:val="20"/>
              </w:rPr>
              <w:br w:type="page"/>
              <w:t>2.腻子找平</w:t>
            </w:r>
            <w:r w:rsidRPr="00953EB1">
              <w:rPr>
                <w:rFonts w:ascii="仿宋" w:eastAsia="仿宋" w:hAnsi="仿宋" w:cs="宋体" w:hint="eastAsia"/>
                <w:sz w:val="20"/>
                <w:szCs w:val="20"/>
              </w:rPr>
              <w:br w:type="page"/>
              <w:t>3.整体内墙白色漆面2遍</w:t>
            </w:r>
          </w:p>
        </w:tc>
        <w:tc>
          <w:tcPr>
            <w:tcW w:w="709" w:type="dxa"/>
            <w:shd w:val="clear" w:color="auto" w:fill="auto"/>
            <w:vAlign w:val="center"/>
            <w:hideMark/>
          </w:tcPr>
          <w:p w14:paraId="0DCFFCCC"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7F21D9E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31.96 </w:t>
            </w:r>
          </w:p>
        </w:tc>
        <w:tc>
          <w:tcPr>
            <w:tcW w:w="709" w:type="dxa"/>
            <w:shd w:val="clear" w:color="auto" w:fill="auto"/>
            <w:vAlign w:val="center"/>
          </w:tcPr>
          <w:p w14:paraId="50B14ACF" w14:textId="55137ADA"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C8FC396" w14:textId="0DE2E90E"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4B412131"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26217A58" w14:textId="1CA31FA8" w:rsidTr="00452962">
        <w:trPr>
          <w:trHeight w:val="1838"/>
        </w:trPr>
        <w:tc>
          <w:tcPr>
            <w:tcW w:w="709" w:type="dxa"/>
            <w:shd w:val="clear" w:color="auto" w:fill="auto"/>
            <w:vAlign w:val="center"/>
            <w:hideMark/>
          </w:tcPr>
          <w:p w14:paraId="62079002"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9</w:t>
            </w:r>
          </w:p>
        </w:tc>
        <w:tc>
          <w:tcPr>
            <w:tcW w:w="1418" w:type="dxa"/>
            <w:shd w:val="clear" w:color="auto" w:fill="auto"/>
            <w:vAlign w:val="center"/>
            <w:hideMark/>
          </w:tcPr>
          <w:p w14:paraId="572C77C3"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厕所木质隔断板</w:t>
            </w:r>
          </w:p>
        </w:tc>
        <w:tc>
          <w:tcPr>
            <w:tcW w:w="3827" w:type="dxa"/>
            <w:shd w:val="clear" w:color="auto" w:fill="auto"/>
            <w:vAlign w:val="center"/>
            <w:hideMark/>
          </w:tcPr>
          <w:p w14:paraId="5FFB6847"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1.高度：1100mm</w:t>
            </w:r>
            <w:r w:rsidRPr="00953EB1">
              <w:rPr>
                <w:rFonts w:ascii="仿宋" w:eastAsia="仿宋" w:hAnsi="仿宋" w:cs="宋体" w:hint="eastAsia"/>
                <w:sz w:val="20"/>
                <w:szCs w:val="20"/>
              </w:rPr>
              <w:br/>
              <w:t>2.类型：木质隔断板</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1.制作、运输</w:t>
            </w:r>
            <w:r w:rsidRPr="00953EB1">
              <w:rPr>
                <w:rFonts w:ascii="仿宋" w:eastAsia="仿宋" w:hAnsi="仿宋" w:cs="宋体" w:hint="eastAsia"/>
                <w:sz w:val="20"/>
                <w:szCs w:val="20"/>
              </w:rPr>
              <w:br/>
              <w:t>2.不锈钢配件、支撑角等配件</w:t>
            </w:r>
            <w:r w:rsidRPr="00953EB1">
              <w:rPr>
                <w:rFonts w:ascii="仿宋" w:eastAsia="仿宋" w:hAnsi="仿宋" w:cs="宋体" w:hint="eastAsia"/>
                <w:sz w:val="20"/>
                <w:szCs w:val="20"/>
              </w:rPr>
              <w:br/>
              <w:t>3.安装隔断板</w:t>
            </w:r>
          </w:p>
        </w:tc>
        <w:tc>
          <w:tcPr>
            <w:tcW w:w="709" w:type="dxa"/>
            <w:shd w:val="clear" w:color="auto" w:fill="auto"/>
            <w:vAlign w:val="center"/>
            <w:hideMark/>
          </w:tcPr>
          <w:p w14:paraId="4ADC4FF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00F4D7AE"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4.84 </w:t>
            </w:r>
          </w:p>
        </w:tc>
        <w:tc>
          <w:tcPr>
            <w:tcW w:w="709" w:type="dxa"/>
            <w:shd w:val="clear" w:color="auto" w:fill="auto"/>
            <w:vAlign w:val="center"/>
          </w:tcPr>
          <w:p w14:paraId="4C02E7FB" w14:textId="717B5160"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68A63C0" w14:textId="675CE2F2"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3902351E"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098B4EFB" w14:textId="24BC8582" w:rsidTr="00452962">
        <w:trPr>
          <w:trHeight w:val="1313"/>
        </w:trPr>
        <w:tc>
          <w:tcPr>
            <w:tcW w:w="709" w:type="dxa"/>
            <w:shd w:val="clear" w:color="auto" w:fill="auto"/>
            <w:vAlign w:val="center"/>
            <w:hideMark/>
          </w:tcPr>
          <w:p w14:paraId="6D5F4148"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10</w:t>
            </w:r>
          </w:p>
        </w:tc>
        <w:tc>
          <w:tcPr>
            <w:tcW w:w="1418" w:type="dxa"/>
            <w:shd w:val="clear" w:color="auto" w:fill="auto"/>
            <w:vAlign w:val="center"/>
            <w:hideMark/>
          </w:tcPr>
          <w:p w14:paraId="7A5853A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蹲便器及冲水箱</w:t>
            </w:r>
          </w:p>
        </w:tc>
        <w:tc>
          <w:tcPr>
            <w:tcW w:w="3827" w:type="dxa"/>
            <w:shd w:val="clear" w:color="auto" w:fill="auto"/>
            <w:vAlign w:val="center"/>
            <w:hideMark/>
          </w:tcPr>
          <w:p w14:paraId="298E081C"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1.蹲便器规格：420mm*550mm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1.器具安装、附件安装</w:t>
            </w:r>
            <w:r w:rsidRPr="00953EB1">
              <w:rPr>
                <w:rFonts w:ascii="仿宋" w:eastAsia="仿宋" w:hAnsi="仿宋" w:cs="宋体" w:hint="eastAsia"/>
                <w:sz w:val="20"/>
                <w:szCs w:val="20"/>
              </w:rPr>
              <w:br/>
              <w:t>2.材料运输</w:t>
            </w:r>
          </w:p>
        </w:tc>
        <w:tc>
          <w:tcPr>
            <w:tcW w:w="709" w:type="dxa"/>
            <w:shd w:val="clear" w:color="auto" w:fill="auto"/>
            <w:vAlign w:val="center"/>
            <w:hideMark/>
          </w:tcPr>
          <w:p w14:paraId="48D9D6F0"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套</w:t>
            </w:r>
          </w:p>
        </w:tc>
        <w:tc>
          <w:tcPr>
            <w:tcW w:w="992" w:type="dxa"/>
            <w:shd w:val="clear" w:color="auto" w:fill="auto"/>
            <w:vAlign w:val="center"/>
            <w:hideMark/>
          </w:tcPr>
          <w:p w14:paraId="68179AF0"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2.00 </w:t>
            </w:r>
          </w:p>
        </w:tc>
        <w:tc>
          <w:tcPr>
            <w:tcW w:w="709" w:type="dxa"/>
            <w:shd w:val="clear" w:color="auto" w:fill="auto"/>
            <w:vAlign w:val="center"/>
          </w:tcPr>
          <w:p w14:paraId="6C9FDCA6" w14:textId="17CD4705"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BE0C8FC" w14:textId="22EDCC8F"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6F5A9C3F"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3C0DB5AE" w14:textId="02291CCB" w:rsidTr="00452962">
        <w:trPr>
          <w:trHeight w:val="1838"/>
        </w:trPr>
        <w:tc>
          <w:tcPr>
            <w:tcW w:w="709" w:type="dxa"/>
            <w:shd w:val="clear" w:color="auto" w:fill="auto"/>
            <w:vAlign w:val="center"/>
            <w:hideMark/>
          </w:tcPr>
          <w:p w14:paraId="4061A81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11</w:t>
            </w:r>
          </w:p>
        </w:tc>
        <w:tc>
          <w:tcPr>
            <w:tcW w:w="1418" w:type="dxa"/>
            <w:shd w:val="clear" w:color="auto" w:fill="auto"/>
            <w:vAlign w:val="center"/>
            <w:hideMark/>
          </w:tcPr>
          <w:p w14:paraId="7D7A109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洗手台</w:t>
            </w:r>
          </w:p>
        </w:tc>
        <w:tc>
          <w:tcPr>
            <w:tcW w:w="3827" w:type="dxa"/>
            <w:shd w:val="clear" w:color="auto" w:fill="auto"/>
            <w:vAlign w:val="center"/>
            <w:hideMark/>
          </w:tcPr>
          <w:p w14:paraId="4EDC087D"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1.部位:厕所洗手台</w:t>
            </w:r>
            <w:r w:rsidRPr="00953EB1">
              <w:rPr>
                <w:rFonts w:ascii="仿宋" w:eastAsia="仿宋" w:hAnsi="仿宋" w:cs="宋体" w:hint="eastAsia"/>
                <w:sz w:val="20"/>
                <w:szCs w:val="20"/>
              </w:rPr>
              <w:br/>
              <w:t>2.尺寸：长度1200mm、宽度700mm、高度850mm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1.砖砌体/</w:t>
            </w:r>
            <w:proofErr w:type="gramStart"/>
            <w:r w:rsidRPr="00953EB1">
              <w:rPr>
                <w:rFonts w:ascii="仿宋" w:eastAsia="仿宋" w:hAnsi="仿宋" w:cs="宋体" w:hint="eastAsia"/>
                <w:sz w:val="20"/>
                <w:szCs w:val="20"/>
              </w:rPr>
              <w:t>砼</w:t>
            </w:r>
            <w:proofErr w:type="gramEnd"/>
            <w:r w:rsidRPr="00953EB1">
              <w:rPr>
                <w:rFonts w:ascii="仿宋" w:eastAsia="仿宋" w:hAnsi="仿宋" w:cs="宋体" w:hint="eastAsia"/>
                <w:sz w:val="20"/>
                <w:szCs w:val="20"/>
              </w:rPr>
              <w:t>浇筑结构</w:t>
            </w:r>
            <w:r w:rsidRPr="00953EB1">
              <w:rPr>
                <w:rFonts w:ascii="仿宋" w:eastAsia="仿宋" w:hAnsi="仿宋" w:cs="宋体" w:hint="eastAsia"/>
                <w:sz w:val="20"/>
                <w:szCs w:val="20"/>
              </w:rPr>
              <w:br/>
              <w:t>2.饰面贴砖</w:t>
            </w:r>
          </w:p>
        </w:tc>
        <w:tc>
          <w:tcPr>
            <w:tcW w:w="709" w:type="dxa"/>
            <w:shd w:val="clear" w:color="auto" w:fill="auto"/>
            <w:vAlign w:val="center"/>
            <w:hideMark/>
          </w:tcPr>
          <w:p w14:paraId="6A3E78C0" w14:textId="77777777" w:rsidR="00452962" w:rsidRPr="00953EB1" w:rsidRDefault="00452962" w:rsidP="0045296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个</w:t>
            </w:r>
            <w:proofErr w:type="gramEnd"/>
          </w:p>
        </w:tc>
        <w:tc>
          <w:tcPr>
            <w:tcW w:w="992" w:type="dxa"/>
            <w:shd w:val="clear" w:color="auto" w:fill="auto"/>
            <w:vAlign w:val="center"/>
            <w:hideMark/>
          </w:tcPr>
          <w:p w14:paraId="79AB59AE"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3D9C52AF" w14:textId="24DB3276"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11CE1C3" w14:textId="392A3FB7"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7E424D9E"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2A543AD3" w14:textId="50A8973E" w:rsidTr="00452962">
        <w:trPr>
          <w:trHeight w:val="1050"/>
        </w:trPr>
        <w:tc>
          <w:tcPr>
            <w:tcW w:w="709" w:type="dxa"/>
            <w:shd w:val="clear" w:color="auto" w:fill="auto"/>
            <w:vAlign w:val="center"/>
            <w:hideMark/>
          </w:tcPr>
          <w:p w14:paraId="74FFA4C2"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12</w:t>
            </w:r>
          </w:p>
        </w:tc>
        <w:tc>
          <w:tcPr>
            <w:tcW w:w="1418" w:type="dxa"/>
            <w:shd w:val="clear" w:color="auto" w:fill="auto"/>
            <w:vAlign w:val="center"/>
            <w:hideMark/>
          </w:tcPr>
          <w:p w14:paraId="0E608A6F"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成品拖把池</w:t>
            </w:r>
          </w:p>
        </w:tc>
        <w:tc>
          <w:tcPr>
            <w:tcW w:w="3827" w:type="dxa"/>
            <w:shd w:val="clear" w:color="auto" w:fill="auto"/>
            <w:vAlign w:val="center"/>
            <w:hideMark/>
          </w:tcPr>
          <w:p w14:paraId="28AB83CA"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1.部位:厕所成品拖把池</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1.适配成品拖把池安装</w:t>
            </w:r>
          </w:p>
        </w:tc>
        <w:tc>
          <w:tcPr>
            <w:tcW w:w="709" w:type="dxa"/>
            <w:shd w:val="clear" w:color="auto" w:fill="auto"/>
            <w:vAlign w:val="center"/>
            <w:hideMark/>
          </w:tcPr>
          <w:p w14:paraId="56EBB074" w14:textId="77777777" w:rsidR="00452962" w:rsidRPr="00953EB1" w:rsidRDefault="00452962" w:rsidP="0045296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个</w:t>
            </w:r>
            <w:proofErr w:type="gramEnd"/>
          </w:p>
        </w:tc>
        <w:tc>
          <w:tcPr>
            <w:tcW w:w="992" w:type="dxa"/>
            <w:shd w:val="clear" w:color="auto" w:fill="auto"/>
            <w:vAlign w:val="center"/>
            <w:hideMark/>
          </w:tcPr>
          <w:p w14:paraId="2ADD2457"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00C7DB0D" w14:textId="0F25FEEC"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E2B331B" w14:textId="082BB0B0"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6EBF0534"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648608A2" w14:textId="31379A5F" w:rsidTr="00277BFF">
        <w:trPr>
          <w:trHeight w:val="435"/>
        </w:trPr>
        <w:tc>
          <w:tcPr>
            <w:tcW w:w="2127" w:type="dxa"/>
            <w:gridSpan w:val="2"/>
            <w:shd w:val="clear" w:color="auto" w:fill="auto"/>
            <w:noWrap/>
            <w:vAlign w:val="center"/>
            <w:hideMark/>
          </w:tcPr>
          <w:p w14:paraId="40FE9411" w14:textId="3F71F673"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3D29F95E" w14:textId="602754DF" w:rsidR="00452962" w:rsidRPr="006269E7" w:rsidRDefault="00452962" w:rsidP="00452962">
            <w:pPr>
              <w:spacing w:after="0" w:line="240" w:lineRule="auto"/>
              <w:jc w:val="center"/>
              <w:rPr>
                <w:rFonts w:ascii="仿宋" w:eastAsia="仿宋" w:hAnsi="仿宋" w:cs="宋体" w:hint="eastAsia"/>
                <w:b/>
                <w:bCs/>
                <w:sz w:val="20"/>
                <w:szCs w:val="20"/>
              </w:rPr>
            </w:pPr>
          </w:p>
        </w:tc>
      </w:tr>
      <w:tr w:rsidR="00452962" w:rsidRPr="006269E7" w14:paraId="53D74C74" w14:textId="0E50503C" w:rsidTr="00481627">
        <w:trPr>
          <w:trHeight w:val="435"/>
        </w:trPr>
        <w:tc>
          <w:tcPr>
            <w:tcW w:w="10065" w:type="dxa"/>
            <w:gridSpan w:val="8"/>
            <w:shd w:val="clear" w:color="auto" w:fill="auto"/>
            <w:noWrap/>
            <w:vAlign w:val="center"/>
            <w:hideMark/>
          </w:tcPr>
          <w:p w14:paraId="3A22D368" w14:textId="073BE664" w:rsidR="00452962" w:rsidRPr="006269E7" w:rsidRDefault="00452962" w:rsidP="0045296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六、其它零星</w:t>
            </w:r>
          </w:p>
        </w:tc>
      </w:tr>
      <w:tr w:rsidR="00452962" w:rsidRPr="006269E7" w14:paraId="31834C51" w14:textId="65150CCD" w:rsidTr="00452962">
        <w:trPr>
          <w:trHeight w:val="2625"/>
        </w:trPr>
        <w:tc>
          <w:tcPr>
            <w:tcW w:w="709" w:type="dxa"/>
            <w:shd w:val="clear" w:color="auto" w:fill="auto"/>
            <w:vAlign w:val="center"/>
            <w:hideMark/>
          </w:tcPr>
          <w:p w14:paraId="059CDCC7"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6DCE8193"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修理坑回填土石方</w:t>
            </w:r>
          </w:p>
        </w:tc>
        <w:tc>
          <w:tcPr>
            <w:tcW w:w="3827" w:type="dxa"/>
            <w:shd w:val="clear" w:color="auto" w:fill="auto"/>
            <w:vAlign w:val="center"/>
            <w:hideMark/>
          </w:tcPr>
          <w:p w14:paraId="264DE8F4"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1.填方材料品种:土石回填</w:t>
            </w:r>
            <w:r w:rsidRPr="00953EB1">
              <w:rPr>
                <w:rFonts w:ascii="仿宋" w:eastAsia="仿宋" w:hAnsi="仿宋" w:cs="宋体" w:hint="eastAsia"/>
                <w:sz w:val="20"/>
                <w:szCs w:val="20"/>
              </w:rPr>
              <w:br/>
              <w:t>2.回填方式:人工</w:t>
            </w:r>
            <w:r w:rsidRPr="00953EB1">
              <w:rPr>
                <w:rFonts w:ascii="仿宋" w:eastAsia="仿宋" w:hAnsi="仿宋" w:cs="宋体" w:hint="eastAsia"/>
                <w:sz w:val="20"/>
                <w:szCs w:val="20"/>
              </w:rPr>
              <w:br/>
              <w:t>3.尺寸：长度：6300mm、宽度700mm、高度：1250mm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1.运输</w:t>
            </w:r>
            <w:r w:rsidRPr="00953EB1">
              <w:rPr>
                <w:rFonts w:ascii="仿宋" w:eastAsia="仿宋" w:hAnsi="仿宋" w:cs="宋体" w:hint="eastAsia"/>
                <w:sz w:val="20"/>
                <w:szCs w:val="20"/>
              </w:rPr>
              <w:br/>
              <w:t>2.装车</w:t>
            </w:r>
            <w:r w:rsidRPr="00953EB1">
              <w:rPr>
                <w:rFonts w:ascii="仿宋" w:eastAsia="仿宋" w:hAnsi="仿宋" w:cs="宋体" w:hint="eastAsia"/>
                <w:sz w:val="20"/>
                <w:szCs w:val="20"/>
              </w:rPr>
              <w:br/>
              <w:t>3.回填</w:t>
            </w:r>
            <w:r w:rsidRPr="00953EB1">
              <w:rPr>
                <w:rFonts w:ascii="仿宋" w:eastAsia="仿宋" w:hAnsi="仿宋" w:cs="宋体" w:hint="eastAsia"/>
                <w:sz w:val="20"/>
                <w:szCs w:val="20"/>
              </w:rPr>
              <w:br/>
              <w:t>4.压实</w:t>
            </w:r>
          </w:p>
        </w:tc>
        <w:tc>
          <w:tcPr>
            <w:tcW w:w="709" w:type="dxa"/>
            <w:shd w:val="clear" w:color="auto" w:fill="auto"/>
            <w:vAlign w:val="center"/>
            <w:hideMark/>
          </w:tcPr>
          <w:p w14:paraId="15EE988F"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m3</w:t>
            </w:r>
          </w:p>
        </w:tc>
        <w:tc>
          <w:tcPr>
            <w:tcW w:w="992" w:type="dxa"/>
            <w:shd w:val="clear" w:color="auto" w:fill="auto"/>
            <w:vAlign w:val="center"/>
            <w:hideMark/>
          </w:tcPr>
          <w:p w14:paraId="7D5F571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5.51 </w:t>
            </w:r>
          </w:p>
        </w:tc>
        <w:tc>
          <w:tcPr>
            <w:tcW w:w="709" w:type="dxa"/>
            <w:shd w:val="clear" w:color="auto" w:fill="auto"/>
            <w:vAlign w:val="center"/>
          </w:tcPr>
          <w:p w14:paraId="4D9D6047" w14:textId="0F7D2B5C"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98369EC" w14:textId="20023377"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7399145F"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2B66A4A3" w14:textId="52AF8309" w:rsidTr="00452962">
        <w:trPr>
          <w:trHeight w:val="2260"/>
        </w:trPr>
        <w:tc>
          <w:tcPr>
            <w:tcW w:w="709" w:type="dxa"/>
            <w:shd w:val="clear" w:color="auto" w:fill="auto"/>
            <w:vAlign w:val="center"/>
            <w:hideMark/>
          </w:tcPr>
          <w:p w14:paraId="15138124"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284E010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修理坑100mm厚C20混凝土垫层</w:t>
            </w:r>
          </w:p>
        </w:tc>
        <w:tc>
          <w:tcPr>
            <w:tcW w:w="3827" w:type="dxa"/>
            <w:shd w:val="clear" w:color="auto" w:fill="auto"/>
            <w:vAlign w:val="center"/>
            <w:hideMark/>
          </w:tcPr>
          <w:p w14:paraId="5389E678"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2.垫层:100mm厚C20混凝土垫层</w:t>
            </w:r>
            <w:r w:rsidRPr="00953EB1">
              <w:rPr>
                <w:rFonts w:ascii="仿宋" w:eastAsia="仿宋" w:hAnsi="仿宋" w:cs="宋体" w:hint="eastAsia"/>
                <w:sz w:val="20"/>
                <w:szCs w:val="20"/>
              </w:rPr>
              <w:br/>
              <w:t>3.尺寸：长度：6300mm、宽度700mm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1.模板及支撑制作、安装、拆除、堆放、运输</w:t>
            </w:r>
            <w:r w:rsidRPr="00953EB1">
              <w:rPr>
                <w:rFonts w:ascii="仿宋" w:eastAsia="仿宋" w:hAnsi="仿宋" w:cs="宋体" w:hint="eastAsia"/>
                <w:sz w:val="20"/>
                <w:szCs w:val="20"/>
              </w:rPr>
              <w:br/>
              <w:t>2.混凝土制作、运输、浇筑、振捣、养护</w:t>
            </w:r>
          </w:p>
        </w:tc>
        <w:tc>
          <w:tcPr>
            <w:tcW w:w="709" w:type="dxa"/>
            <w:shd w:val="clear" w:color="auto" w:fill="auto"/>
            <w:vAlign w:val="center"/>
            <w:hideMark/>
          </w:tcPr>
          <w:p w14:paraId="6C5B78A3"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m3</w:t>
            </w:r>
          </w:p>
        </w:tc>
        <w:tc>
          <w:tcPr>
            <w:tcW w:w="992" w:type="dxa"/>
            <w:shd w:val="clear" w:color="auto" w:fill="auto"/>
            <w:vAlign w:val="center"/>
            <w:hideMark/>
          </w:tcPr>
          <w:p w14:paraId="0C2FE66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0.55 </w:t>
            </w:r>
          </w:p>
        </w:tc>
        <w:tc>
          <w:tcPr>
            <w:tcW w:w="709" w:type="dxa"/>
            <w:shd w:val="clear" w:color="auto" w:fill="auto"/>
            <w:vAlign w:val="center"/>
            <w:hideMark/>
          </w:tcPr>
          <w:p w14:paraId="24A6A129"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450</w:t>
            </w:r>
          </w:p>
        </w:tc>
        <w:tc>
          <w:tcPr>
            <w:tcW w:w="850" w:type="dxa"/>
            <w:shd w:val="clear" w:color="auto" w:fill="auto"/>
            <w:vAlign w:val="center"/>
            <w:hideMark/>
          </w:tcPr>
          <w:p w14:paraId="27816E0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248.06 </w:t>
            </w:r>
          </w:p>
        </w:tc>
        <w:tc>
          <w:tcPr>
            <w:tcW w:w="851" w:type="dxa"/>
          </w:tcPr>
          <w:p w14:paraId="3242DA4B"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31C43479" w14:textId="49BD49E9" w:rsidTr="00452962">
        <w:trPr>
          <w:trHeight w:val="1410"/>
        </w:trPr>
        <w:tc>
          <w:tcPr>
            <w:tcW w:w="709" w:type="dxa"/>
            <w:shd w:val="clear" w:color="auto" w:fill="auto"/>
            <w:vAlign w:val="center"/>
            <w:hideMark/>
          </w:tcPr>
          <w:p w14:paraId="1BC6CD7F"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3</w:t>
            </w:r>
          </w:p>
        </w:tc>
        <w:tc>
          <w:tcPr>
            <w:tcW w:w="1418" w:type="dxa"/>
            <w:shd w:val="clear" w:color="auto" w:fill="auto"/>
            <w:vAlign w:val="center"/>
            <w:hideMark/>
          </w:tcPr>
          <w:p w14:paraId="34C6312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新增排水沟</w:t>
            </w:r>
          </w:p>
        </w:tc>
        <w:tc>
          <w:tcPr>
            <w:tcW w:w="3827" w:type="dxa"/>
            <w:shd w:val="clear" w:color="auto" w:fill="auto"/>
            <w:vAlign w:val="center"/>
            <w:hideMark/>
          </w:tcPr>
          <w:p w14:paraId="325902A8"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1.排水沟尺寸：宽度：400mm、深度：400mm</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1.沟槽开挖</w:t>
            </w:r>
            <w:r w:rsidRPr="00953EB1">
              <w:rPr>
                <w:rFonts w:ascii="仿宋" w:eastAsia="仿宋" w:hAnsi="仿宋" w:cs="宋体" w:hint="eastAsia"/>
                <w:sz w:val="20"/>
                <w:szCs w:val="20"/>
              </w:rPr>
              <w:br w:type="page"/>
              <w:t>2.C20混凝土垫层厚度：100mm</w:t>
            </w:r>
            <w:r w:rsidRPr="00953EB1">
              <w:rPr>
                <w:rFonts w:ascii="仿宋" w:eastAsia="仿宋" w:hAnsi="仿宋" w:cs="宋体" w:hint="eastAsia"/>
                <w:sz w:val="20"/>
                <w:szCs w:val="20"/>
              </w:rPr>
              <w:br w:type="page"/>
              <w:t>3.混凝土隔墙</w:t>
            </w:r>
            <w:r w:rsidRPr="00953EB1">
              <w:rPr>
                <w:rFonts w:ascii="仿宋" w:eastAsia="仿宋" w:hAnsi="仿宋" w:cs="宋体" w:hint="eastAsia"/>
                <w:sz w:val="20"/>
                <w:szCs w:val="20"/>
              </w:rPr>
              <w:br w:type="page"/>
              <w:t>4.模板</w:t>
            </w:r>
            <w:r w:rsidRPr="00953EB1">
              <w:rPr>
                <w:rFonts w:ascii="仿宋" w:eastAsia="仿宋" w:hAnsi="仿宋" w:cs="宋体" w:hint="eastAsia"/>
                <w:sz w:val="20"/>
                <w:szCs w:val="20"/>
              </w:rPr>
              <w:br w:type="page"/>
              <w:t>5.水篦子盖板规格:C25混凝土、400*600*50mm</w:t>
            </w:r>
            <w:r w:rsidRPr="00953EB1">
              <w:rPr>
                <w:rFonts w:ascii="仿宋" w:eastAsia="仿宋" w:hAnsi="仿宋" w:cs="宋体" w:hint="eastAsia"/>
                <w:sz w:val="20"/>
                <w:szCs w:val="20"/>
              </w:rPr>
              <w:br w:type="page"/>
              <w:t>6.回填</w:t>
            </w:r>
            <w:r w:rsidRPr="00953EB1">
              <w:rPr>
                <w:rFonts w:ascii="仿宋" w:eastAsia="仿宋" w:hAnsi="仿宋" w:cs="宋体" w:hint="eastAsia"/>
                <w:sz w:val="20"/>
                <w:szCs w:val="20"/>
              </w:rPr>
              <w:br w:type="page"/>
            </w:r>
            <w:proofErr w:type="gramStart"/>
            <w:r w:rsidRPr="00953EB1">
              <w:rPr>
                <w:rFonts w:ascii="仿宋" w:eastAsia="仿宋" w:hAnsi="仿宋" w:cs="宋体" w:hint="eastAsia"/>
                <w:sz w:val="20"/>
                <w:szCs w:val="20"/>
              </w:rPr>
              <w:t>7.装车</w:t>
            </w:r>
            <w:proofErr w:type="gramEnd"/>
            <w:r w:rsidRPr="00953EB1">
              <w:rPr>
                <w:rFonts w:ascii="仿宋" w:eastAsia="仿宋" w:hAnsi="仿宋" w:cs="宋体" w:hint="eastAsia"/>
                <w:sz w:val="20"/>
                <w:szCs w:val="20"/>
              </w:rPr>
              <w:t>、外运</w:t>
            </w:r>
          </w:p>
        </w:tc>
        <w:tc>
          <w:tcPr>
            <w:tcW w:w="709" w:type="dxa"/>
            <w:shd w:val="clear" w:color="auto" w:fill="auto"/>
            <w:vAlign w:val="center"/>
            <w:hideMark/>
          </w:tcPr>
          <w:p w14:paraId="1BC7BE2D"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58D78157"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18.00 </w:t>
            </w:r>
          </w:p>
        </w:tc>
        <w:tc>
          <w:tcPr>
            <w:tcW w:w="709" w:type="dxa"/>
            <w:shd w:val="clear" w:color="auto" w:fill="auto"/>
            <w:vAlign w:val="center"/>
          </w:tcPr>
          <w:p w14:paraId="5E89BAE6" w14:textId="25D340C0"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4D3F0A7" w14:textId="7F882A7F"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7DC9413D"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51A7B524" w14:textId="2CD8B9F2" w:rsidTr="00452962">
        <w:trPr>
          <w:trHeight w:val="2100"/>
        </w:trPr>
        <w:tc>
          <w:tcPr>
            <w:tcW w:w="709" w:type="dxa"/>
            <w:shd w:val="clear" w:color="auto" w:fill="auto"/>
            <w:vAlign w:val="center"/>
            <w:hideMark/>
          </w:tcPr>
          <w:p w14:paraId="4F1DDED2"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w:t>
            </w:r>
          </w:p>
        </w:tc>
        <w:tc>
          <w:tcPr>
            <w:tcW w:w="1418" w:type="dxa"/>
            <w:shd w:val="clear" w:color="auto" w:fill="auto"/>
            <w:vAlign w:val="center"/>
            <w:hideMark/>
          </w:tcPr>
          <w:p w14:paraId="47FA0876" w14:textId="77777777" w:rsidR="00452962" w:rsidRPr="00953EB1" w:rsidRDefault="00452962" w:rsidP="0045296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更换水</w:t>
            </w:r>
            <w:proofErr w:type="gramEnd"/>
            <w:r w:rsidRPr="00953EB1">
              <w:rPr>
                <w:rFonts w:ascii="仿宋" w:eastAsia="仿宋" w:hAnsi="仿宋" w:cs="宋体" w:hint="eastAsia"/>
                <w:sz w:val="20"/>
                <w:szCs w:val="20"/>
              </w:rPr>
              <w:t>篦子盖板</w:t>
            </w:r>
          </w:p>
        </w:tc>
        <w:tc>
          <w:tcPr>
            <w:tcW w:w="3827" w:type="dxa"/>
            <w:shd w:val="clear" w:color="auto" w:fill="auto"/>
            <w:vAlign w:val="center"/>
            <w:hideMark/>
          </w:tcPr>
          <w:p w14:paraId="5E237F77"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1.部位:水篦子盖板</w:t>
            </w:r>
            <w:r w:rsidRPr="00953EB1">
              <w:rPr>
                <w:rFonts w:ascii="仿宋" w:eastAsia="仿宋" w:hAnsi="仿宋" w:cs="宋体" w:hint="eastAsia"/>
                <w:sz w:val="20"/>
                <w:szCs w:val="20"/>
              </w:rPr>
              <w:br/>
              <w:t>2.材料品种、规格:C25混凝土、400*600*50mm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1.水篦子安装</w:t>
            </w:r>
            <w:r w:rsidRPr="00953EB1">
              <w:rPr>
                <w:rFonts w:ascii="仿宋" w:eastAsia="仿宋" w:hAnsi="仿宋" w:cs="宋体" w:hint="eastAsia"/>
                <w:sz w:val="20"/>
                <w:szCs w:val="20"/>
              </w:rPr>
              <w:br/>
              <w:t>2.旧排水沟盖板拆除</w:t>
            </w:r>
            <w:r w:rsidRPr="00953EB1">
              <w:rPr>
                <w:rFonts w:ascii="仿宋" w:eastAsia="仿宋" w:hAnsi="仿宋" w:cs="宋体" w:hint="eastAsia"/>
                <w:sz w:val="20"/>
                <w:szCs w:val="20"/>
              </w:rPr>
              <w:br/>
              <w:t>3.垃圾外运</w:t>
            </w:r>
          </w:p>
        </w:tc>
        <w:tc>
          <w:tcPr>
            <w:tcW w:w="709" w:type="dxa"/>
            <w:shd w:val="clear" w:color="auto" w:fill="auto"/>
            <w:vAlign w:val="center"/>
            <w:hideMark/>
          </w:tcPr>
          <w:p w14:paraId="12DDE7F4"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66182872"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15.00 </w:t>
            </w:r>
          </w:p>
        </w:tc>
        <w:tc>
          <w:tcPr>
            <w:tcW w:w="709" w:type="dxa"/>
            <w:shd w:val="clear" w:color="auto" w:fill="auto"/>
            <w:vAlign w:val="center"/>
          </w:tcPr>
          <w:p w14:paraId="47D48F15" w14:textId="0D53140D"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081E129" w14:textId="3467CDE8"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11624B43"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53E84B61" w14:textId="02EE14B9" w:rsidTr="00452962">
        <w:trPr>
          <w:trHeight w:val="2100"/>
        </w:trPr>
        <w:tc>
          <w:tcPr>
            <w:tcW w:w="709" w:type="dxa"/>
            <w:shd w:val="clear" w:color="auto" w:fill="auto"/>
            <w:vAlign w:val="center"/>
            <w:hideMark/>
          </w:tcPr>
          <w:p w14:paraId="29DCF85A"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5</w:t>
            </w:r>
          </w:p>
        </w:tc>
        <w:tc>
          <w:tcPr>
            <w:tcW w:w="1418" w:type="dxa"/>
            <w:shd w:val="clear" w:color="auto" w:fill="auto"/>
            <w:vAlign w:val="center"/>
            <w:hideMark/>
          </w:tcPr>
          <w:p w14:paraId="1D30591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排水接头堵漏</w:t>
            </w:r>
            <w:proofErr w:type="gramStart"/>
            <w:r w:rsidRPr="00953EB1">
              <w:rPr>
                <w:rFonts w:ascii="仿宋" w:eastAsia="仿宋" w:hAnsi="仿宋" w:cs="宋体" w:hint="eastAsia"/>
                <w:sz w:val="20"/>
                <w:szCs w:val="20"/>
              </w:rPr>
              <w:t>王处理</w:t>
            </w:r>
            <w:proofErr w:type="gramEnd"/>
          </w:p>
        </w:tc>
        <w:tc>
          <w:tcPr>
            <w:tcW w:w="3827" w:type="dxa"/>
            <w:shd w:val="clear" w:color="auto" w:fill="auto"/>
            <w:vAlign w:val="center"/>
            <w:hideMark/>
          </w:tcPr>
          <w:p w14:paraId="62D7346D"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1.部位:雨污排水接头堵漏</w:t>
            </w:r>
            <w:proofErr w:type="gramStart"/>
            <w:r w:rsidRPr="00953EB1">
              <w:rPr>
                <w:rFonts w:ascii="仿宋" w:eastAsia="仿宋" w:hAnsi="仿宋" w:cs="宋体" w:hint="eastAsia"/>
                <w:sz w:val="20"/>
                <w:szCs w:val="20"/>
              </w:rPr>
              <w:t>王处理</w:t>
            </w:r>
            <w:proofErr w:type="gramEnd"/>
            <w:r w:rsidRPr="00953EB1">
              <w:rPr>
                <w:rFonts w:ascii="仿宋" w:eastAsia="仿宋" w:hAnsi="仿宋" w:cs="宋体" w:hint="eastAsia"/>
                <w:sz w:val="20"/>
                <w:szCs w:val="20"/>
              </w:rPr>
              <w:br/>
              <w:t>2.材料品种、规格:UPVC-DN110/50</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1.基层处理</w:t>
            </w:r>
            <w:r w:rsidRPr="00953EB1">
              <w:rPr>
                <w:rFonts w:ascii="仿宋" w:eastAsia="仿宋" w:hAnsi="仿宋" w:cs="宋体" w:hint="eastAsia"/>
                <w:sz w:val="20"/>
                <w:szCs w:val="20"/>
              </w:rPr>
              <w:br/>
              <w:t>2.堵漏王封堵</w:t>
            </w:r>
          </w:p>
        </w:tc>
        <w:tc>
          <w:tcPr>
            <w:tcW w:w="709" w:type="dxa"/>
            <w:shd w:val="clear" w:color="auto" w:fill="auto"/>
            <w:vAlign w:val="center"/>
            <w:hideMark/>
          </w:tcPr>
          <w:p w14:paraId="75032EB5"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1623D24A"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77471029" w14:textId="55FDA1B2"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7C43E655" w14:textId="4734F73C"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tcPr>
          <w:p w14:paraId="029DA659" w14:textId="77777777" w:rsidR="00452962" w:rsidRPr="006269E7" w:rsidRDefault="00452962" w:rsidP="00452962">
            <w:pPr>
              <w:spacing w:after="0" w:line="240" w:lineRule="auto"/>
              <w:jc w:val="center"/>
              <w:rPr>
                <w:rFonts w:ascii="仿宋" w:eastAsia="仿宋" w:hAnsi="仿宋" w:cs="宋体" w:hint="eastAsia"/>
                <w:sz w:val="20"/>
                <w:szCs w:val="20"/>
              </w:rPr>
            </w:pPr>
          </w:p>
        </w:tc>
      </w:tr>
      <w:tr w:rsidR="00452962" w:rsidRPr="006269E7" w14:paraId="044BF8C0" w14:textId="75034D18" w:rsidTr="00452962">
        <w:trPr>
          <w:trHeight w:val="2400"/>
        </w:trPr>
        <w:tc>
          <w:tcPr>
            <w:tcW w:w="709" w:type="dxa"/>
            <w:shd w:val="clear" w:color="auto" w:fill="auto"/>
            <w:vAlign w:val="center"/>
            <w:hideMark/>
          </w:tcPr>
          <w:p w14:paraId="11A0B5DD"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w:t>
            </w:r>
          </w:p>
        </w:tc>
        <w:tc>
          <w:tcPr>
            <w:tcW w:w="1418" w:type="dxa"/>
            <w:shd w:val="clear" w:color="auto" w:fill="auto"/>
            <w:vAlign w:val="center"/>
            <w:hideMark/>
          </w:tcPr>
          <w:p w14:paraId="5D6D88CB"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增加吸顶灯（含电源线）</w:t>
            </w:r>
          </w:p>
        </w:tc>
        <w:tc>
          <w:tcPr>
            <w:tcW w:w="3827" w:type="dxa"/>
            <w:shd w:val="clear" w:color="auto" w:fill="auto"/>
            <w:vAlign w:val="center"/>
            <w:hideMark/>
          </w:tcPr>
          <w:p w14:paraId="4E25C5B6" w14:textId="77777777" w:rsidR="00452962" w:rsidRPr="00953EB1" w:rsidRDefault="00452962" w:rsidP="0045296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1.名称:吸顶灯</w:t>
            </w:r>
            <w:r w:rsidRPr="00953EB1">
              <w:rPr>
                <w:rFonts w:ascii="仿宋" w:eastAsia="仿宋" w:hAnsi="仿宋" w:cs="宋体" w:hint="eastAsia"/>
                <w:sz w:val="20"/>
                <w:szCs w:val="20"/>
              </w:rPr>
              <w:br/>
              <w:t>2.型号:9W  LED, 色温3500K IP55</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1.电线敷设</w:t>
            </w:r>
            <w:r w:rsidRPr="00953EB1">
              <w:rPr>
                <w:rFonts w:ascii="仿宋" w:eastAsia="仿宋" w:hAnsi="仿宋" w:cs="宋体" w:hint="eastAsia"/>
                <w:sz w:val="20"/>
                <w:szCs w:val="20"/>
              </w:rPr>
              <w:br/>
              <w:t>2.本体安装</w:t>
            </w:r>
            <w:r w:rsidRPr="00953EB1">
              <w:rPr>
                <w:rFonts w:ascii="仿宋" w:eastAsia="仿宋" w:hAnsi="仿宋" w:cs="宋体" w:hint="eastAsia"/>
                <w:sz w:val="20"/>
                <w:szCs w:val="20"/>
              </w:rPr>
              <w:br/>
              <w:t>3.明线槽安装长度约10m</w:t>
            </w:r>
            <w:r w:rsidRPr="00953EB1">
              <w:rPr>
                <w:rFonts w:ascii="仿宋" w:eastAsia="仿宋" w:hAnsi="仿宋" w:cs="宋体" w:hint="eastAsia"/>
                <w:sz w:val="20"/>
                <w:szCs w:val="20"/>
              </w:rPr>
              <w:br/>
              <w:t>4.1个开关面板安装</w:t>
            </w:r>
          </w:p>
        </w:tc>
        <w:tc>
          <w:tcPr>
            <w:tcW w:w="709" w:type="dxa"/>
            <w:shd w:val="clear" w:color="auto" w:fill="auto"/>
            <w:vAlign w:val="center"/>
            <w:hideMark/>
          </w:tcPr>
          <w:p w14:paraId="1A1EBB86"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座</w:t>
            </w:r>
          </w:p>
        </w:tc>
        <w:tc>
          <w:tcPr>
            <w:tcW w:w="992" w:type="dxa"/>
            <w:shd w:val="clear" w:color="auto" w:fill="auto"/>
            <w:vAlign w:val="center"/>
            <w:hideMark/>
          </w:tcPr>
          <w:p w14:paraId="280CC671" w14:textId="77777777" w:rsidR="00452962" w:rsidRPr="00953EB1" w:rsidRDefault="00452962" w:rsidP="0045296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0D25B0D3" w14:textId="3B1529E1" w:rsidR="00452962" w:rsidRPr="00953EB1" w:rsidRDefault="00452962" w:rsidP="0045296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79FD44F9" w14:textId="7E310EE4" w:rsidR="00452962" w:rsidRPr="00953EB1" w:rsidRDefault="00452962" w:rsidP="00452962">
            <w:pPr>
              <w:spacing w:after="0" w:line="240" w:lineRule="auto"/>
              <w:jc w:val="center"/>
              <w:rPr>
                <w:rFonts w:ascii="仿宋" w:eastAsia="仿宋" w:hAnsi="仿宋" w:cs="宋体" w:hint="eastAsia"/>
                <w:sz w:val="20"/>
                <w:szCs w:val="20"/>
              </w:rPr>
            </w:pPr>
          </w:p>
        </w:tc>
        <w:tc>
          <w:tcPr>
            <w:tcW w:w="851" w:type="dxa"/>
            <w:vAlign w:val="center"/>
          </w:tcPr>
          <w:p w14:paraId="06CBC21C" w14:textId="77777777" w:rsidR="00452962" w:rsidRDefault="00452962" w:rsidP="00452962">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1AB17B5E" w14:textId="1FF4A0DB" w:rsidR="00452962" w:rsidRPr="006269E7" w:rsidRDefault="00452962" w:rsidP="00452962">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452962" w:rsidRPr="006269E7" w14:paraId="4AA316AB" w14:textId="25D6757B" w:rsidTr="00452962">
        <w:trPr>
          <w:trHeight w:val="435"/>
        </w:trPr>
        <w:tc>
          <w:tcPr>
            <w:tcW w:w="2127" w:type="dxa"/>
            <w:gridSpan w:val="2"/>
            <w:shd w:val="clear" w:color="auto" w:fill="auto"/>
            <w:noWrap/>
            <w:vAlign w:val="center"/>
            <w:hideMark/>
          </w:tcPr>
          <w:p w14:paraId="1E5035F4" w14:textId="50FA8C58"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2F65A93B" w14:textId="0D6B18A8" w:rsidR="00452962" w:rsidRPr="006269E7" w:rsidRDefault="00452962" w:rsidP="00452962">
            <w:pPr>
              <w:spacing w:after="0" w:line="240" w:lineRule="auto"/>
              <w:jc w:val="center"/>
              <w:rPr>
                <w:rFonts w:ascii="仿宋" w:eastAsia="仿宋" w:hAnsi="仿宋" w:cs="宋体" w:hint="eastAsia"/>
                <w:b/>
                <w:bCs/>
                <w:sz w:val="20"/>
                <w:szCs w:val="20"/>
              </w:rPr>
            </w:pPr>
          </w:p>
        </w:tc>
      </w:tr>
      <w:tr w:rsidR="00452962" w:rsidRPr="006269E7" w14:paraId="5E11F4CD" w14:textId="6A1A0317" w:rsidTr="00452962">
        <w:trPr>
          <w:trHeight w:val="349"/>
        </w:trPr>
        <w:tc>
          <w:tcPr>
            <w:tcW w:w="2127" w:type="dxa"/>
            <w:gridSpan w:val="2"/>
            <w:shd w:val="clear" w:color="auto" w:fill="auto"/>
            <w:noWrap/>
            <w:vAlign w:val="center"/>
            <w:hideMark/>
          </w:tcPr>
          <w:p w14:paraId="18D670C4" w14:textId="2C95B224" w:rsidR="00452962" w:rsidRPr="00953EB1" w:rsidRDefault="00452962" w:rsidP="0045296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合计</w:t>
            </w:r>
          </w:p>
        </w:tc>
        <w:tc>
          <w:tcPr>
            <w:tcW w:w="7938" w:type="dxa"/>
            <w:gridSpan w:val="6"/>
            <w:shd w:val="clear" w:color="auto" w:fill="auto"/>
            <w:noWrap/>
            <w:vAlign w:val="center"/>
          </w:tcPr>
          <w:p w14:paraId="02F56E37" w14:textId="05F7885A" w:rsidR="00452962" w:rsidRPr="006269E7" w:rsidRDefault="00452962" w:rsidP="00452962">
            <w:pPr>
              <w:spacing w:after="0" w:line="240" w:lineRule="auto"/>
              <w:jc w:val="center"/>
              <w:rPr>
                <w:rFonts w:ascii="仿宋" w:eastAsia="仿宋" w:hAnsi="仿宋" w:cs="宋体" w:hint="eastAsia"/>
                <w:b/>
                <w:bCs/>
                <w:sz w:val="20"/>
                <w:szCs w:val="20"/>
              </w:rPr>
            </w:pPr>
          </w:p>
        </w:tc>
      </w:tr>
    </w:tbl>
    <w:p w14:paraId="2F80AC11" w14:textId="77777777" w:rsidR="00574E61" w:rsidRDefault="00000000">
      <w:pPr>
        <w:spacing w:after="0" w:line="240" w:lineRule="auto"/>
        <w:rPr>
          <w:rFonts w:ascii="仿宋" w:eastAsia="仿宋" w:hAnsi="仿宋"/>
          <w:b/>
          <w:color w:val="000000" w:themeColor="text1"/>
          <w:sz w:val="36"/>
          <w:szCs w:val="36"/>
        </w:rPr>
      </w:pPr>
      <w:r>
        <w:rPr>
          <w:rFonts w:ascii="仿宋" w:eastAsia="仿宋" w:hAnsi="仿宋" w:hint="eastAsia"/>
          <w:color w:val="000000" w:themeColor="text1"/>
          <w:sz w:val="24"/>
          <w:szCs w:val="24"/>
        </w:rPr>
        <w:t>注：</w:t>
      </w:r>
    </w:p>
    <w:p w14:paraId="7655D8B9" w14:textId="77777777" w:rsidR="00574E61" w:rsidRDefault="00000000">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6681529" w14:textId="77777777" w:rsidR="00574E61" w:rsidRDefault="00000000">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7200ABB8" w14:textId="77777777" w:rsidR="00574E61" w:rsidRDefault="00000000">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1EC8AC47" w14:textId="77777777" w:rsidR="00574E61" w:rsidRDefault="00574E61">
      <w:pPr>
        <w:rPr>
          <w:rFonts w:ascii="仿宋" w:eastAsia="仿宋" w:hAnsi="仿宋"/>
          <w:bCs/>
          <w:color w:val="000000" w:themeColor="text1"/>
          <w:sz w:val="24"/>
          <w:szCs w:val="24"/>
        </w:rPr>
      </w:pPr>
    </w:p>
    <w:p w14:paraId="4CFC609B" w14:textId="77777777" w:rsidR="00574E61" w:rsidRDefault="00574E61">
      <w:pPr>
        <w:rPr>
          <w:rFonts w:ascii="仿宋" w:eastAsia="仿宋" w:hAnsi="仿宋"/>
          <w:bCs/>
          <w:color w:val="000000" w:themeColor="text1"/>
          <w:sz w:val="24"/>
          <w:szCs w:val="24"/>
        </w:rPr>
      </w:pPr>
    </w:p>
    <w:p w14:paraId="0912F294" w14:textId="77777777" w:rsidR="00574E61" w:rsidRDefault="00574E61">
      <w:pPr>
        <w:rPr>
          <w:rFonts w:ascii="仿宋" w:eastAsia="仿宋" w:hAnsi="仿宋"/>
          <w:b/>
          <w:color w:val="000000" w:themeColor="text1"/>
          <w:sz w:val="36"/>
          <w:szCs w:val="36"/>
        </w:rPr>
        <w:sectPr w:rsidR="00574E61">
          <w:pgSz w:w="11906" w:h="16838"/>
          <w:pgMar w:top="1440" w:right="1416" w:bottom="1440" w:left="1134" w:header="851" w:footer="227" w:gutter="0"/>
          <w:cols w:space="425"/>
          <w:titlePg/>
          <w:docGrid w:type="lines" w:linePitch="312"/>
        </w:sectPr>
      </w:pPr>
    </w:p>
    <w:p w14:paraId="36F0CA31" w14:textId="74BBF25D" w:rsidR="00574E61" w:rsidRPr="00452962" w:rsidRDefault="00000000" w:rsidP="00452962">
      <w:pPr>
        <w:spacing w:beforeLines="100" w:before="312" w:line="580" w:lineRule="exact"/>
        <w:jc w:val="center"/>
        <w:rPr>
          <w:rFonts w:ascii="仿宋" w:eastAsia="仿宋" w:hAnsi="仿宋"/>
          <w:b/>
          <w:color w:val="000000" w:themeColor="text1"/>
          <w:sz w:val="52"/>
          <w:szCs w:val="52"/>
        </w:rPr>
      </w:pPr>
      <w:r w:rsidRPr="00452962">
        <w:rPr>
          <w:rFonts w:ascii="仿宋" w:eastAsia="仿宋" w:hAnsi="仿宋"/>
          <w:b/>
          <w:color w:val="000000" w:themeColor="text1"/>
          <w:sz w:val="44"/>
          <w:szCs w:val="44"/>
        </w:rPr>
        <w:lastRenderedPageBreak/>
        <w:drawing>
          <wp:anchor distT="0" distB="0" distL="114300" distR="114300" simplePos="0" relativeHeight="251658752" behindDoc="0" locked="0" layoutInCell="1" allowOverlap="1" wp14:anchorId="14C1CF17" wp14:editId="6A326232">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452962" w:rsidRPr="00452962">
        <w:rPr>
          <w:rFonts w:ascii="仿宋" w:eastAsia="仿宋" w:hAnsi="仿宋" w:hint="eastAsia"/>
          <w:b/>
          <w:color w:val="000000" w:themeColor="text1"/>
          <w:sz w:val="44"/>
          <w:szCs w:val="44"/>
        </w:rPr>
        <w:t>重庆外语外事学院渝北校区车队零星修缮工程</w:t>
      </w:r>
    </w:p>
    <w:p w14:paraId="4E899D01" w14:textId="77777777" w:rsidR="00574E61" w:rsidRDefault="00574E61">
      <w:pPr>
        <w:spacing w:after="0" w:line="800" w:lineRule="exact"/>
        <w:jc w:val="center"/>
        <w:rPr>
          <w:rFonts w:ascii="仿宋" w:eastAsia="仿宋" w:hAnsi="仿宋"/>
          <w:b/>
          <w:color w:val="000000" w:themeColor="text1"/>
          <w:sz w:val="52"/>
          <w:szCs w:val="52"/>
        </w:rPr>
      </w:pPr>
    </w:p>
    <w:p w14:paraId="10591C16"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459740F9"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56A46726"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7C15FCB6"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728CBF23"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1C8D86A5" w14:textId="77777777" w:rsidR="00574E61" w:rsidRDefault="00000000">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7C733530" w14:textId="77777777" w:rsidR="00574E61" w:rsidRDefault="00574E61">
      <w:pPr>
        <w:spacing w:line="580" w:lineRule="exact"/>
        <w:jc w:val="center"/>
        <w:rPr>
          <w:rFonts w:ascii="仿宋" w:eastAsia="仿宋" w:hAnsi="仿宋"/>
          <w:b/>
          <w:color w:val="000000" w:themeColor="text1"/>
          <w:sz w:val="72"/>
          <w:szCs w:val="72"/>
        </w:rPr>
      </w:pPr>
    </w:p>
    <w:p w14:paraId="6ACC7D0D" w14:textId="77777777" w:rsidR="00574E61" w:rsidRDefault="00000000">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41E65D6C" w14:textId="77777777" w:rsidR="00574E61" w:rsidRDefault="00000000">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3D9AE242" w14:textId="77777777" w:rsidR="00574E61" w:rsidRDefault="00574E61">
      <w:pPr>
        <w:jc w:val="center"/>
        <w:rPr>
          <w:rFonts w:ascii="仿宋" w:eastAsia="仿宋" w:hAnsi="仿宋"/>
          <w:b/>
          <w:color w:val="000000" w:themeColor="text1"/>
          <w:sz w:val="36"/>
          <w:szCs w:val="36"/>
        </w:rPr>
      </w:pPr>
    </w:p>
    <w:p w14:paraId="79E6D8A3" w14:textId="77777777" w:rsidR="00574E61" w:rsidRDefault="00574E61">
      <w:pPr>
        <w:jc w:val="center"/>
        <w:rPr>
          <w:rFonts w:ascii="仿宋" w:eastAsia="仿宋" w:hAnsi="仿宋"/>
          <w:b/>
          <w:bCs/>
          <w:color w:val="000000" w:themeColor="text1"/>
          <w:sz w:val="30"/>
          <w:szCs w:val="30"/>
        </w:rPr>
      </w:pPr>
    </w:p>
    <w:p w14:paraId="2811DD2D" w14:textId="77777777" w:rsidR="00574E61" w:rsidRDefault="00574E61">
      <w:pPr>
        <w:jc w:val="center"/>
        <w:rPr>
          <w:rFonts w:ascii="仿宋" w:eastAsia="仿宋" w:hAnsi="仿宋"/>
          <w:b/>
          <w:bCs/>
          <w:color w:val="000000" w:themeColor="text1"/>
          <w:sz w:val="30"/>
          <w:szCs w:val="30"/>
        </w:rPr>
      </w:pPr>
    </w:p>
    <w:p w14:paraId="636A5502" w14:textId="77777777" w:rsidR="00452962" w:rsidRDefault="00452962">
      <w:pPr>
        <w:jc w:val="center"/>
        <w:rPr>
          <w:rFonts w:ascii="仿宋" w:eastAsia="仿宋" w:hAnsi="仿宋" w:hint="eastAsia"/>
          <w:b/>
          <w:bCs/>
          <w:color w:val="000000" w:themeColor="text1"/>
          <w:sz w:val="30"/>
          <w:szCs w:val="30"/>
        </w:rPr>
      </w:pPr>
    </w:p>
    <w:p w14:paraId="505ED9D8" w14:textId="77777777" w:rsidR="00574E61" w:rsidRDefault="00000000">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61D80CC8" w14:textId="77777777" w:rsidR="00574E61" w:rsidRDefault="00574E61">
      <w:pPr>
        <w:rPr>
          <w:rFonts w:ascii="仿宋" w:eastAsia="仿宋" w:hAnsi="仿宋"/>
          <w:b/>
          <w:bCs/>
          <w:color w:val="000000" w:themeColor="text1"/>
          <w:sz w:val="30"/>
          <w:szCs w:val="30"/>
        </w:rPr>
        <w:sectPr w:rsidR="00574E61">
          <w:headerReference w:type="default" r:id="rId12"/>
          <w:pgSz w:w="11906" w:h="16838"/>
          <w:pgMar w:top="1440" w:right="1416" w:bottom="1440" w:left="1134" w:header="851" w:footer="227" w:gutter="0"/>
          <w:cols w:space="425"/>
          <w:titlePg/>
          <w:docGrid w:type="lines" w:linePitch="312"/>
        </w:sectPr>
      </w:pPr>
    </w:p>
    <w:p w14:paraId="386F4247" w14:textId="4AA13CB7" w:rsidR="00574E61" w:rsidRPr="00452962" w:rsidRDefault="00000000" w:rsidP="00452962">
      <w:pPr>
        <w:pStyle w:val="afd"/>
        <w:numPr>
          <w:ilvl w:val="0"/>
          <w:numId w:val="9"/>
        </w:numPr>
        <w:ind w:firstLineChars="0"/>
        <w:jc w:val="center"/>
        <w:outlineLvl w:val="1"/>
        <w:rPr>
          <w:rFonts w:ascii="仿宋" w:eastAsia="仿宋" w:hAnsi="仿宋"/>
          <w:b/>
          <w:bCs/>
          <w:color w:val="000000" w:themeColor="text1"/>
          <w:sz w:val="24"/>
          <w:szCs w:val="24"/>
        </w:rPr>
      </w:pPr>
      <w:r w:rsidRPr="00452962">
        <w:rPr>
          <w:rFonts w:ascii="仿宋" w:eastAsia="仿宋" w:hAnsi="仿宋" w:hint="eastAsia"/>
          <w:b/>
          <w:bCs/>
          <w:color w:val="000000" w:themeColor="text1"/>
          <w:sz w:val="24"/>
          <w:szCs w:val="24"/>
        </w:rPr>
        <w:lastRenderedPageBreak/>
        <w:t>询价响应函</w:t>
      </w:r>
    </w:p>
    <w:p w14:paraId="1F4E6DAB" w14:textId="77777777" w:rsidR="00574E61" w:rsidRDefault="00000000">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1ED204BA" w14:textId="1054B935" w:rsidR="00574E61" w:rsidRDefault="00000000" w:rsidP="00452962">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7A0C119C" w14:textId="77777777" w:rsidR="00574E61" w:rsidRDefault="00000000">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3C0C76CC" w14:textId="77777777" w:rsidR="00574E61" w:rsidRDefault="00000000">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453643F4" w14:textId="77777777" w:rsidR="00574E61" w:rsidRDefault="00000000">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4DD9CB4B" w14:textId="1D51E1E4" w:rsidR="00574E61" w:rsidRDefault="00000000" w:rsidP="00452962">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3758EC6A" w14:textId="77777777" w:rsidR="00574E61" w:rsidRDefault="00000000">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6972751F" w14:textId="6953A288" w:rsidR="00574E61" w:rsidRDefault="00000000" w:rsidP="00452962">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3.保证遵守公开询价文件的全部规定，所提交的材料中所含的信息均为真实、准确、完整，且不具有任何误导性。</w:t>
      </w:r>
    </w:p>
    <w:p w14:paraId="67042590" w14:textId="488F3487" w:rsidR="00574E61" w:rsidRDefault="00000000" w:rsidP="00452962">
      <w:pPr>
        <w:spacing w:after="0" w:line="48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4.同意按公开询价文件的规定履行合同责任和义务。</w:t>
      </w:r>
    </w:p>
    <w:p w14:paraId="2521F675" w14:textId="77777777" w:rsidR="00574E61" w:rsidRDefault="00000000">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2F8A49F" w14:textId="77777777" w:rsidR="00574E61" w:rsidRDefault="00000000">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37D0317E" w14:textId="77777777" w:rsidR="00574E61" w:rsidRDefault="00574E61">
      <w:pPr>
        <w:spacing w:after="0" w:line="480" w:lineRule="exact"/>
        <w:ind w:firstLineChars="200" w:firstLine="480"/>
        <w:rPr>
          <w:rFonts w:ascii="仿宋" w:eastAsia="仿宋" w:hAnsi="仿宋"/>
          <w:color w:val="000000" w:themeColor="text1"/>
          <w:sz w:val="24"/>
          <w:szCs w:val="24"/>
        </w:rPr>
      </w:pPr>
    </w:p>
    <w:p w14:paraId="49077E6C" w14:textId="77777777" w:rsidR="00574E61" w:rsidRDefault="00000000">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3F89D24C" w14:textId="77777777" w:rsidR="00574E61" w:rsidRDefault="00000000">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25557804" w14:textId="77777777" w:rsidR="00574E61" w:rsidRDefault="00000000">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5AE9F317" w14:textId="77777777" w:rsidR="00574E61" w:rsidRDefault="00000000">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5C1F97B0" w14:textId="77777777" w:rsidR="00574E61" w:rsidRDefault="00000000">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430B2F14" w14:textId="77777777" w:rsidR="00574E61" w:rsidRDefault="00000000">
      <w:pPr>
        <w:pStyle w:val="33"/>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1F19DA93" w14:textId="77777777" w:rsidR="00574E61" w:rsidRDefault="00000000">
      <w:pPr>
        <w:rPr>
          <w:rFonts w:ascii="仿宋" w:eastAsia="仿宋" w:hAnsi="仿宋"/>
          <w:color w:val="000000" w:themeColor="text1"/>
          <w:sz w:val="24"/>
          <w:szCs w:val="24"/>
        </w:rPr>
        <w:sectPr w:rsidR="00574E61">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14:paraId="3DE2F7BE" w14:textId="77777777" w:rsidR="00574E61" w:rsidRDefault="00000000">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14:paraId="474712A8" w14:textId="77777777" w:rsidR="00574E61" w:rsidRDefault="00000000">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969"/>
        <w:gridCol w:w="567"/>
        <w:gridCol w:w="992"/>
        <w:gridCol w:w="709"/>
        <w:gridCol w:w="850"/>
        <w:gridCol w:w="851"/>
      </w:tblGrid>
      <w:tr w:rsidR="00452962" w:rsidRPr="006269E7" w14:paraId="04A82B1E" w14:textId="77777777" w:rsidTr="00F74882">
        <w:trPr>
          <w:trHeight w:val="300"/>
        </w:trPr>
        <w:tc>
          <w:tcPr>
            <w:tcW w:w="709" w:type="dxa"/>
            <w:vMerge w:val="restart"/>
            <w:shd w:val="clear" w:color="auto" w:fill="auto"/>
            <w:noWrap/>
            <w:vAlign w:val="center"/>
            <w:hideMark/>
          </w:tcPr>
          <w:p w14:paraId="53B05C60"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序号</w:t>
            </w:r>
          </w:p>
        </w:tc>
        <w:tc>
          <w:tcPr>
            <w:tcW w:w="1418" w:type="dxa"/>
            <w:vMerge w:val="restart"/>
            <w:shd w:val="clear" w:color="auto" w:fill="auto"/>
            <w:vAlign w:val="center"/>
            <w:hideMark/>
          </w:tcPr>
          <w:p w14:paraId="2FD4C45D"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分部分项</w:t>
            </w:r>
            <w:r w:rsidRPr="00953EB1">
              <w:rPr>
                <w:rFonts w:ascii="仿宋" w:eastAsia="仿宋" w:hAnsi="仿宋" w:cs="宋体" w:hint="eastAsia"/>
                <w:b/>
                <w:bCs/>
                <w:sz w:val="20"/>
                <w:szCs w:val="20"/>
              </w:rPr>
              <w:br/>
              <w:t>工程</w:t>
            </w:r>
          </w:p>
        </w:tc>
        <w:tc>
          <w:tcPr>
            <w:tcW w:w="3969" w:type="dxa"/>
            <w:vMerge w:val="restart"/>
            <w:shd w:val="clear" w:color="auto" w:fill="auto"/>
            <w:vAlign w:val="center"/>
            <w:hideMark/>
          </w:tcPr>
          <w:p w14:paraId="107DF66F"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项目</w:t>
            </w:r>
            <w:r w:rsidRPr="00953EB1">
              <w:rPr>
                <w:rFonts w:ascii="仿宋" w:eastAsia="仿宋" w:hAnsi="仿宋" w:cs="宋体" w:hint="eastAsia"/>
                <w:b/>
                <w:bCs/>
                <w:sz w:val="20"/>
                <w:szCs w:val="20"/>
              </w:rPr>
              <w:br/>
              <w:t>特征</w:t>
            </w:r>
          </w:p>
        </w:tc>
        <w:tc>
          <w:tcPr>
            <w:tcW w:w="567" w:type="dxa"/>
            <w:vMerge w:val="restart"/>
            <w:shd w:val="clear" w:color="auto" w:fill="auto"/>
            <w:vAlign w:val="center"/>
            <w:hideMark/>
          </w:tcPr>
          <w:p w14:paraId="4B63C136"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计量</w:t>
            </w:r>
            <w:r w:rsidRPr="00953EB1">
              <w:rPr>
                <w:rFonts w:ascii="仿宋" w:eastAsia="仿宋" w:hAnsi="仿宋" w:cs="宋体" w:hint="eastAsia"/>
                <w:b/>
                <w:bCs/>
                <w:sz w:val="20"/>
                <w:szCs w:val="20"/>
              </w:rPr>
              <w:br/>
              <w:t>单位</w:t>
            </w:r>
          </w:p>
        </w:tc>
        <w:tc>
          <w:tcPr>
            <w:tcW w:w="992" w:type="dxa"/>
            <w:vMerge w:val="restart"/>
            <w:shd w:val="clear" w:color="auto" w:fill="auto"/>
            <w:noWrap/>
            <w:vAlign w:val="center"/>
            <w:hideMark/>
          </w:tcPr>
          <w:p w14:paraId="4CF819FF"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工程量</w:t>
            </w:r>
          </w:p>
        </w:tc>
        <w:tc>
          <w:tcPr>
            <w:tcW w:w="1559" w:type="dxa"/>
            <w:gridSpan w:val="2"/>
            <w:shd w:val="clear" w:color="auto" w:fill="auto"/>
            <w:noWrap/>
            <w:vAlign w:val="center"/>
            <w:hideMark/>
          </w:tcPr>
          <w:p w14:paraId="650A1C42" w14:textId="77777777" w:rsidR="00452962" w:rsidRPr="00953EB1" w:rsidRDefault="00452962" w:rsidP="00F74882">
            <w:pPr>
              <w:spacing w:after="0" w:line="240" w:lineRule="auto"/>
              <w:ind w:leftChars="-230" w:left="-506" w:firstLineChars="229" w:firstLine="460"/>
              <w:jc w:val="center"/>
              <w:rPr>
                <w:rFonts w:ascii="仿宋" w:eastAsia="仿宋" w:hAnsi="仿宋" w:cs="宋体" w:hint="eastAsia"/>
                <w:b/>
                <w:bCs/>
                <w:sz w:val="20"/>
                <w:szCs w:val="20"/>
              </w:rPr>
            </w:pPr>
            <w:r w:rsidRPr="00953EB1">
              <w:rPr>
                <w:rFonts w:ascii="仿宋" w:eastAsia="仿宋" w:hAnsi="仿宋" w:cs="宋体" w:hint="eastAsia"/>
                <w:b/>
                <w:bCs/>
                <w:sz w:val="20"/>
                <w:szCs w:val="20"/>
              </w:rPr>
              <w:t>金额</w:t>
            </w:r>
          </w:p>
        </w:tc>
        <w:tc>
          <w:tcPr>
            <w:tcW w:w="851" w:type="dxa"/>
            <w:vMerge w:val="restart"/>
            <w:vAlign w:val="center"/>
          </w:tcPr>
          <w:p w14:paraId="4FEAFAE6" w14:textId="77777777" w:rsidR="00452962" w:rsidRPr="006269E7" w:rsidRDefault="00452962" w:rsidP="00F74882">
            <w:pPr>
              <w:spacing w:after="0" w:line="240" w:lineRule="auto"/>
              <w:ind w:leftChars="-230" w:left="-506" w:firstLineChars="229" w:firstLine="460"/>
              <w:jc w:val="center"/>
              <w:rPr>
                <w:rFonts w:ascii="仿宋" w:eastAsia="仿宋" w:hAnsi="仿宋" w:cs="宋体" w:hint="eastAsia"/>
                <w:b/>
                <w:bCs/>
                <w:sz w:val="20"/>
                <w:szCs w:val="20"/>
              </w:rPr>
            </w:pPr>
            <w:r w:rsidRPr="006269E7">
              <w:rPr>
                <w:rFonts w:ascii="仿宋" w:eastAsia="仿宋" w:hAnsi="仿宋" w:cs="宋体" w:hint="eastAsia"/>
                <w:b/>
                <w:bCs/>
                <w:sz w:val="20"/>
                <w:szCs w:val="20"/>
              </w:rPr>
              <w:t>备注</w:t>
            </w:r>
          </w:p>
        </w:tc>
      </w:tr>
      <w:tr w:rsidR="00452962" w:rsidRPr="006269E7" w14:paraId="44C1D9F6" w14:textId="77777777" w:rsidTr="00F74882">
        <w:trPr>
          <w:trHeight w:val="300"/>
        </w:trPr>
        <w:tc>
          <w:tcPr>
            <w:tcW w:w="709" w:type="dxa"/>
            <w:vMerge/>
            <w:vAlign w:val="center"/>
            <w:hideMark/>
          </w:tcPr>
          <w:p w14:paraId="428ABE0B" w14:textId="77777777" w:rsidR="00452962" w:rsidRPr="00953EB1" w:rsidRDefault="00452962" w:rsidP="00F74882">
            <w:pPr>
              <w:spacing w:after="0" w:line="240" w:lineRule="auto"/>
              <w:jc w:val="left"/>
              <w:rPr>
                <w:rFonts w:ascii="仿宋" w:eastAsia="仿宋" w:hAnsi="仿宋" w:cs="宋体"/>
                <w:b/>
                <w:bCs/>
                <w:sz w:val="20"/>
                <w:szCs w:val="20"/>
              </w:rPr>
            </w:pPr>
          </w:p>
        </w:tc>
        <w:tc>
          <w:tcPr>
            <w:tcW w:w="1418" w:type="dxa"/>
            <w:vMerge/>
            <w:vAlign w:val="center"/>
            <w:hideMark/>
          </w:tcPr>
          <w:p w14:paraId="5FA982E9" w14:textId="77777777" w:rsidR="00452962" w:rsidRPr="00953EB1" w:rsidRDefault="00452962" w:rsidP="00F74882">
            <w:pPr>
              <w:spacing w:after="0" w:line="240" w:lineRule="auto"/>
              <w:jc w:val="left"/>
              <w:rPr>
                <w:rFonts w:ascii="仿宋" w:eastAsia="仿宋" w:hAnsi="仿宋" w:cs="宋体"/>
                <w:b/>
                <w:bCs/>
                <w:sz w:val="20"/>
                <w:szCs w:val="20"/>
              </w:rPr>
            </w:pPr>
          </w:p>
        </w:tc>
        <w:tc>
          <w:tcPr>
            <w:tcW w:w="3969" w:type="dxa"/>
            <w:vMerge/>
            <w:vAlign w:val="center"/>
            <w:hideMark/>
          </w:tcPr>
          <w:p w14:paraId="05101976" w14:textId="77777777" w:rsidR="00452962" w:rsidRPr="00953EB1" w:rsidRDefault="00452962" w:rsidP="00F74882">
            <w:pPr>
              <w:spacing w:after="0" w:line="240" w:lineRule="auto"/>
              <w:jc w:val="left"/>
              <w:rPr>
                <w:rFonts w:ascii="仿宋" w:eastAsia="仿宋" w:hAnsi="仿宋" w:cs="宋体"/>
                <w:b/>
                <w:bCs/>
                <w:sz w:val="20"/>
                <w:szCs w:val="20"/>
              </w:rPr>
            </w:pPr>
          </w:p>
        </w:tc>
        <w:tc>
          <w:tcPr>
            <w:tcW w:w="567" w:type="dxa"/>
            <w:vMerge/>
            <w:vAlign w:val="center"/>
            <w:hideMark/>
          </w:tcPr>
          <w:p w14:paraId="55AD7E29" w14:textId="77777777" w:rsidR="00452962" w:rsidRPr="00953EB1" w:rsidRDefault="00452962" w:rsidP="00F74882">
            <w:pPr>
              <w:spacing w:after="0" w:line="240" w:lineRule="auto"/>
              <w:jc w:val="left"/>
              <w:rPr>
                <w:rFonts w:ascii="仿宋" w:eastAsia="仿宋" w:hAnsi="仿宋" w:cs="宋体"/>
                <w:b/>
                <w:bCs/>
                <w:sz w:val="20"/>
                <w:szCs w:val="20"/>
              </w:rPr>
            </w:pPr>
          </w:p>
        </w:tc>
        <w:tc>
          <w:tcPr>
            <w:tcW w:w="992" w:type="dxa"/>
            <w:vMerge/>
            <w:vAlign w:val="center"/>
            <w:hideMark/>
          </w:tcPr>
          <w:p w14:paraId="7BCDD0DE" w14:textId="77777777" w:rsidR="00452962" w:rsidRPr="00953EB1" w:rsidRDefault="00452962" w:rsidP="00F74882">
            <w:pPr>
              <w:spacing w:after="0" w:line="240" w:lineRule="auto"/>
              <w:jc w:val="left"/>
              <w:rPr>
                <w:rFonts w:ascii="仿宋" w:eastAsia="仿宋" w:hAnsi="仿宋" w:cs="宋体"/>
                <w:b/>
                <w:bCs/>
                <w:sz w:val="20"/>
                <w:szCs w:val="20"/>
              </w:rPr>
            </w:pPr>
          </w:p>
        </w:tc>
        <w:tc>
          <w:tcPr>
            <w:tcW w:w="709" w:type="dxa"/>
            <w:shd w:val="clear" w:color="auto" w:fill="auto"/>
            <w:noWrap/>
            <w:vAlign w:val="center"/>
            <w:hideMark/>
          </w:tcPr>
          <w:p w14:paraId="21D2DD05"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综合单价</w:t>
            </w:r>
          </w:p>
        </w:tc>
        <w:tc>
          <w:tcPr>
            <w:tcW w:w="850" w:type="dxa"/>
            <w:shd w:val="clear" w:color="auto" w:fill="auto"/>
            <w:noWrap/>
            <w:vAlign w:val="center"/>
            <w:hideMark/>
          </w:tcPr>
          <w:p w14:paraId="3175D2C6"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合价</w:t>
            </w:r>
          </w:p>
        </w:tc>
        <w:tc>
          <w:tcPr>
            <w:tcW w:w="851" w:type="dxa"/>
            <w:vMerge/>
          </w:tcPr>
          <w:p w14:paraId="1023B420"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7B72C25E" w14:textId="77777777" w:rsidTr="00F74882">
        <w:trPr>
          <w:trHeight w:val="435"/>
        </w:trPr>
        <w:tc>
          <w:tcPr>
            <w:tcW w:w="9214" w:type="dxa"/>
            <w:gridSpan w:val="7"/>
            <w:shd w:val="clear" w:color="auto" w:fill="auto"/>
            <w:noWrap/>
            <w:vAlign w:val="center"/>
            <w:hideMark/>
          </w:tcPr>
          <w:p w14:paraId="5BD37DE5" w14:textId="77777777" w:rsidR="00452962" w:rsidRPr="00953EB1"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一、安装挡车石、车行道闸</w:t>
            </w:r>
          </w:p>
        </w:tc>
        <w:tc>
          <w:tcPr>
            <w:tcW w:w="851" w:type="dxa"/>
          </w:tcPr>
          <w:p w14:paraId="5B9197A0" w14:textId="77777777" w:rsidR="00452962" w:rsidRPr="006269E7" w:rsidRDefault="00452962" w:rsidP="00F74882">
            <w:pPr>
              <w:spacing w:after="0" w:line="240" w:lineRule="auto"/>
              <w:jc w:val="left"/>
              <w:rPr>
                <w:rFonts w:ascii="仿宋" w:eastAsia="仿宋" w:hAnsi="仿宋" w:cs="宋体" w:hint="eastAsia"/>
                <w:b/>
                <w:bCs/>
                <w:sz w:val="20"/>
                <w:szCs w:val="20"/>
              </w:rPr>
            </w:pPr>
          </w:p>
        </w:tc>
      </w:tr>
      <w:tr w:rsidR="00452962" w:rsidRPr="006269E7" w14:paraId="5761B77D" w14:textId="77777777" w:rsidTr="00F74882">
        <w:trPr>
          <w:trHeight w:val="3201"/>
        </w:trPr>
        <w:tc>
          <w:tcPr>
            <w:tcW w:w="709" w:type="dxa"/>
            <w:shd w:val="clear" w:color="auto" w:fill="auto"/>
            <w:vAlign w:val="center"/>
            <w:hideMark/>
          </w:tcPr>
          <w:p w14:paraId="7C9789E7"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5C92699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芝麻白花岗石</w:t>
            </w:r>
            <w:proofErr w:type="gramStart"/>
            <w:r w:rsidRPr="00953EB1">
              <w:rPr>
                <w:rFonts w:ascii="仿宋" w:eastAsia="仿宋" w:hAnsi="仿宋" w:cs="宋体" w:hint="eastAsia"/>
                <w:sz w:val="20"/>
                <w:szCs w:val="20"/>
              </w:rPr>
              <w:t>挡车石</w:t>
            </w:r>
            <w:proofErr w:type="gramEnd"/>
            <w:r w:rsidRPr="00953EB1">
              <w:rPr>
                <w:rFonts w:ascii="仿宋" w:eastAsia="仿宋" w:hAnsi="仿宋" w:cs="宋体" w:hint="eastAsia"/>
                <w:sz w:val="20"/>
                <w:szCs w:val="20"/>
              </w:rPr>
              <w:t>安装</w:t>
            </w:r>
          </w:p>
        </w:tc>
        <w:tc>
          <w:tcPr>
            <w:tcW w:w="3969" w:type="dxa"/>
            <w:shd w:val="clear" w:color="auto" w:fill="auto"/>
            <w:vAlign w:val="center"/>
            <w:hideMark/>
          </w:tcPr>
          <w:p w14:paraId="77E8A2E2"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1.名称:直径R=400mm，高度：450mm芝麻白花岗石挡车石（底座配筋）</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1.人工钻孔</w:t>
            </w:r>
            <w:r w:rsidRPr="00953EB1">
              <w:rPr>
                <w:rFonts w:ascii="仿宋" w:eastAsia="仿宋" w:hAnsi="仿宋" w:cs="宋体" w:hint="eastAsia"/>
                <w:sz w:val="20"/>
                <w:szCs w:val="20"/>
              </w:rPr>
              <w:br/>
              <w:t>2.基层清理</w:t>
            </w:r>
            <w:r w:rsidRPr="00953EB1">
              <w:rPr>
                <w:rFonts w:ascii="仿宋" w:eastAsia="仿宋" w:hAnsi="仿宋" w:cs="宋体" w:hint="eastAsia"/>
                <w:sz w:val="20"/>
                <w:szCs w:val="20"/>
              </w:rPr>
              <w:br/>
              <w:t>3.砂浆制作、运输</w:t>
            </w:r>
            <w:r w:rsidRPr="00953EB1">
              <w:rPr>
                <w:rFonts w:ascii="仿宋" w:eastAsia="仿宋" w:hAnsi="仿宋" w:cs="宋体" w:hint="eastAsia"/>
                <w:sz w:val="20"/>
                <w:szCs w:val="20"/>
              </w:rPr>
              <w:br/>
              <w:t>4.</w:t>
            </w:r>
            <w:proofErr w:type="gramStart"/>
            <w:r w:rsidRPr="00953EB1">
              <w:rPr>
                <w:rFonts w:ascii="仿宋" w:eastAsia="仿宋" w:hAnsi="仿宋" w:cs="宋体" w:hint="eastAsia"/>
                <w:sz w:val="20"/>
                <w:szCs w:val="20"/>
              </w:rPr>
              <w:t>挡车石</w:t>
            </w:r>
            <w:proofErr w:type="gramEnd"/>
            <w:r w:rsidRPr="00953EB1">
              <w:rPr>
                <w:rFonts w:ascii="仿宋" w:eastAsia="仿宋" w:hAnsi="仿宋" w:cs="宋体" w:hint="eastAsia"/>
                <w:sz w:val="20"/>
                <w:szCs w:val="20"/>
              </w:rPr>
              <w:t>固定式安装</w:t>
            </w:r>
          </w:p>
        </w:tc>
        <w:tc>
          <w:tcPr>
            <w:tcW w:w="567" w:type="dxa"/>
            <w:shd w:val="clear" w:color="auto" w:fill="auto"/>
            <w:vAlign w:val="center"/>
            <w:hideMark/>
          </w:tcPr>
          <w:p w14:paraId="32BDB5A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座</w:t>
            </w:r>
          </w:p>
        </w:tc>
        <w:tc>
          <w:tcPr>
            <w:tcW w:w="992" w:type="dxa"/>
            <w:shd w:val="clear" w:color="auto" w:fill="auto"/>
            <w:vAlign w:val="center"/>
            <w:hideMark/>
          </w:tcPr>
          <w:p w14:paraId="32EFBE8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17.00 </w:t>
            </w:r>
          </w:p>
        </w:tc>
        <w:tc>
          <w:tcPr>
            <w:tcW w:w="709" w:type="dxa"/>
            <w:shd w:val="clear" w:color="auto" w:fill="auto"/>
            <w:vAlign w:val="center"/>
          </w:tcPr>
          <w:p w14:paraId="326D5DF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8B9CE07"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B21B676"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3654641" w14:textId="77777777" w:rsidTr="00F74882">
        <w:trPr>
          <w:trHeight w:val="2100"/>
        </w:trPr>
        <w:tc>
          <w:tcPr>
            <w:tcW w:w="709" w:type="dxa"/>
            <w:shd w:val="clear" w:color="auto" w:fill="auto"/>
            <w:vAlign w:val="center"/>
            <w:hideMark/>
          </w:tcPr>
          <w:p w14:paraId="5AC9228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713E995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车行道闸</w:t>
            </w:r>
          </w:p>
        </w:tc>
        <w:tc>
          <w:tcPr>
            <w:tcW w:w="3969" w:type="dxa"/>
            <w:shd w:val="clear" w:color="auto" w:fill="auto"/>
            <w:vAlign w:val="center"/>
            <w:hideMark/>
          </w:tcPr>
          <w:p w14:paraId="098E7C73"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1.名称:车行道闸（八角</w:t>
            </w:r>
            <w:proofErr w:type="gramStart"/>
            <w:r w:rsidRPr="00953EB1">
              <w:rPr>
                <w:rFonts w:ascii="仿宋" w:eastAsia="仿宋" w:hAnsi="仿宋" w:cs="宋体" w:hint="eastAsia"/>
                <w:sz w:val="20"/>
                <w:szCs w:val="20"/>
              </w:rPr>
              <w:t>直杆道闸</w:t>
            </w:r>
            <w:proofErr w:type="gramEnd"/>
            <w:r w:rsidRPr="00953EB1">
              <w:rPr>
                <w:rFonts w:ascii="仿宋" w:eastAsia="仿宋" w:hAnsi="仿宋" w:cs="宋体" w:hint="eastAsia"/>
                <w:sz w:val="20"/>
                <w:szCs w:val="20"/>
              </w:rPr>
              <w:t>：100*45*1.2mm、栏杆：4米，电机：120W）</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1.基础开挖</w:t>
            </w:r>
            <w:r w:rsidRPr="00953EB1">
              <w:rPr>
                <w:rFonts w:ascii="仿宋" w:eastAsia="仿宋" w:hAnsi="仿宋" w:cs="宋体" w:hint="eastAsia"/>
                <w:sz w:val="20"/>
                <w:szCs w:val="20"/>
              </w:rPr>
              <w:br/>
              <w:t>2.道闸基础浇筑</w:t>
            </w:r>
            <w:r w:rsidRPr="00953EB1">
              <w:rPr>
                <w:rFonts w:ascii="仿宋" w:eastAsia="仿宋" w:hAnsi="仿宋" w:cs="宋体" w:hint="eastAsia"/>
                <w:sz w:val="20"/>
                <w:szCs w:val="20"/>
              </w:rPr>
              <w:br/>
              <w:t>3.道闸、栏杆安装</w:t>
            </w:r>
          </w:p>
        </w:tc>
        <w:tc>
          <w:tcPr>
            <w:tcW w:w="567" w:type="dxa"/>
            <w:shd w:val="clear" w:color="auto" w:fill="auto"/>
            <w:vAlign w:val="center"/>
            <w:hideMark/>
          </w:tcPr>
          <w:p w14:paraId="3A48FE67"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套</w:t>
            </w:r>
          </w:p>
        </w:tc>
        <w:tc>
          <w:tcPr>
            <w:tcW w:w="992" w:type="dxa"/>
            <w:shd w:val="clear" w:color="auto" w:fill="auto"/>
            <w:vAlign w:val="center"/>
            <w:hideMark/>
          </w:tcPr>
          <w:p w14:paraId="1D5478D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4CAD2F51"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AFD1463"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4A03EB43"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4197C0A4" w14:textId="77777777" w:rsidTr="00F74882">
        <w:trPr>
          <w:trHeight w:val="2363"/>
        </w:trPr>
        <w:tc>
          <w:tcPr>
            <w:tcW w:w="709" w:type="dxa"/>
            <w:shd w:val="clear" w:color="auto" w:fill="auto"/>
            <w:vAlign w:val="center"/>
            <w:hideMark/>
          </w:tcPr>
          <w:p w14:paraId="2F44E815"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0188378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电力电缆  VV-0.6/1KV-2*2.5（道闸）</w:t>
            </w:r>
          </w:p>
        </w:tc>
        <w:tc>
          <w:tcPr>
            <w:tcW w:w="3969" w:type="dxa"/>
            <w:shd w:val="clear" w:color="auto" w:fill="auto"/>
            <w:vAlign w:val="center"/>
            <w:hideMark/>
          </w:tcPr>
          <w:p w14:paraId="61C653CF"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1.名称:电力电缆</w:t>
            </w:r>
            <w:r w:rsidRPr="00953EB1">
              <w:rPr>
                <w:rFonts w:ascii="仿宋" w:eastAsia="仿宋" w:hAnsi="仿宋" w:cs="宋体" w:hint="eastAsia"/>
                <w:sz w:val="20"/>
                <w:szCs w:val="20"/>
              </w:rPr>
              <w:br/>
              <w:t>2.型号:VV-0.6/1KV</w:t>
            </w:r>
            <w:r w:rsidRPr="00953EB1">
              <w:rPr>
                <w:rFonts w:ascii="仿宋" w:eastAsia="仿宋" w:hAnsi="仿宋" w:cs="宋体" w:hint="eastAsia"/>
                <w:sz w:val="20"/>
                <w:szCs w:val="20"/>
              </w:rPr>
              <w:br/>
              <w:t>3.规格:2*2.5</w:t>
            </w:r>
            <w:r w:rsidRPr="00953EB1">
              <w:rPr>
                <w:rFonts w:ascii="仿宋" w:eastAsia="仿宋" w:hAnsi="仿宋" w:cs="宋体" w:hint="eastAsia"/>
                <w:sz w:val="20"/>
                <w:szCs w:val="20"/>
              </w:rPr>
              <w:br/>
              <w:t>4.敷设方式、部位:埋地</w:t>
            </w:r>
            <w:r w:rsidRPr="00953EB1">
              <w:rPr>
                <w:rFonts w:ascii="仿宋" w:eastAsia="仿宋" w:hAnsi="仿宋" w:cs="宋体" w:hint="eastAsia"/>
                <w:sz w:val="20"/>
                <w:szCs w:val="20"/>
              </w:rPr>
              <w:br/>
              <w:t>6.电压等级(kV):0.6/1KV</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1.管槽凿打</w:t>
            </w:r>
            <w:r w:rsidRPr="00953EB1">
              <w:rPr>
                <w:rFonts w:ascii="仿宋" w:eastAsia="仿宋" w:hAnsi="仿宋" w:cs="宋体" w:hint="eastAsia"/>
                <w:sz w:val="20"/>
                <w:szCs w:val="20"/>
              </w:rPr>
              <w:br/>
              <w:t>2.电缆敷设</w:t>
            </w:r>
          </w:p>
        </w:tc>
        <w:tc>
          <w:tcPr>
            <w:tcW w:w="567" w:type="dxa"/>
            <w:shd w:val="clear" w:color="auto" w:fill="auto"/>
            <w:vAlign w:val="center"/>
            <w:hideMark/>
          </w:tcPr>
          <w:p w14:paraId="108A276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1F15B13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33.00 </w:t>
            </w:r>
          </w:p>
        </w:tc>
        <w:tc>
          <w:tcPr>
            <w:tcW w:w="709" w:type="dxa"/>
            <w:shd w:val="clear" w:color="auto" w:fill="auto"/>
            <w:vAlign w:val="center"/>
          </w:tcPr>
          <w:p w14:paraId="1E3C8A49"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1391DD4D"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vAlign w:val="center"/>
          </w:tcPr>
          <w:p w14:paraId="5DE39116" w14:textId="77777777" w:rsidR="00452962" w:rsidRDefault="00452962" w:rsidP="00F74882">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7E41E915" w14:textId="77777777" w:rsidR="00452962" w:rsidRPr="006269E7" w:rsidRDefault="00452962" w:rsidP="00F74882">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452962" w:rsidRPr="006269E7" w14:paraId="0CE93619" w14:textId="77777777" w:rsidTr="00F74882">
        <w:trPr>
          <w:trHeight w:val="2100"/>
        </w:trPr>
        <w:tc>
          <w:tcPr>
            <w:tcW w:w="709" w:type="dxa"/>
            <w:shd w:val="clear" w:color="auto" w:fill="auto"/>
            <w:vAlign w:val="center"/>
            <w:hideMark/>
          </w:tcPr>
          <w:p w14:paraId="75C630B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w:t>
            </w:r>
          </w:p>
        </w:tc>
        <w:tc>
          <w:tcPr>
            <w:tcW w:w="1418" w:type="dxa"/>
            <w:shd w:val="clear" w:color="auto" w:fill="auto"/>
            <w:vAlign w:val="center"/>
            <w:hideMark/>
          </w:tcPr>
          <w:p w14:paraId="4F47ADDA"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配管 PC25</w:t>
            </w:r>
          </w:p>
        </w:tc>
        <w:tc>
          <w:tcPr>
            <w:tcW w:w="3969" w:type="dxa"/>
            <w:shd w:val="clear" w:color="auto" w:fill="auto"/>
            <w:vAlign w:val="center"/>
            <w:hideMark/>
          </w:tcPr>
          <w:p w14:paraId="0BE5683A"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1.名称:配管</w:t>
            </w:r>
            <w:r w:rsidRPr="00953EB1">
              <w:rPr>
                <w:rFonts w:ascii="仿宋" w:eastAsia="仿宋" w:hAnsi="仿宋" w:cs="宋体" w:hint="eastAsia"/>
                <w:sz w:val="20"/>
                <w:szCs w:val="20"/>
              </w:rPr>
              <w:br/>
              <w:t>2.材质:PC管</w:t>
            </w:r>
            <w:r w:rsidRPr="00953EB1">
              <w:rPr>
                <w:rFonts w:ascii="仿宋" w:eastAsia="仿宋" w:hAnsi="仿宋" w:cs="宋体" w:hint="eastAsia"/>
                <w:sz w:val="20"/>
                <w:szCs w:val="20"/>
              </w:rPr>
              <w:br/>
              <w:t>3.规格:PC25</w:t>
            </w:r>
            <w:r w:rsidRPr="00953EB1">
              <w:rPr>
                <w:rFonts w:ascii="仿宋" w:eastAsia="仿宋" w:hAnsi="仿宋" w:cs="宋体" w:hint="eastAsia"/>
                <w:sz w:val="20"/>
                <w:szCs w:val="20"/>
              </w:rPr>
              <w:br/>
              <w:t>4.敷设方式:埋地</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1.电线管路敷设</w:t>
            </w:r>
            <w:r w:rsidRPr="00953EB1">
              <w:rPr>
                <w:rFonts w:ascii="仿宋" w:eastAsia="仿宋" w:hAnsi="仿宋" w:cs="宋体" w:hint="eastAsia"/>
                <w:sz w:val="20"/>
                <w:szCs w:val="20"/>
              </w:rPr>
              <w:br/>
              <w:t>2.穿引线</w:t>
            </w:r>
          </w:p>
        </w:tc>
        <w:tc>
          <w:tcPr>
            <w:tcW w:w="567" w:type="dxa"/>
            <w:shd w:val="clear" w:color="auto" w:fill="auto"/>
            <w:vAlign w:val="center"/>
            <w:hideMark/>
          </w:tcPr>
          <w:p w14:paraId="7ADC3F5A"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6E77481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33.00 </w:t>
            </w:r>
          </w:p>
        </w:tc>
        <w:tc>
          <w:tcPr>
            <w:tcW w:w="709" w:type="dxa"/>
            <w:shd w:val="clear" w:color="auto" w:fill="auto"/>
            <w:vAlign w:val="center"/>
          </w:tcPr>
          <w:p w14:paraId="7114B56D"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280FD2D"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697D7472"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5F61229" w14:textId="77777777" w:rsidTr="00F74882">
        <w:trPr>
          <w:trHeight w:val="435"/>
        </w:trPr>
        <w:tc>
          <w:tcPr>
            <w:tcW w:w="2127" w:type="dxa"/>
            <w:gridSpan w:val="2"/>
            <w:shd w:val="clear" w:color="auto" w:fill="auto"/>
            <w:noWrap/>
            <w:vAlign w:val="center"/>
            <w:hideMark/>
          </w:tcPr>
          <w:p w14:paraId="69CD1A25"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7C70FF10"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1436EB8D" w14:textId="77777777" w:rsidTr="00F74882">
        <w:trPr>
          <w:trHeight w:val="435"/>
        </w:trPr>
        <w:tc>
          <w:tcPr>
            <w:tcW w:w="10065" w:type="dxa"/>
            <w:gridSpan w:val="8"/>
            <w:shd w:val="clear" w:color="auto" w:fill="auto"/>
            <w:noWrap/>
            <w:vAlign w:val="center"/>
            <w:hideMark/>
          </w:tcPr>
          <w:p w14:paraId="1C23606D" w14:textId="77777777" w:rsidR="00452962" w:rsidRPr="006269E7"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lastRenderedPageBreak/>
              <w:t>二、卷帘门</w:t>
            </w:r>
          </w:p>
        </w:tc>
      </w:tr>
      <w:tr w:rsidR="00452962" w:rsidRPr="006269E7" w14:paraId="30449A6D" w14:textId="77777777" w:rsidTr="00F74882">
        <w:trPr>
          <w:trHeight w:val="2100"/>
        </w:trPr>
        <w:tc>
          <w:tcPr>
            <w:tcW w:w="709" w:type="dxa"/>
            <w:shd w:val="clear" w:color="auto" w:fill="auto"/>
            <w:vAlign w:val="center"/>
            <w:hideMark/>
          </w:tcPr>
          <w:p w14:paraId="19F72B4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3A453A2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原有卷帘门拆除</w:t>
            </w:r>
          </w:p>
        </w:tc>
        <w:tc>
          <w:tcPr>
            <w:tcW w:w="3969" w:type="dxa"/>
            <w:shd w:val="clear" w:color="auto" w:fill="auto"/>
            <w:vAlign w:val="center"/>
            <w:hideMark/>
          </w:tcPr>
          <w:p w14:paraId="0CD5F7AA"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1.部位:卷帘门</w:t>
            </w:r>
            <w:r w:rsidRPr="00953EB1">
              <w:rPr>
                <w:rFonts w:ascii="仿宋" w:eastAsia="仿宋" w:hAnsi="仿宋" w:cs="宋体" w:hint="eastAsia"/>
                <w:sz w:val="20"/>
                <w:szCs w:val="20"/>
              </w:rPr>
              <w:br/>
              <w:t>2.尺寸：5.75*2.45,3*2.75，2.9*3.8,5.7*3.45。</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1.人工拆除</w:t>
            </w:r>
            <w:r w:rsidRPr="00953EB1">
              <w:rPr>
                <w:rFonts w:ascii="仿宋" w:eastAsia="仿宋" w:hAnsi="仿宋" w:cs="宋体" w:hint="eastAsia"/>
                <w:sz w:val="20"/>
                <w:szCs w:val="20"/>
              </w:rPr>
              <w:br/>
              <w:t>2.人工上下车</w:t>
            </w:r>
            <w:r w:rsidRPr="00953EB1">
              <w:rPr>
                <w:rFonts w:ascii="仿宋" w:eastAsia="仿宋" w:hAnsi="仿宋" w:cs="宋体" w:hint="eastAsia"/>
                <w:sz w:val="20"/>
                <w:szCs w:val="20"/>
              </w:rPr>
              <w:br/>
              <w:t>3.材料运输</w:t>
            </w:r>
          </w:p>
        </w:tc>
        <w:tc>
          <w:tcPr>
            <w:tcW w:w="567" w:type="dxa"/>
            <w:shd w:val="clear" w:color="auto" w:fill="auto"/>
            <w:vAlign w:val="center"/>
            <w:hideMark/>
          </w:tcPr>
          <w:p w14:paraId="078AFF6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7A744F8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5B1B003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5E37394"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1D5C071"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20EE590D" w14:textId="77777777" w:rsidTr="00F74882">
        <w:trPr>
          <w:trHeight w:val="1838"/>
        </w:trPr>
        <w:tc>
          <w:tcPr>
            <w:tcW w:w="709" w:type="dxa"/>
            <w:shd w:val="clear" w:color="auto" w:fill="auto"/>
            <w:vAlign w:val="center"/>
            <w:hideMark/>
          </w:tcPr>
          <w:p w14:paraId="52E5065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3730062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拆除电动卷帘门玻璃雨棚</w:t>
            </w:r>
          </w:p>
        </w:tc>
        <w:tc>
          <w:tcPr>
            <w:tcW w:w="3969" w:type="dxa"/>
            <w:shd w:val="clear" w:color="auto" w:fill="auto"/>
            <w:vAlign w:val="center"/>
            <w:hideMark/>
          </w:tcPr>
          <w:p w14:paraId="4869C164"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1.部位:卷帘门玻璃雨棚</w:t>
            </w:r>
            <w:r w:rsidRPr="00953EB1">
              <w:rPr>
                <w:rFonts w:ascii="仿宋" w:eastAsia="仿宋" w:hAnsi="仿宋" w:cs="宋体" w:hint="eastAsia"/>
                <w:sz w:val="20"/>
                <w:szCs w:val="20"/>
              </w:rPr>
              <w:br w:type="page"/>
              <w:t xml:space="preserve">2.尺寸：3.3*0.8,3.3*0.8 </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1.人工拆除</w:t>
            </w:r>
            <w:r w:rsidRPr="00953EB1">
              <w:rPr>
                <w:rFonts w:ascii="仿宋" w:eastAsia="仿宋" w:hAnsi="仿宋" w:cs="宋体" w:hint="eastAsia"/>
                <w:sz w:val="20"/>
                <w:szCs w:val="20"/>
              </w:rPr>
              <w:br w:type="page"/>
              <w:t>2.人工上下车</w:t>
            </w:r>
            <w:r w:rsidRPr="00953EB1">
              <w:rPr>
                <w:rFonts w:ascii="仿宋" w:eastAsia="仿宋" w:hAnsi="仿宋" w:cs="宋体" w:hint="eastAsia"/>
                <w:sz w:val="20"/>
                <w:szCs w:val="20"/>
              </w:rPr>
              <w:br w:type="page"/>
            </w:r>
            <w:proofErr w:type="gramStart"/>
            <w:r w:rsidRPr="00953EB1">
              <w:rPr>
                <w:rFonts w:ascii="仿宋" w:eastAsia="仿宋" w:hAnsi="仿宋" w:cs="宋体" w:hint="eastAsia"/>
                <w:sz w:val="20"/>
                <w:szCs w:val="20"/>
              </w:rPr>
              <w:t>3.材料运输</w:t>
            </w:r>
            <w:proofErr w:type="gramEnd"/>
          </w:p>
        </w:tc>
        <w:tc>
          <w:tcPr>
            <w:tcW w:w="567" w:type="dxa"/>
            <w:shd w:val="clear" w:color="auto" w:fill="auto"/>
            <w:vAlign w:val="center"/>
            <w:hideMark/>
          </w:tcPr>
          <w:p w14:paraId="1C2CF96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04681F9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298F8D90"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3369446"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FE2F56E"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2E2C2804" w14:textId="77777777" w:rsidTr="00F74882">
        <w:trPr>
          <w:trHeight w:val="1838"/>
        </w:trPr>
        <w:tc>
          <w:tcPr>
            <w:tcW w:w="709" w:type="dxa"/>
            <w:shd w:val="clear" w:color="auto" w:fill="auto"/>
            <w:vAlign w:val="center"/>
            <w:hideMark/>
          </w:tcPr>
          <w:p w14:paraId="72DB1B4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5AB1EDD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不锈钢电动卷帘门(达旺门业）</w:t>
            </w:r>
          </w:p>
        </w:tc>
        <w:tc>
          <w:tcPr>
            <w:tcW w:w="3969" w:type="dxa"/>
            <w:shd w:val="clear" w:color="auto" w:fill="auto"/>
            <w:vAlign w:val="center"/>
            <w:hideMark/>
          </w:tcPr>
          <w:p w14:paraId="76FE7844"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1.部位:卷帘门（卷管、卷轴、帘片、电机）</w:t>
            </w:r>
            <w:r w:rsidRPr="00953EB1">
              <w:rPr>
                <w:rFonts w:ascii="仿宋" w:eastAsia="仿宋" w:hAnsi="仿宋" w:cs="宋体" w:hint="eastAsia"/>
                <w:sz w:val="20"/>
                <w:szCs w:val="20"/>
              </w:rPr>
              <w:br/>
              <w:t>材质：201不锈钢0.7厚度</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1.人工安装、调试</w:t>
            </w:r>
            <w:r w:rsidRPr="00953EB1">
              <w:rPr>
                <w:rFonts w:ascii="仿宋" w:eastAsia="仿宋" w:hAnsi="仿宋" w:cs="宋体" w:hint="eastAsia"/>
                <w:sz w:val="20"/>
                <w:szCs w:val="20"/>
              </w:rPr>
              <w:br/>
              <w:t>2.材料运输</w:t>
            </w:r>
          </w:p>
        </w:tc>
        <w:tc>
          <w:tcPr>
            <w:tcW w:w="567" w:type="dxa"/>
            <w:shd w:val="clear" w:color="auto" w:fill="auto"/>
            <w:vAlign w:val="center"/>
            <w:hideMark/>
          </w:tcPr>
          <w:p w14:paraId="1B58D22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3981CE3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53.02 </w:t>
            </w:r>
          </w:p>
        </w:tc>
        <w:tc>
          <w:tcPr>
            <w:tcW w:w="709" w:type="dxa"/>
            <w:shd w:val="clear" w:color="auto" w:fill="auto"/>
            <w:vAlign w:val="center"/>
          </w:tcPr>
          <w:p w14:paraId="43D03353"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54DC4DB"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3385C6E6"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45CEA162" w14:textId="77777777" w:rsidTr="00F74882">
        <w:trPr>
          <w:trHeight w:val="435"/>
        </w:trPr>
        <w:tc>
          <w:tcPr>
            <w:tcW w:w="2127" w:type="dxa"/>
            <w:gridSpan w:val="2"/>
            <w:shd w:val="clear" w:color="auto" w:fill="auto"/>
            <w:noWrap/>
            <w:vAlign w:val="center"/>
            <w:hideMark/>
          </w:tcPr>
          <w:p w14:paraId="6F07FFB6"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hideMark/>
          </w:tcPr>
          <w:p w14:paraId="20E9D64A"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082BB098" w14:textId="77777777" w:rsidTr="00F74882">
        <w:trPr>
          <w:trHeight w:val="435"/>
        </w:trPr>
        <w:tc>
          <w:tcPr>
            <w:tcW w:w="10065" w:type="dxa"/>
            <w:gridSpan w:val="8"/>
            <w:shd w:val="clear" w:color="auto" w:fill="auto"/>
            <w:noWrap/>
            <w:vAlign w:val="center"/>
            <w:hideMark/>
          </w:tcPr>
          <w:p w14:paraId="231217E7" w14:textId="77777777" w:rsidR="00452962" w:rsidRPr="006269E7"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三、室内地坪漆</w:t>
            </w:r>
          </w:p>
        </w:tc>
      </w:tr>
      <w:tr w:rsidR="00452962" w:rsidRPr="006269E7" w14:paraId="22F9349E" w14:textId="77777777" w:rsidTr="00F74882">
        <w:trPr>
          <w:trHeight w:val="2888"/>
        </w:trPr>
        <w:tc>
          <w:tcPr>
            <w:tcW w:w="709" w:type="dxa"/>
            <w:shd w:val="clear" w:color="auto" w:fill="auto"/>
            <w:vAlign w:val="center"/>
            <w:hideMark/>
          </w:tcPr>
          <w:p w14:paraId="0F22692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3627A30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60mm厚C30细石混凝土找平层</w:t>
            </w:r>
          </w:p>
        </w:tc>
        <w:tc>
          <w:tcPr>
            <w:tcW w:w="3969" w:type="dxa"/>
            <w:shd w:val="clear" w:color="auto" w:fill="auto"/>
            <w:vAlign w:val="center"/>
            <w:hideMark/>
          </w:tcPr>
          <w:p w14:paraId="29A70CEE"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2.地面:60mm厚C30细石混凝土（商</w:t>
            </w:r>
            <w:proofErr w:type="gramStart"/>
            <w:r w:rsidRPr="00953EB1">
              <w:rPr>
                <w:rFonts w:ascii="仿宋" w:eastAsia="仿宋" w:hAnsi="仿宋" w:cs="宋体" w:hint="eastAsia"/>
                <w:sz w:val="20"/>
                <w:szCs w:val="20"/>
              </w:rPr>
              <w:t>砼</w:t>
            </w:r>
            <w:proofErr w:type="gramEnd"/>
            <w:r w:rsidRPr="00953EB1">
              <w:rPr>
                <w:rFonts w:ascii="仿宋" w:eastAsia="仿宋" w:hAnsi="仿宋" w:cs="宋体" w:hint="eastAsia"/>
                <w:sz w:val="20"/>
                <w:szCs w:val="20"/>
              </w:rPr>
              <w:t>）</w:t>
            </w:r>
            <w:r w:rsidRPr="00953EB1">
              <w:rPr>
                <w:rFonts w:ascii="仿宋" w:eastAsia="仿宋" w:hAnsi="仿宋" w:cs="宋体" w:hint="eastAsia"/>
                <w:sz w:val="20"/>
                <w:szCs w:val="20"/>
              </w:rPr>
              <w:br/>
              <w:t>3.混凝土种类:综合考虑</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2.模板及支撑制作、安装、拆除、堆放、运输</w:t>
            </w:r>
            <w:r w:rsidRPr="00953EB1">
              <w:rPr>
                <w:rFonts w:ascii="仿宋" w:eastAsia="仿宋" w:hAnsi="仿宋" w:cs="宋体" w:hint="eastAsia"/>
                <w:sz w:val="20"/>
                <w:szCs w:val="20"/>
              </w:rPr>
              <w:br/>
              <w:t>3.混凝土制作、运输、浇筑、振捣、养护</w:t>
            </w:r>
          </w:p>
        </w:tc>
        <w:tc>
          <w:tcPr>
            <w:tcW w:w="567" w:type="dxa"/>
            <w:shd w:val="clear" w:color="auto" w:fill="auto"/>
            <w:vAlign w:val="center"/>
            <w:hideMark/>
          </w:tcPr>
          <w:p w14:paraId="08A7CCD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28695D45"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361.55 </w:t>
            </w:r>
          </w:p>
        </w:tc>
        <w:tc>
          <w:tcPr>
            <w:tcW w:w="709" w:type="dxa"/>
            <w:shd w:val="clear" w:color="auto" w:fill="auto"/>
            <w:vAlign w:val="center"/>
          </w:tcPr>
          <w:p w14:paraId="6D2BF6C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AA6506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6966AC9F"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0CF7EC2" w14:textId="77777777" w:rsidTr="00F74882">
        <w:trPr>
          <w:trHeight w:val="2625"/>
        </w:trPr>
        <w:tc>
          <w:tcPr>
            <w:tcW w:w="709" w:type="dxa"/>
            <w:shd w:val="clear" w:color="auto" w:fill="auto"/>
            <w:vAlign w:val="center"/>
            <w:hideMark/>
          </w:tcPr>
          <w:p w14:paraId="4D64579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1D81B6B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地坪漆地面</w:t>
            </w:r>
          </w:p>
        </w:tc>
        <w:tc>
          <w:tcPr>
            <w:tcW w:w="3969" w:type="dxa"/>
            <w:shd w:val="clear" w:color="auto" w:fill="auto"/>
            <w:vAlign w:val="center"/>
            <w:hideMark/>
          </w:tcPr>
          <w:p w14:paraId="144B696B"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2.地面:环氧地坪漆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1.基面打磨除尘</w:t>
            </w:r>
            <w:r w:rsidRPr="00953EB1">
              <w:rPr>
                <w:rFonts w:ascii="仿宋" w:eastAsia="仿宋" w:hAnsi="仿宋" w:cs="宋体" w:hint="eastAsia"/>
                <w:sz w:val="20"/>
                <w:szCs w:val="20"/>
              </w:rPr>
              <w:br/>
              <w:t>2.涂刷封闭底油</w:t>
            </w:r>
            <w:r w:rsidRPr="00953EB1">
              <w:rPr>
                <w:rFonts w:ascii="仿宋" w:eastAsia="仿宋" w:hAnsi="仿宋" w:cs="宋体" w:hint="eastAsia"/>
                <w:sz w:val="20"/>
                <w:szCs w:val="20"/>
              </w:rPr>
              <w:br/>
              <w:t>3.</w:t>
            </w:r>
            <w:proofErr w:type="gramStart"/>
            <w:r w:rsidRPr="00953EB1">
              <w:rPr>
                <w:rFonts w:ascii="仿宋" w:eastAsia="仿宋" w:hAnsi="仿宋" w:cs="宋体" w:hint="eastAsia"/>
                <w:sz w:val="20"/>
                <w:szCs w:val="20"/>
              </w:rPr>
              <w:t>批刮中涂</w:t>
            </w:r>
            <w:proofErr w:type="gramEnd"/>
            <w:r w:rsidRPr="00953EB1">
              <w:rPr>
                <w:rFonts w:ascii="仿宋" w:eastAsia="仿宋" w:hAnsi="仿宋" w:cs="宋体" w:hint="eastAsia"/>
                <w:sz w:val="20"/>
                <w:szCs w:val="20"/>
              </w:rPr>
              <w:t>砂浆层</w:t>
            </w:r>
            <w:r w:rsidRPr="00953EB1">
              <w:rPr>
                <w:rFonts w:ascii="仿宋" w:eastAsia="仿宋" w:hAnsi="仿宋" w:cs="宋体" w:hint="eastAsia"/>
                <w:sz w:val="20"/>
                <w:szCs w:val="20"/>
              </w:rPr>
              <w:br/>
              <w:t>4.</w:t>
            </w:r>
            <w:proofErr w:type="gramStart"/>
            <w:r w:rsidRPr="00953EB1">
              <w:rPr>
                <w:rFonts w:ascii="仿宋" w:eastAsia="仿宋" w:hAnsi="仿宋" w:cs="宋体" w:hint="eastAsia"/>
                <w:sz w:val="20"/>
                <w:szCs w:val="20"/>
              </w:rPr>
              <w:t>批刮中涂</w:t>
            </w:r>
            <w:proofErr w:type="gramEnd"/>
            <w:r w:rsidRPr="00953EB1">
              <w:rPr>
                <w:rFonts w:ascii="仿宋" w:eastAsia="仿宋" w:hAnsi="仿宋" w:cs="宋体" w:hint="eastAsia"/>
                <w:sz w:val="20"/>
                <w:szCs w:val="20"/>
              </w:rPr>
              <w:t>腻子层</w:t>
            </w:r>
            <w:r w:rsidRPr="00953EB1">
              <w:rPr>
                <w:rFonts w:ascii="仿宋" w:eastAsia="仿宋" w:hAnsi="仿宋" w:cs="宋体" w:hint="eastAsia"/>
                <w:sz w:val="20"/>
                <w:szCs w:val="20"/>
              </w:rPr>
              <w:br/>
              <w:t>5.</w:t>
            </w:r>
            <w:proofErr w:type="gramStart"/>
            <w:r w:rsidRPr="00953EB1">
              <w:rPr>
                <w:rFonts w:ascii="仿宋" w:eastAsia="仿宋" w:hAnsi="仿宋" w:cs="宋体" w:hint="eastAsia"/>
                <w:sz w:val="20"/>
                <w:szCs w:val="20"/>
              </w:rPr>
              <w:t>批刮色漆层</w:t>
            </w:r>
            <w:proofErr w:type="gramEnd"/>
            <w:r w:rsidRPr="00953EB1">
              <w:rPr>
                <w:rFonts w:ascii="仿宋" w:eastAsia="仿宋" w:hAnsi="仿宋" w:cs="宋体" w:hint="eastAsia"/>
                <w:sz w:val="20"/>
                <w:szCs w:val="20"/>
              </w:rPr>
              <w:t>，涂刷环氧树脂面漆</w:t>
            </w:r>
          </w:p>
        </w:tc>
        <w:tc>
          <w:tcPr>
            <w:tcW w:w="567" w:type="dxa"/>
            <w:shd w:val="clear" w:color="auto" w:fill="auto"/>
            <w:vAlign w:val="center"/>
            <w:hideMark/>
          </w:tcPr>
          <w:p w14:paraId="2C17E6A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2BF8FBD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361.55 </w:t>
            </w:r>
          </w:p>
        </w:tc>
        <w:tc>
          <w:tcPr>
            <w:tcW w:w="709" w:type="dxa"/>
            <w:shd w:val="clear" w:color="auto" w:fill="auto"/>
            <w:vAlign w:val="center"/>
          </w:tcPr>
          <w:p w14:paraId="09E18EFE"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D3768BC"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41B9D28F"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2FE7510C" w14:textId="77777777" w:rsidTr="00F74882">
        <w:trPr>
          <w:trHeight w:val="435"/>
        </w:trPr>
        <w:tc>
          <w:tcPr>
            <w:tcW w:w="2127" w:type="dxa"/>
            <w:gridSpan w:val="2"/>
            <w:shd w:val="clear" w:color="auto" w:fill="auto"/>
            <w:noWrap/>
            <w:vAlign w:val="center"/>
            <w:hideMark/>
          </w:tcPr>
          <w:p w14:paraId="033EA4E8"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lastRenderedPageBreak/>
              <w:t>小计</w:t>
            </w:r>
          </w:p>
        </w:tc>
        <w:tc>
          <w:tcPr>
            <w:tcW w:w="7938" w:type="dxa"/>
            <w:gridSpan w:val="6"/>
            <w:shd w:val="clear" w:color="auto" w:fill="auto"/>
            <w:noWrap/>
            <w:vAlign w:val="center"/>
          </w:tcPr>
          <w:p w14:paraId="15491640"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6BDE5B12" w14:textId="77777777" w:rsidTr="00F74882">
        <w:trPr>
          <w:trHeight w:val="435"/>
        </w:trPr>
        <w:tc>
          <w:tcPr>
            <w:tcW w:w="10065" w:type="dxa"/>
            <w:gridSpan w:val="8"/>
            <w:shd w:val="clear" w:color="auto" w:fill="auto"/>
            <w:noWrap/>
            <w:vAlign w:val="center"/>
            <w:hideMark/>
          </w:tcPr>
          <w:p w14:paraId="581D01E4" w14:textId="77777777" w:rsidR="00452962" w:rsidRPr="006269E7"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四、内墙涂料</w:t>
            </w:r>
          </w:p>
        </w:tc>
      </w:tr>
      <w:tr w:rsidR="00452962" w:rsidRPr="006269E7" w14:paraId="7B4AB73E" w14:textId="77777777" w:rsidTr="00F74882">
        <w:trPr>
          <w:trHeight w:val="1313"/>
        </w:trPr>
        <w:tc>
          <w:tcPr>
            <w:tcW w:w="709" w:type="dxa"/>
            <w:shd w:val="clear" w:color="auto" w:fill="auto"/>
            <w:vAlign w:val="center"/>
            <w:hideMark/>
          </w:tcPr>
          <w:p w14:paraId="4C58BA2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02EB14E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原有内墙涂料铲除</w:t>
            </w:r>
          </w:p>
        </w:tc>
        <w:tc>
          <w:tcPr>
            <w:tcW w:w="3969" w:type="dxa"/>
            <w:shd w:val="clear" w:color="auto" w:fill="auto"/>
            <w:vAlign w:val="center"/>
            <w:hideMark/>
          </w:tcPr>
          <w:p w14:paraId="0F8DE9D7"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1.部位:内墙面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1.墙面人工铲除</w:t>
            </w:r>
            <w:r w:rsidRPr="00953EB1">
              <w:rPr>
                <w:rFonts w:ascii="仿宋" w:eastAsia="仿宋" w:hAnsi="仿宋" w:cs="宋体" w:hint="eastAsia"/>
                <w:sz w:val="20"/>
                <w:szCs w:val="20"/>
              </w:rPr>
              <w:br/>
              <w:t>2.除渣</w:t>
            </w:r>
          </w:p>
        </w:tc>
        <w:tc>
          <w:tcPr>
            <w:tcW w:w="567" w:type="dxa"/>
            <w:shd w:val="clear" w:color="auto" w:fill="auto"/>
            <w:vAlign w:val="center"/>
            <w:hideMark/>
          </w:tcPr>
          <w:p w14:paraId="5250A39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7AA1ABF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274E9B64"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DAC069A"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1B85E90F"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2916535A" w14:textId="77777777" w:rsidTr="00F74882">
        <w:trPr>
          <w:trHeight w:val="2888"/>
        </w:trPr>
        <w:tc>
          <w:tcPr>
            <w:tcW w:w="709" w:type="dxa"/>
            <w:shd w:val="clear" w:color="auto" w:fill="auto"/>
            <w:vAlign w:val="center"/>
            <w:hideMark/>
          </w:tcPr>
          <w:p w14:paraId="7C64BAB5"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3F5BB54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内墙涂料漆</w:t>
            </w:r>
          </w:p>
        </w:tc>
        <w:tc>
          <w:tcPr>
            <w:tcW w:w="3969" w:type="dxa"/>
            <w:shd w:val="clear" w:color="auto" w:fill="auto"/>
            <w:vAlign w:val="center"/>
            <w:hideMark/>
          </w:tcPr>
          <w:p w14:paraId="3C455010"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1.使用部位:内墙面</w:t>
            </w:r>
            <w:r w:rsidRPr="00953EB1">
              <w:rPr>
                <w:rFonts w:ascii="仿宋" w:eastAsia="仿宋" w:hAnsi="仿宋" w:cs="宋体" w:hint="eastAsia"/>
                <w:sz w:val="20"/>
                <w:szCs w:val="20"/>
              </w:rPr>
              <w:br/>
              <w:t>2.颜色:白色</w:t>
            </w:r>
            <w:r w:rsidRPr="00953EB1">
              <w:rPr>
                <w:rFonts w:ascii="仿宋" w:eastAsia="仿宋" w:hAnsi="仿宋" w:cs="宋体" w:hint="eastAsia"/>
                <w:sz w:val="20"/>
                <w:szCs w:val="20"/>
              </w:rPr>
              <w:br/>
              <w:t>3.基层处理:满刮外墙柔性耐水腻子2遍；</w:t>
            </w:r>
            <w:r w:rsidRPr="00953EB1">
              <w:rPr>
                <w:rFonts w:ascii="仿宋" w:eastAsia="仿宋" w:hAnsi="仿宋" w:cs="宋体" w:hint="eastAsia"/>
                <w:sz w:val="20"/>
                <w:szCs w:val="20"/>
              </w:rPr>
              <w:br/>
              <w:t>4.面层处理:整体内墙白色漆面2遍</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2.腻子找平</w:t>
            </w:r>
            <w:r w:rsidRPr="00953EB1">
              <w:rPr>
                <w:rFonts w:ascii="仿宋" w:eastAsia="仿宋" w:hAnsi="仿宋" w:cs="宋体" w:hint="eastAsia"/>
                <w:sz w:val="20"/>
                <w:szCs w:val="20"/>
              </w:rPr>
              <w:br/>
              <w:t>3.整体内墙白色漆面2遍</w:t>
            </w:r>
          </w:p>
        </w:tc>
        <w:tc>
          <w:tcPr>
            <w:tcW w:w="567" w:type="dxa"/>
            <w:shd w:val="clear" w:color="auto" w:fill="auto"/>
            <w:vAlign w:val="center"/>
            <w:hideMark/>
          </w:tcPr>
          <w:p w14:paraId="4A1D3A4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5E52503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16DB7F29"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7DA9F81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vAlign w:val="center"/>
          </w:tcPr>
          <w:p w14:paraId="7C9EC2DF" w14:textId="77777777" w:rsidR="00452962" w:rsidRDefault="00452962" w:rsidP="00F74882">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71A6DA6C" w14:textId="77777777" w:rsidR="00452962" w:rsidRPr="006269E7" w:rsidRDefault="00452962" w:rsidP="00F74882">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452962" w:rsidRPr="006269E7" w14:paraId="7EA924C8" w14:textId="77777777" w:rsidTr="00F74882">
        <w:trPr>
          <w:trHeight w:val="788"/>
        </w:trPr>
        <w:tc>
          <w:tcPr>
            <w:tcW w:w="709" w:type="dxa"/>
            <w:shd w:val="clear" w:color="auto" w:fill="auto"/>
            <w:vAlign w:val="center"/>
            <w:hideMark/>
          </w:tcPr>
          <w:p w14:paraId="58886FB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0533DA3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活动脚手架</w:t>
            </w:r>
          </w:p>
        </w:tc>
        <w:tc>
          <w:tcPr>
            <w:tcW w:w="3969" w:type="dxa"/>
            <w:shd w:val="clear" w:color="auto" w:fill="auto"/>
            <w:vAlign w:val="center"/>
            <w:hideMark/>
          </w:tcPr>
          <w:p w14:paraId="3148268F"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[工作内容]</w:t>
            </w:r>
            <w:r w:rsidRPr="00953EB1">
              <w:rPr>
                <w:rFonts w:ascii="仿宋" w:eastAsia="仿宋" w:hAnsi="仿宋" w:cs="宋体" w:hint="eastAsia"/>
                <w:sz w:val="20"/>
                <w:szCs w:val="20"/>
              </w:rPr>
              <w:br/>
              <w:t>1.搭、拆脚手架</w:t>
            </w:r>
            <w:r w:rsidRPr="00953EB1">
              <w:rPr>
                <w:rFonts w:ascii="仿宋" w:eastAsia="仿宋" w:hAnsi="仿宋" w:cs="宋体" w:hint="eastAsia"/>
                <w:sz w:val="20"/>
                <w:szCs w:val="20"/>
              </w:rPr>
              <w:br/>
              <w:t>2.场内、场外材料搬运</w:t>
            </w:r>
          </w:p>
        </w:tc>
        <w:tc>
          <w:tcPr>
            <w:tcW w:w="567" w:type="dxa"/>
            <w:shd w:val="clear" w:color="auto" w:fill="auto"/>
            <w:vAlign w:val="center"/>
            <w:hideMark/>
          </w:tcPr>
          <w:p w14:paraId="37FC11F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5C4A1EA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1083.76 </w:t>
            </w:r>
          </w:p>
        </w:tc>
        <w:tc>
          <w:tcPr>
            <w:tcW w:w="709" w:type="dxa"/>
            <w:shd w:val="clear" w:color="auto" w:fill="auto"/>
            <w:vAlign w:val="center"/>
          </w:tcPr>
          <w:p w14:paraId="2286B20E"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4697E35"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E1B76CA"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72F86A88" w14:textId="77777777" w:rsidTr="00F74882">
        <w:trPr>
          <w:trHeight w:val="435"/>
        </w:trPr>
        <w:tc>
          <w:tcPr>
            <w:tcW w:w="2127" w:type="dxa"/>
            <w:gridSpan w:val="2"/>
            <w:shd w:val="clear" w:color="auto" w:fill="auto"/>
            <w:noWrap/>
            <w:vAlign w:val="center"/>
            <w:hideMark/>
          </w:tcPr>
          <w:p w14:paraId="39F5012C"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tcPr>
          <w:p w14:paraId="073AB9D9"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2C596506" w14:textId="77777777" w:rsidTr="00F74882">
        <w:trPr>
          <w:trHeight w:val="435"/>
        </w:trPr>
        <w:tc>
          <w:tcPr>
            <w:tcW w:w="10065" w:type="dxa"/>
            <w:gridSpan w:val="8"/>
            <w:shd w:val="clear" w:color="auto" w:fill="auto"/>
            <w:noWrap/>
            <w:vAlign w:val="center"/>
            <w:hideMark/>
          </w:tcPr>
          <w:p w14:paraId="3F1BE628" w14:textId="77777777" w:rsidR="00452962" w:rsidRPr="006269E7"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五、厕所</w:t>
            </w:r>
          </w:p>
        </w:tc>
      </w:tr>
      <w:tr w:rsidR="00452962" w:rsidRPr="006269E7" w14:paraId="348318A9" w14:textId="77777777" w:rsidTr="00F74882">
        <w:trPr>
          <w:trHeight w:val="788"/>
        </w:trPr>
        <w:tc>
          <w:tcPr>
            <w:tcW w:w="709" w:type="dxa"/>
            <w:shd w:val="clear" w:color="auto" w:fill="auto"/>
            <w:vAlign w:val="center"/>
            <w:hideMark/>
          </w:tcPr>
          <w:p w14:paraId="7C855E8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23879E6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原地面墙面(铺装面层及结构层）、洗手台、拖把池拆除</w:t>
            </w:r>
          </w:p>
        </w:tc>
        <w:tc>
          <w:tcPr>
            <w:tcW w:w="3969" w:type="dxa"/>
            <w:shd w:val="clear" w:color="auto" w:fill="auto"/>
            <w:vAlign w:val="center"/>
            <w:hideMark/>
          </w:tcPr>
          <w:p w14:paraId="24D5CFE2"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[工作内容]</w:t>
            </w:r>
            <w:r w:rsidRPr="00953EB1">
              <w:rPr>
                <w:rFonts w:ascii="仿宋" w:eastAsia="仿宋" w:hAnsi="仿宋" w:cs="宋体" w:hint="eastAsia"/>
                <w:sz w:val="20"/>
                <w:szCs w:val="20"/>
              </w:rPr>
              <w:br w:type="page"/>
              <w:t>1.人工铲除</w:t>
            </w:r>
            <w:r w:rsidRPr="00953EB1">
              <w:rPr>
                <w:rFonts w:ascii="仿宋" w:eastAsia="仿宋" w:hAnsi="仿宋" w:cs="宋体" w:hint="eastAsia"/>
                <w:sz w:val="20"/>
                <w:szCs w:val="20"/>
              </w:rPr>
              <w:br w:type="page"/>
              <w:t>2.</w:t>
            </w:r>
            <w:proofErr w:type="gramStart"/>
            <w:r w:rsidRPr="00953EB1">
              <w:rPr>
                <w:rFonts w:ascii="仿宋" w:eastAsia="仿宋" w:hAnsi="仿宋" w:cs="宋体" w:hint="eastAsia"/>
                <w:sz w:val="20"/>
                <w:szCs w:val="20"/>
              </w:rPr>
              <w:t>建渣外运</w:t>
            </w:r>
            <w:proofErr w:type="gramEnd"/>
            <w:r w:rsidRPr="00953EB1">
              <w:rPr>
                <w:rFonts w:ascii="仿宋" w:eastAsia="仿宋" w:hAnsi="仿宋" w:cs="宋体" w:hint="eastAsia"/>
                <w:sz w:val="20"/>
                <w:szCs w:val="20"/>
              </w:rPr>
              <w:t>除渣</w:t>
            </w:r>
          </w:p>
        </w:tc>
        <w:tc>
          <w:tcPr>
            <w:tcW w:w="567" w:type="dxa"/>
            <w:shd w:val="clear" w:color="auto" w:fill="auto"/>
            <w:vAlign w:val="center"/>
            <w:hideMark/>
          </w:tcPr>
          <w:p w14:paraId="3994D67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1DF5348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62ED04F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9E392F4"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6A8968B7"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41F3C53" w14:textId="77777777" w:rsidTr="00F74882">
        <w:trPr>
          <w:trHeight w:val="2363"/>
        </w:trPr>
        <w:tc>
          <w:tcPr>
            <w:tcW w:w="709" w:type="dxa"/>
            <w:shd w:val="clear" w:color="auto" w:fill="auto"/>
            <w:vAlign w:val="center"/>
            <w:hideMark/>
          </w:tcPr>
          <w:p w14:paraId="2455DF9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0D706A2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100mm厚C20混凝土垫层</w:t>
            </w:r>
          </w:p>
        </w:tc>
        <w:tc>
          <w:tcPr>
            <w:tcW w:w="3969" w:type="dxa"/>
            <w:shd w:val="clear" w:color="auto" w:fill="auto"/>
            <w:vAlign w:val="center"/>
            <w:hideMark/>
          </w:tcPr>
          <w:p w14:paraId="2CA5CF2F"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2.垫层:100mm厚C20混凝土垫层</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1.模板及支撑制作、安装、拆除、堆放、运输</w:t>
            </w:r>
            <w:r w:rsidRPr="00953EB1">
              <w:rPr>
                <w:rFonts w:ascii="仿宋" w:eastAsia="仿宋" w:hAnsi="仿宋" w:cs="宋体" w:hint="eastAsia"/>
                <w:sz w:val="20"/>
                <w:szCs w:val="20"/>
              </w:rPr>
              <w:br/>
              <w:t>2.混凝土制作、运输、浇筑、振捣、养护</w:t>
            </w:r>
          </w:p>
        </w:tc>
        <w:tc>
          <w:tcPr>
            <w:tcW w:w="567" w:type="dxa"/>
            <w:shd w:val="clear" w:color="auto" w:fill="auto"/>
            <w:vAlign w:val="center"/>
            <w:hideMark/>
          </w:tcPr>
          <w:p w14:paraId="700A169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m3</w:t>
            </w:r>
          </w:p>
        </w:tc>
        <w:tc>
          <w:tcPr>
            <w:tcW w:w="992" w:type="dxa"/>
            <w:shd w:val="clear" w:color="auto" w:fill="auto"/>
            <w:vAlign w:val="center"/>
            <w:hideMark/>
          </w:tcPr>
          <w:p w14:paraId="4E10800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1.35 </w:t>
            </w:r>
          </w:p>
        </w:tc>
        <w:tc>
          <w:tcPr>
            <w:tcW w:w="709" w:type="dxa"/>
            <w:shd w:val="clear" w:color="auto" w:fill="auto"/>
            <w:vAlign w:val="center"/>
          </w:tcPr>
          <w:p w14:paraId="6A0BA391"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B8EDF85"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1321D619"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5FABA957" w14:textId="77777777" w:rsidTr="00F74882">
        <w:trPr>
          <w:trHeight w:val="2100"/>
        </w:trPr>
        <w:tc>
          <w:tcPr>
            <w:tcW w:w="709" w:type="dxa"/>
            <w:shd w:val="clear" w:color="auto" w:fill="auto"/>
            <w:vAlign w:val="center"/>
            <w:hideMark/>
          </w:tcPr>
          <w:p w14:paraId="0D59FB5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500B30F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3mm厚水泥基防水涂料</w:t>
            </w:r>
          </w:p>
        </w:tc>
        <w:tc>
          <w:tcPr>
            <w:tcW w:w="3969" w:type="dxa"/>
            <w:shd w:val="clear" w:color="auto" w:fill="auto"/>
            <w:vAlign w:val="center"/>
            <w:hideMark/>
          </w:tcPr>
          <w:p w14:paraId="5863163A"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1.品种、规格、厚度:3厚水泥基防水涂料</w:t>
            </w:r>
            <w:r w:rsidRPr="00953EB1">
              <w:rPr>
                <w:rFonts w:ascii="仿宋" w:eastAsia="仿宋" w:hAnsi="仿宋" w:cs="宋体" w:hint="eastAsia"/>
                <w:sz w:val="20"/>
                <w:szCs w:val="20"/>
              </w:rPr>
              <w:br/>
              <w:t>2.防水部位:墙面、地面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1.基层处理</w:t>
            </w:r>
            <w:r w:rsidRPr="00953EB1">
              <w:rPr>
                <w:rFonts w:ascii="仿宋" w:eastAsia="仿宋" w:hAnsi="仿宋" w:cs="宋体" w:hint="eastAsia"/>
                <w:sz w:val="20"/>
                <w:szCs w:val="20"/>
              </w:rPr>
              <w:br/>
              <w:t>2.</w:t>
            </w:r>
            <w:proofErr w:type="gramStart"/>
            <w:r w:rsidRPr="00953EB1">
              <w:rPr>
                <w:rFonts w:ascii="仿宋" w:eastAsia="仿宋" w:hAnsi="仿宋" w:cs="宋体" w:hint="eastAsia"/>
                <w:sz w:val="20"/>
                <w:szCs w:val="20"/>
              </w:rPr>
              <w:t>刷基层</w:t>
            </w:r>
            <w:proofErr w:type="gramEnd"/>
            <w:r w:rsidRPr="00953EB1">
              <w:rPr>
                <w:rFonts w:ascii="仿宋" w:eastAsia="仿宋" w:hAnsi="仿宋" w:cs="宋体" w:hint="eastAsia"/>
                <w:sz w:val="20"/>
                <w:szCs w:val="20"/>
              </w:rPr>
              <w:t>处理剂</w:t>
            </w:r>
            <w:r w:rsidRPr="00953EB1">
              <w:rPr>
                <w:rFonts w:ascii="仿宋" w:eastAsia="仿宋" w:hAnsi="仿宋" w:cs="宋体" w:hint="eastAsia"/>
                <w:sz w:val="20"/>
                <w:szCs w:val="20"/>
              </w:rPr>
              <w:br/>
              <w:t>3.铺布、喷涂防水层</w:t>
            </w:r>
          </w:p>
        </w:tc>
        <w:tc>
          <w:tcPr>
            <w:tcW w:w="567" w:type="dxa"/>
            <w:shd w:val="clear" w:color="auto" w:fill="auto"/>
            <w:vAlign w:val="center"/>
            <w:hideMark/>
          </w:tcPr>
          <w:p w14:paraId="6C58916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CCDF5B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43.91 </w:t>
            </w:r>
          </w:p>
        </w:tc>
        <w:tc>
          <w:tcPr>
            <w:tcW w:w="709" w:type="dxa"/>
            <w:shd w:val="clear" w:color="auto" w:fill="auto"/>
            <w:vAlign w:val="center"/>
          </w:tcPr>
          <w:p w14:paraId="2457CE8A"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79B36EF"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8974E81"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093E950C" w14:textId="77777777" w:rsidTr="00F74882">
        <w:trPr>
          <w:trHeight w:val="2363"/>
        </w:trPr>
        <w:tc>
          <w:tcPr>
            <w:tcW w:w="709" w:type="dxa"/>
            <w:shd w:val="clear" w:color="auto" w:fill="auto"/>
            <w:vAlign w:val="center"/>
            <w:hideMark/>
          </w:tcPr>
          <w:p w14:paraId="578C5FD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4</w:t>
            </w:r>
          </w:p>
        </w:tc>
        <w:tc>
          <w:tcPr>
            <w:tcW w:w="1418" w:type="dxa"/>
            <w:shd w:val="clear" w:color="auto" w:fill="auto"/>
            <w:vAlign w:val="center"/>
            <w:hideMark/>
          </w:tcPr>
          <w:p w14:paraId="3F44E6B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20mm厚M20水泥砂浆保护层</w:t>
            </w:r>
          </w:p>
        </w:tc>
        <w:tc>
          <w:tcPr>
            <w:tcW w:w="3969" w:type="dxa"/>
            <w:shd w:val="clear" w:color="auto" w:fill="auto"/>
            <w:vAlign w:val="center"/>
            <w:hideMark/>
          </w:tcPr>
          <w:p w14:paraId="5154A645"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1.抹灰厚度、砂浆配合比:20mm厚M20水泥砂浆保护层</w:t>
            </w:r>
            <w:r w:rsidRPr="00953EB1">
              <w:rPr>
                <w:rFonts w:ascii="仿宋" w:eastAsia="仿宋" w:hAnsi="仿宋" w:cs="宋体" w:hint="eastAsia"/>
                <w:sz w:val="20"/>
                <w:szCs w:val="20"/>
              </w:rPr>
              <w:br/>
              <w:t>2.砂浆种类:预拌砂浆</w:t>
            </w:r>
            <w:r w:rsidRPr="00953EB1">
              <w:rPr>
                <w:rFonts w:ascii="仿宋" w:eastAsia="仿宋" w:hAnsi="仿宋" w:cs="宋体" w:hint="eastAsia"/>
                <w:sz w:val="20"/>
                <w:szCs w:val="20"/>
              </w:rPr>
              <w:br/>
              <w:t>3.部位:地面</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3.底层抹灰</w:t>
            </w:r>
          </w:p>
        </w:tc>
        <w:tc>
          <w:tcPr>
            <w:tcW w:w="567" w:type="dxa"/>
            <w:shd w:val="clear" w:color="auto" w:fill="auto"/>
            <w:vAlign w:val="center"/>
            <w:hideMark/>
          </w:tcPr>
          <w:p w14:paraId="377B7517"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647CCE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13.46 </w:t>
            </w:r>
          </w:p>
        </w:tc>
        <w:tc>
          <w:tcPr>
            <w:tcW w:w="709" w:type="dxa"/>
            <w:shd w:val="clear" w:color="auto" w:fill="auto"/>
            <w:vAlign w:val="center"/>
          </w:tcPr>
          <w:p w14:paraId="5B8C495A"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FE6EB9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48E80CC4"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6B2B0CEF" w14:textId="77777777" w:rsidTr="00F74882">
        <w:trPr>
          <w:trHeight w:val="2888"/>
        </w:trPr>
        <w:tc>
          <w:tcPr>
            <w:tcW w:w="709" w:type="dxa"/>
            <w:shd w:val="clear" w:color="auto" w:fill="auto"/>
            <w:vAlign w:val="center"/>
            <w:hideMark/>
          </w:tcPr>
          <w:p w14:paraId="40E898A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5</w:t>
            </w:r>
          </w:p>
        </w:tc>
        <w:tc>
          <w:tcPr>
            <w:tcW w:w="1418" w:type="dxa"/>
            <w:shd w:val="clear" w:color="auto" w:fill="auto"/>
            <w:vAlign w:val="center"/>
            <w:hideMark/>
          </w:tcPr>
          <w:p w14:paraId="3635B18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地面砖粘贴</w:t>
            </w:r>
          </w:p>
        </w:tc>
        <w:tc>
          <w:tcPr>
            <w:tcW w:w="3969" w:type="dxa"/>
            <w:shd w:val="clear" w:color="auto" w:fill="auto"/>
            <w:vAlign w:val="center"/>
            <w:hideMark/>
          </w:tcPr>
          <w:p w14:paraId="44E7BCD1"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1.名称:300*300地面砖</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3.铺结合层</w:t>
            </w:r>
            <w:r w:rsidRPr="00953EB1">
              <w:rPr>
                <w:rFonts w:ascii="仿宋" w:eastAsia="仿宋" w:hAnsi="仿宋" w:cs="宋体" w:hint="eastAsia"/>
                <w:sz w:val="20"/>
                <w:szCs w:val="20"/>
              </w:rPr>
              <w:br/>
              <w:t>4.面层安装</w:t>
            </w:r>
            <w:r w:rsidRPr="00953EB1">
              <w:rPr>
                <w:rFonts w:ascii="仿宋" w:eastAsia="仿宋" w:hAnsi="仿宋" w:cs="宋体" w:hint="eastAsia"/>
                <w:sz w:val="20"/>
                <w:szCs w:val="20"/>
              </w:rPr>
              <w:br/>
              <w:t>5.材料运输</w:t>
            </w:r>
          </w:p>
        </w:tc>
        <w:tc>
          <w:tcPr>
            <w:tcW w:w="567" w:type="dxa"/>
            <w:shd w:val="clear" w:color="auto" w:fill="auto"/>
            <w:vAlign w:val="center"/>
            <w:hideMark/>
          </w:tcPr>
          <w:p w14:paraId="094369A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7A3A042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13.46 </w:t>
            </w:r>
          </w:p>
        </w:tc>
        <w:tc>
          <w:tcPr>
            <w:tcW w:w="709" w:type="dxa"/>
            <w:shd w:val="clear" w:color="auto" w:fill="auto"/>
            <w:vAlign w:val="center"/>
          </w:tcPr>
          <w:p w14:paraId="1EBF865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3490CC6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31FDA837"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6CB2EF05" w14:textId="77777777" w:rsidTr="00F74882">
        <w:trPr>
          <w:trHeight w:val="2363"/>
        </w:trPr>
        <w:tc>
          <w:tcPr>
            <w:tcW w:w="709" w:type="dxa"/>
            <w:shd w:val="clear" w:color="auto" w:fill="auto"/>
            <w:vAlign w:val="center"/>
            <w:hideMark/>
          </w:tcPr>
          <w:p w14:paraId="6D9C2D8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w:t>
            </w:r>
          </w:p>
        </w:tc>
        <w:tc>
          <w:tcPr>
            <w:tcW w:w="1418" w:type="dxa"/>
            <w:shd w:val="clear" w:color="auto" w:fill="auto"/>
            <w:vAlign w:val="center"/>
            <w:hideMark/>
          </w:tcPr>
          <w:p w14:paraId="1B8C567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墙面一般抹灰</w:t>
            </w:r>
          </w:p>
        </w:tc>
        <w:tc>
          <w:tcPr>
            <w:tcW w:w="3969" w:type="dxa"/>
            <w:shd w:val="clear" w:color="auto" w:fill="auto"/>
            <w:vAlign w:val="center"/>
            <w:hideMark/>
          </w:tcPr>
          <w:p w14:paraId="71DDB76B"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1.墙体类型：砖砌体</w:t>
            </w:r>
            <w:r w:rsidRPr="00953EB1">
              <w:rPr>
                <w:rFonts w:ascii="仿宋" w:eastAsia="仿宋" w:hAnsi="仿宋" w:cs="宋体" w:hint="eastAsia"/>
                <w:sz w:val="20"/>
                <w:szCs w:val="20"/>
              </w:rPr>
              <w:br/>
              <w:t>2.结合层:20厚M15水泥砂浆结合层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3.材料运输</w:t>
            </w:r>
          </w:p>
        </w:tc>
        <w:tc>
          <w:tcPr>
            <w:tcW w:w="567" w:type="dxa"/>
            <w:shd w:val="clear" w:color="auto" w:fill="auto"/>
            <w:vAlign w:val="center"/>
            <w:hideMark/>
          </w:tcPr>
          <w:p w14:paraId="61D279C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6297D07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30.45 </w:t>
            </w:r>
          </w:p>
        </w:tc>
        <w:tc>
          <w:tcPr>
            <w:tcW w:w="709" w:type="dxa"/>
            <w:shd w:val="clear" w:color="auto" w:fill="auto"/>
            <w:vAlign w:val="center"/>
          </w:tcPr>
          <w:p w14:paraId="75245B8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ED78FFA"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EBB2622"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0A11E667" w14:textId="77777777" w:rsidTr="00F74882">
        <w:trPr>
          <w:trHeight w:val="2888"/>
        </w:trPr>
        <w:tc>
          <w:tcPr>
            <w:tcW w:w="709" w:type="dxa"/>
            <w:shd w:val="clear" w:color="auto" w:fill="auto"/>
            <w:vAlign w:val="center"/>
            <w:hideMark/>
          </w:tcPr>
          <w:p w14:paraId="278878A5"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7</w:t>
            </w:r>
          </w:p>
        </w:tc>
        <w:tc>
          <w:tcPr>
            <w:tcW w:w="1418" w:type="dxa"/>
            <w:shd w:val="clear" w:color="auto" w:fill="auto"/>
            <w:vAlign w:val="center"/>
            <w:hideMark/>
          </w:tcPr>
          <w:p w14:paraId="3989261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墙面砖粘贴</w:t>
            </w:r>
          </w:p>
        </w:tc>
        <w:tc>
          <w:tcPr>
            <w:tcW w:w="3969" w:type="dxa"/>
            <w:shd w:val="clear" w:color="auto" w:fill="auto"/>
            <w:vAlign w:val="center"/>
            <w:hideMark/>
          </w:tcPr>
          <w:p w14:paraId="5D86F328"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1.名称:200*300墙面砖</w:t>
            </w:r>
            <w:r w:rsidRPr="00953EB1">
              <w:rPr>
                <w:rFonts w:ascii="仿宋" w:eastAsia="仿宋" w:hAnsi="仿宋" w:cs="宋体" w:hint="eastAsia"/>
                <w:sz w:val="20"/>
                <w:szCs w:val="20"/>
              </w:rPr>
              <w:br/>
              <w:t>2.结合层:30厚M15水泥砂浆结合层</w:t>
            </w:r>
            <w:r w:rsidRPr="00953EB1">
              <w:rPr>
                <w:rFonts w:ascii="仿宋" w:eastAsia="仿宋" w:hAnsi="仿宋" w:cs="宋体" w:hint="eastAsia"/>
                <w:sz w:val="20"/>
                <w:szCs w:val="20"/>
              </w:rPr>
              <w:br/>
              <w:t>3.砂浆种类:预拌砂浆</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1.基层清理</w:t>
            </w:r>
            <w:r w:rsidRPr="00953EB1">
              <w:rPr>
                <w:rFonts w:ascii="仿宋" w:eastAsia="仿宋" w:hAnsi="仿宋" w:cs="宋体" w:hint="eastAsia"/>
                <w:sz w:val="20"/>
                <w:szCs w:val="20"/>
              </w:rPr>
              <w:br/>
              <w:t>2.砂浆制作、运输</w:t>
            </w:r>
            <w:r w:rsidRPr="00953EB1">
              <w:rPr>
                <w:rFonts w:ascii="仿宋" w:eastAsia="仿宋" w:hAnsi="仿宋" w:cs="宋体" w:hint="eastAsia"/>
                <w:sz w:val="20"/>
                <w:szCs w:val="20"/>
              </w:rPr>
              <w:br/>
              <w:t>3.铺结合层</w:t>
            </w:r>
            <w:r w:rsidRPr="00953EB1">
              <w:rPr>
                <w:rFonts w:ascii="仿宋" w:eastAsia="仿宋" w:hAnsi="仿宋" w:cs="宋体" w:hint="eastAsia"/>
                <w:sz w:val="20"/>
                <w:szCs w:val="20"/>
              </w:rPr>
              <w:br/>
              <w:t>4.面层安装</w:t>
            </w:r>
            <w:r w:rsidRPr="00953EB1">
              <w:rPr>
                <w:rFonts w:ascii="仿宋" w:eastAsia="仿宋" w:hAnsi="仿宋" w:cs="宋体" w:hint="eastAsia"/>
                <w:sz w:val="20"/>
                <w:szCs w:val="20"/>
              </w:rPr>
              <w:br/>
              <w:t>5.材料运输</w:t>
            </w:r>
          </w:p>
        </w:tc>
        <w:tc>
          <w:tcPr>
            <w:tcW w:w="567" w:type="dxa"/>
            <w:shd w:val="clear" w:color="auto" w:fill="auto"/>
            <w:vAlign w:val="center"/>
            <w:hideMark/>
          </w:tcPr>
          <w:p w14:paraId="1D2B253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1B3F871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30.45 </w:t>
            </w:r>
          </w:p>
        </w:tc>
        <w:tc>
          <w:tcPr>
            <w:tcW w:w="709" w:type="dxa"/>
            <w:shd w:val="clear" w:color="auto" w:fill="auto"/>
            <w:vAlign w:val="center"/>
          </w:tcPr>
          <w:p w14:paraId="6F2E94EF"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9148045"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289C330"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28B9E77E" w14:textId="77777777" w:rsidTr="00F74882">
        <w:trPr>
          <w:trHeight w:val="1551"/>
        </w:trPr>
        <w:tc>
          <w:tcPr>
            <w:tcW w:w="709" w:type="dxa"/>
            <w:shd w:val="clear" w:color="auto" w:fill="auto"/>
            <w:vAlign w:val="center"/>
            <w:hideMark/>
          </w:tcPr>
          <w:p w14:paraId="6BC0A85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8</w:t>
            </w:r>
          </w:p>
        </w:tc>
        <w:tc>
          <w:tcPr>
            <w:tcW w:w="1418" w:type="dxa"/>
            <w:shd w:val="clear" w:color="auto" w:fill="auto"/>
            <w:vAlign w:val="center"/>
            <w:hideMark/>
          </w:tcPr>
          <w:p w14:paraId="5907619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内墙涂料漆</w:t>
            </w:r>
          </w:p>
        </w:tc>
        <w:tc>
          <w:tcPr>
            <w:tcW w:w="3969" w:type="dxa"/>
            <w:shd w:val="clear" w:color="auto" w:fill="auto"/>
            <w:vAlign w:val="center"/>
            <w:hideMark/>
          </w:tcPr>
          <w:p w14:paraId="0B385A24"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1.使用部位:内墙面</w:t>
            </w:r>
            <w:r w:rsidRPr="00953EB1">
              <w:rPr>
                <w:rFonts w:ascii="仿宋" w:eastAsia="仿宋" w:hAnsi="仿宋" w:cs="宋体" w:hint="eastAsia"/>
                <w:sz w:val="20"/>
                <w:szCs w:val="20"/>
              </w:rPr>
              <w:br w:type="page"/>
              <w:t>2.颜色:白色</w:t>
            </w:r>
            <w:r w:rsidRPr="00953EB1">
              <w:rPr>
                <w:rFonts w:ascii="仿宋" w:eastAsia="仿宋" w:hAnsi="仿宋" w:cs="宋体" w:hint="eastAsia"/>
                <w:sz w:val="20"/>
                <w:szCs w:val="20"/>
              </w:rPr>
              <w:br w:type="page"/>
              <w:t>3.基层处理:满刮外墙柔性耐水腻子2遍；</w:t>
            </w:r>
            <w:r w:rsidRPr="00953EB1">
              <w:rPr>
                <w:rFonts w:ascii="仿宋" w:eastAsia="仿宋" w:hAnsi="仿宋" w:cs="宋体" w:hint="eastAsia"/>
                <w:sz w:val="20"/>
                <w:szCs w:val="20"/>
              </w:rPr>
              <w:br w:type="page"/>
              <w:t>4.面层处理:整体内墙白色漆面2遍</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1.基层清理</w:t>
            </w:r>
            <w:r w:rsidRPr="00953EB1">
              <w:rPr>
                <w:rFonts w:ascii="仿宋" w:eastAsia="仿宋" w:hAnsi="仿宋" w:cs="宋体" w:hint="eastAsia"/>
                <w:sz w:val="20"/>
                <w:szCs w:val="20"/>
              </w:rPr>
              <w:br w:type="page"/>
              <w:t>2.腻子找平</w:t>
            </w:r>
            <w:r w:rsidRPr="00953EB1">
              <w:rPr>
                <w:rFonts w:ascii="仿宋" w:eastAsia="仿宋" w:hAnsi="仿宋" w:cs="宋体" w:hint="eastAsia"/>
                <w:sz w:val="20"/>
                <w:szCs w:val="20"/>
              </w:rPr>
              <w:br w:type="page"/>
              <w:t>3.整体内墙白色漆面2遍</w:t>
            </w:r>
          </w:p>
        </w:tc>
        <w:tc>
          <w:tcPr>
            <w:tcW w:w="567" w:type="dxa"/>
            <w:shd w:val="clear" w:color="auto" w:fill="auto"/>
            <w:vAlign w:val="center"/>
            <w:hideMark/>
          </w:tcPr>
          <w:p w14:paraId="0BE6E0F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3350F497"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31.96 </w:t>
            </w:r>
          </w:p>
        </w:tc>
        <w:tc>
          <w:tcPr>
            <w:tcW w:w="709" w:type="dxa"/>
            <w:shd w:val="clear" w:color="auto" w:fill="auto"/>
            <w:vAlign w:val="center"/>
          </w:tcPr>
          <w:p w14:paraId="43C419AD"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519CD00"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9DA59F5"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5B9C21C2" w14:textId="77777777" w:rsidTr="00F74882">
        <w:trPr>
          <w:trHeight w:val="1838"/>
        </w:trPr>
        <w:tc>
          <w:tcPr>
            <w:tcW w:w="709" w:type="dxa"/>
            <w:shd w:val="clear" w:color="auto" w:fill="auto"/>
            <w:vAlign w:val="center"/>
            <w:hideMark/>
          </w:tcPr>
          <w:p w14:paraId="7EF29E4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9</w:t>
            </w:r>
          </w:p>
        </w:tc>
        <w:tc>
          <w:tcPr>
            <w:tcW w:w="1418" w:type="dxa"/>
            <w:shd w:val="clear" w:color="auto" w:fill="auto"/>
            <w:vAlign w:val="center"/>
            <w:hideMark/>
          </w:tcPr>
          <w:p w14:paraId="3CAF951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厕所木质隔断板</w:t>
            </w:r>
          </w:p>
        </w:tc>
        <w:tc>
          <w:tcPr>
            <w:tcW w:w="3969" w:type="dxa"/>
            <w:shd w:val="clear" w:color="auto" w:fill="auto"/>
            <w:vAlign w:val="center"/>
            <w:hideMark/>
          </w:tcPr>
          <w:p w14:paraId="36F65D5B"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1.高度：1100mm</w:t>
            </w:r>
            <w:r w:rsidRPr="00953EB1">
              <w:rPr>
                <w:rFonts w:ascii="仿宋" w:eastAsia="仿宋" w:hAnsi="仿宋" w:cs="宋体" w:hint="eastAsia"/>
                <w:sz w:val="20"/>
                <w:szCs w:val="20"/>
              </w:rPr>
              <w:br/>
              <w:t>2.类型：木质隔断板</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1.制作、运输</w:t>
            </w:r>
            <w:r w:rsidRPr="00953EB1">
              <w:rPr>
                <w:rFonts w:ascii="仿宋" w:eastAsia="仿宋" w:hAnsi="仿宋" w:cs="宋体" w:hint="eastAsia"/>
                <w:sz w:val="20"/>
                <w:szCs w:val="20"/>
              </w:rPr>
              <w:br/>
              <w:t>2.不锈钢配件、支撑角等配件</w:t>
            </w:r>
            <w:r w:rsidRPr="00953EB1">
              <w:rPr>
                <w:rFonts w:ascii="仿宋" w:eastAsia="仿宋" w:hAnsi="仿宋" w:cs="宋体" w:hint="eastAsia"/>
                <w:sz w:val="20"/>
                <w:szCs w:val="20"/>
              </w:rPr>
              <w:br/>
              <w:t>3.安装隔断板</w:t>
            </w:r>
          </w:p>
        </w:tc>
        <w:tc>
          <w:tcPr>
            <w:tcW w:w="567" w:type="dxa"/>
            <w:shd w:val="clear" w:color="auto" w:fill="auto"/>
            <w:vAlign w:val="center"/>
            <w:hideMark/>
          </w:tcPr>
          <w:p w14:paraId="24683E0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m2</w:t>
            </w:r>
          </w:p>
        </w:tc>
        <w:tc>
          <w:tcPr>
            <w:tcW w:w="992" w:type="dxa"/>
            <w:shd w:val="clear" w:color="auto" w:fill="auto"/>
            <w:vAlign w:val="center"/>
            <w:hideMark/>
          </w:tcPr>
          <w:p w14:paraId="4E2087C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4.84 </w:t>
            </w:r>
          </w:p>
        </w:tc>
        <w:tc>
          <w:tcPr>
            <w:tcW w:w="709" w:type="dxa"/>
            <w:shd w:val="clear" w:color="auto" w:fill="auto"/>
            <w:vAlign w:val="center"/>
          </w:tcPr>
          <w:p w14:paraId="5106CDF0"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D1763CE"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55C93BA"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3CF0B7DF" w14:textId="77777777" w:rsidTr="00F74882">
        <w:trPr>
          <w:trHeight w:val="1313"/>
        </w:trPr>
        <w:tc>
          <w:tcPr>
            <w:tcW w:w="709" w:type="dxa"/>
            <w:shd w:val="clear" w:color="auto" w:fill="auto"/>
            <w:vAlign w:val="center"/>
            <w:hideMark/>
          </w:tcPr>
          <w:p w14:paraId="0FC7EB7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10</w:t>
            </w:r>
          </w:p>
        </w:tc>
        <w:tc>
          <w:tcPr>
            <w:tcW w:w="1418" w:type="dxa"/>
            <w:shd w:val="clear" w:color="auto" w:fill="auto"/>
            <w:vAlign w:val="center"/>
            <w:hideMark/>
          </w:tcPr>
          <w:p w14:paraId="03A1F65A"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蹲便器及冲水箱</w:t>
            </w:r>
          </w:p>
        </w:tc>
        <w:tc>
          <w:tcPr>
            <w:tcW w:w="3969" w:type="dxa"/>
            <w:shd w:val="clear" w:color="auto" w:fill="auto"/>
            <w:vAlign w:val="center"/>
            <w:hideMark/>
          </w:tcPr>
          <w:p w14:paraId="7774894C"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1.蹲便器规格：420mm*550mm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1.器具安装、附件安装</w:t>
            </w:r>
            <w:r w:rsidRPr="00953EB1">
              <w:rPr>
                <w:rFonts w:ascii="仿宋" w:eastAsia="仿宋" w:hAnsi="仿宋" w:cs="宋体" w:hint="eastAsia"/>
                <w:sz w:val="20"/>
                <w:szCs w:val="20"/>
              </w:rPr>
              <w:br/>
              <w:t>2.材料运输</w:t>
            </w:r>
          </w:p>
        </w:tc>
        <w:tc>
          <w:tcPr>
            <w:tcW w:w="567" w:type="dxa"/>
            <w:shd w:val="clear" w:color="auto" w:fill="auto"/>
            <w:vAlign w:val="center"/>
            <w:hideMark/>
          </w:tcPr>
          <w:p w14:paraId="4CC4281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套</w:t>
            </w:r>
          </w:p>
        </w:tc>
        <w:tc>
          <w:tcPr>
            <w:tcW w:w="992" w:type="dxa"/>
            <w:shd w:val="clear" w:color="auto" w:fill="auto"/>
            <w:vAlign w:val="center"/>
            <w:hideMark/>
          </w:tcPr>
          <w:p w14:paraId="1C41C69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2.00 </w:t>
            </w:r>
          </w:p>
        </w:tc>
        <w:tc>
          <w:tcPr>
            <w:tcW w:w="709" w:type="dxa"/>
            <w:shd w:val="clear" w:color="auto" w:fill="auto"/>
            <w:vAlign w:val="center"/>
          </w:tcPr>
          <w:p w14:paraId="226CE527"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469FCF87"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7BE93705"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475F3ADB" w14:textId="77777777" w:rsidTr="00F74882">
        <w:trPr>
          <w:trHeight w:val="1838"/>
        </w:trPr>
        <w:tc>
          <w:tcPr>
            <w:tcW w:w="709" w:type="dxa"/>
            <w:shd w:val="clear" w:color="auto" w:fill="auto"/>
            <w:vAlign w:val="center"/>
            <w:hideMark/>
          </w:tcPr>
          <w:p w14:paraId="79CAC5F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11</w:t>
            </w:r>
          </w:p>
        </w:tc>
        <w:tc>
          <w:tcPr>
            <w:tcW w:w="1418" w:type="dxa"/>
            <w:shd w:val="clear" w:color="auto" w:fill="auto"/>
            <w:vAlign w:val="center"/>
            <w:hideMark/>
          </w:tcPr>
          <w:p w14:paraId="731A954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洗手台</w:t>
            </w:r>
          </w:p>
        </w:tc>
        <w:tc>
          <w:tcPr>
            <w:tcW w:w="3969" w:type="dxa"/>
            <w:shd w:val="clear" w:color="auto" w:fill="auto"/>
            <w:vAlign w:val="center"/>
            <w:hideMark/>
          </w:tcPr>
          <w:p w14:paraId="5DDD0C12"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1.部位:厕所洗手台</w:t>
            </w:r>
            <w:r w:rsidRPr="00953EB1">
              <w:rPr>
                <w:rFonts w:ascii="仿宋" w:eastAsia="仿宋" w:hAnsi="仿宋" w:cs="宋体" w:hint="eastAsia"/>
                <w:sz w:val="20"/>
                <w:szCs w:val="20"/>
              </w:rPr>
              <w:br/>
              <w:t>2.尺寸：长度1200mm、宽度700mm、高度850mm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1.砖砌体/</w:t>
            </w:r>
            <w:proofErr w:type="gramStart"/>
            <w:r w:rsidRPr="00953EB1">
              <w:rPr>
                <w:rFonts w:ascii="仿宋" w:eastAsia="仿宋" w:hAnsi="仿宋" w:cs="宋体" w:hint="eastAsia"/>
                <w:sz w:val="20"/>
                <w:szCs w:val="20"/>
              </w:rPr>
              <w:t>砼</w:t>
            </w:r>
            <w:proofErr w:type="gramEnd"/>
            <w:r w:rsidRPr="00953EB1">
              <w:rPr>
                <w:rFonts w:ascii="仿宋" w:eastAsia="仿宋" w:hAnsi="仿宋" w:cs="宋体" w:hint="eastAsia"/>
                <w:sz w:val="20"/>
                <w:szCs w:val="20"/>
              </w:rPr>
              <w:t>浇筑结构</w:t>
            </w:r>
            <w:r w:rsidRPr="00953EB1">
              <w:rPr>
                <w:rFonts w:ascii="仿宋" w:eastAsia="仿宋" w:hAnsi="仿宋" w:cs="宋体" w:hint="eastAsia"/>
                <w:sz w:val="20"/>
                <w:szCs w:val="20"/>
              </w:rPr>
              <w:br/>
              <w:t>2.饰面贴砖</w:t>
            </w:r>
          </w:p>
        </w:tc>
        <w:tc>
          <w:tcPr>
            <w:tcW w:w="567" w:type="dxa"/>
            <w:shd w:val="clear" w:color="auto" w:fill="auto"/>
            <w:vAlign w:val="center"/>
            <w:hideMark/>
          </w:tcPr>
          <w:p w14:paraId="0424FB90" w14:textId="77777777" w:rsidR="00452962" w:rsidRPr="00953EB1" w:rsidRDefault="00452962" w:rsidP="00F7488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个</w:t>
            </w:r>
            <w:proofErr w:type="gramEnd"/>
          </w:p>
        </w:tc>
        <w:tc>
          <w:tcPr>
            <w:tcW w:w="992" w:type="dxa"/>
            <w:shd w:val="clear" w:color="auto" w:fill="auto"/>
            <w:vAlign w:val="center"/>
            <w:hideMark/>
          </w:tcPr>
          <w:p w14:paraId="19D381C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6227820B"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20B4C168"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16C6B5A"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75FD8652" w14:textId="77777777" w:rsidTr="00F74882">
        <w:trPr>
          <w:trHeight w:val="1050"/>
        </w:trPr>
        <w:tc>
          <w:tcPr>
            <w:tcW w:w="709" w:type="dxa"/>
            <w:shd w:val="clear" w:color="auto" w:fill="auto"/>
            <w:vAlign w:val="center"/>
            <w:hideMark/>
          </w:tcPr>
          <w:p w14:paraId="2B61B14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12</w:t>
            </w:r>
          </w:p>
        </w:tc>
        <w:tc>
          <w:tcPr>
            <w:tcW w:w="1418" w:type="dxa"/>
            <w:shd w:val="clear" w:color="auto" w:fill="auto"/>
            <w:vAlign w:val="center"/>
            <w:hideMark/>
          </w:tcPr>
          <w:p w14:paraId="5DDA18A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成品拖把池</w:t>
            </w:r>
          </w:p>
        </w:tc>
        <w:tc>
          <w:tcPr>
            <w:tcW w:w="3969" w:type="dxa"/>
            <w:shd w:val="clear" w:color="auto" w:fill="auto"/>
            <w:vAlign w:val="center"/>
            <w:hideMark/>
          </w:tcPr>
          <w:p w14:paraId="12F18DAD"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1.部位:厕所成品拖把池</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1.适配成品拖把池安装</w:t>
            </w:r>
          </w:p>
        </w:tc>
        <w:tc>
          <w:tcPr>
            <w:tcW w:w="567" w:type="dxa"/>
            <w:shd w:val="clear" w:color="auto" w:fill="auto"/>
            <w:vAlign w:val="center"/>
            <w:hideMark/>
          </w:tcPr>
          <w:p w14:paraId="57D4DDBE" w14:textId="77777777" w:rsidR="00452962" w:rsidRPr="00953EB1" w:rsidRDefault="00452962" w:rsidP="00F7488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个</w:t>
            </w:r>
            <w:proofErr w:type="gramEnd"/>
          </w:p>
        </w:tc>
        <w:tc>
          <w:tcPr>
            <w:tcW w:w="992" w:type="dxa"/>
            <w:shd w:val="clear" w:color="auto" w:fill="auto"/>
            <w:vAlign w:val="center"/>
            <w:hideMark/>
          </w:tcPr>
          <w:p w14:paraId="1C4BAF32"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1E8CDD98"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1D1DCE30"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1B7BC33C"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7A896FB1" w14:textId="77777777" w:rsidTr="00F74882">
        <w:trPr>
          <w:trHeight w:val="435"/>
        </w:trPr>
        <w:tc>
          <w:tcPr>
            <w:tcW w:w="2127" w:type="dxa"/>
            <w:gridSpan w:val="2"/>
            <w:shd w:val="clear" w:color="auto" w:fill="auto"/>
            <w:noWrap/>
            <w:vAlign w:val="center"/>
            <w:hideMark/>
          </w:tcPr>
          <w:p w14:paraId="1A16FA77"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7E9378AD"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545D7A0F" w14:textId="77777777" w:rsidTr="00F74882">
        <w:trPr>
          <w:trHeight w:val="435"/>
        </w:trPr>
        <w:tc>
          <w:tcPr>
            <w:tcW w:w="10065" w:type="dxa"/>
            <w:gridSpan w:val="8"/>
            <w:shd w:val="clear" w:color="auto" w:fill="auto"/>
            <w:noWrap/>
            <w:vAlign w:val="center"/>
            <w:hideMark/>
          </w:tcPr>
          <w:p w14:paraId="058EDA68" w14:textId="77777777" w:rsidR="00452962" w:rsidRPr="006269E7" w:rsidRDefault="00452962" w:rsidP="00F74882">
            <w:pPr>
              <w:spacing w:after="0" w:line="240" w:lineRule="auto"/>
              <w:jc w:val="left"/>
              <w:rPr>
                <w:rFonts w:ascii="仿宋" w:eastAsia="仿宋" w:hAnsi="仿宋" w:cs="宋体" w:hint="eastAsia"/>
                <w:b/>
                <w:bCs/>
                <w:sz w:val="20"/>
                <w:szCs w:val="20"/>
              </w:rPr>
            </w:pPr>
            <w:r w:rsidRPr="00953EB1">
              <w:rPr>
                <w:rFonts w:ascii="仿宋" w:eastAsia="仿宋" w:hAnsi="仿宋" w:cs="宋体" w:hint="eastAsia"/>
                <w:b/>
                <w:bCs/>
                <w:sz w:val="20"/>
                <w:szCs w:val="20"/>
              </w:rPr>
              <w:t>六、其它零星</w:t>
            </w:r>
          </w:p>
        </w:tc>
      </w:tr>
      <w:tr w:rsidR="00452962" w:rsidRPr="006269E7" w14:paraId="1C7913DF" w14:textId="77777777" w:rsidTr="00F74882">
        <w:trPr>
          <w:trHeight w:val="2625"/>
        </w:trPr>
        <w:tc>
          <w:tcPr>
            <w:tcW w:w="709" w:type="dxa"/>
            <w:shd w:val="clear" w:color="auto" w:fill="auto"/>
            <w:vAlign w:val="center"/>
            <w:hideMark/>
          </w:tcPr>
          <w:p w14:paraId="212066B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1</w:t>
            </w:r>
          </w:p>
        </w:tc>
        <w:tc>
          <w:tcPr>
            <w:tcW w:w="1418" w:type="dxa"/>
            <w:shd w:val="clear" w:color="auto" w:fill="auto"/>
            <w:vAlign w:val="center"/>
            <w:hideMark/>
          </w:tcPr>
          <w:p w14:paraId="73116F7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修理坑回填土石方</w:t>
            </w:r>
          </w:p>
        </w:tc>
        <w:tc>
          <w:tcPr>
            <w:tcW w:w="3969" w:type="dxa"/>
            <w:shd w:val="clear" w:color="auto" w:fill="auto"/>
            <w:vAlign w:val="center"/>
            <w:hideMark/>
          </w:tcPr>
          <w:p w14:paraId="7EED30A4"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1.填方材料品种:土石回填</w:t>
            </w:r>
            <w:r w:rsidRPr="00953EB1">
              <w:rPr>
                <w:rFonts w:ascii="仿宋" w:eastAsia="仿宋" w:hAnsi="仿宋" w:cs="宋体" w:hint="eastAsia"/>
                <w:sz w:val="20"/>
                <w:szCs w:val="20"/>
              </w:rPr>
              <w:br/>
              <w:t>2.回填方式:人工</w:t>
            </w:r>
            <w:r w:rsidRPr="00953EB1">
              <w:rPr>
                <w:rFonts w:ascii="仿宋" w:eastAsia="仿宋" w:hAnsi="仿宋" w:cs="宋体" w:hint="eastAsia"/>
                <w:sz w:val="20"/>
                <w:szCs w:val="20"/>
              </w:rPr>
              <w:br/>
              <w:t>3.尺寸：长度：6300mm、宽度700mm、高度：1250mm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1.运输</w:t>
            </w:r>
            <w:r w:rsidRPr="00953EB1">
              <w:rPr>
                <w:rFonts w:ascii="仿宋" w:eastAsia="仿宋" w:hAnsi="仿宋" w:cs="宋体" w:hint="eastAsia"/>
                <w:sz w:val="20"/>
                <w:szCs w:val="20"/>
              </w:rPr>
              <w:br/>
              <w:t>2.装车</w:t>
            </w:r>
            <w:r w:rsidRPr="00953EB1">
              <w:rPr>
                <w:rFonts w:ascii="仿宋" w:eastAsia="仿宋" w:hAnsi="仿宋" w:cs="宋体" w:hint="eastAsia"/>
                <w:sz w:val="20"/>
                <w:szCs w:val="20"/>
              </w:rPr>
              <w:br/>
              <w:t>3.回填</w:t>
            </w:r>
            <w:r w:rsidRPr="00953EB1">
              <w:rPr>
                <w:rFonts w:ascii="仿宋" w:eastAsia="仿宋" w:hAnsi="仿宋" w:cs="宋体" w:hint="eastAsia"/>
                <w:sz w:val="20"/>
                <w:szCs w:val="20"/>
              </w:rPr>
              <w:br/>
              <w:t>4.压实</w:t>
            </w:r>
          </w:p>
        </w:tc>
        <w:tc>
          <w:tcPr>
            <w:tcW w:w="567" w:type="dxa"/>
            <w:shd w:val="clear" w:color="auto" w:fill="auto"/>
            <w:vAlign w:val="center"/>
            <w:hideMark/>
          </w:tcPr>
          <w:p w14:paraId="6C7007A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m3</w:t>
            </w:r>
          </w:p>
        </w:tc>
        <w:tc>
          <w:tcPr>
            <w:tcW w:w="992" w:type="dxa"/>
            <w:shd w:val="clear" w:color="auto" w:fill="auto"/>
            <w:vAlign w:val="center"/>
            <w:hideMark/>
          </w:tcPr>
          <w:p w14:paraId="20E35AAE"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5.51 </w:t>
            </w:r>
          </w:p>
        </w:tc>
        <w:tc>
          <w:tcPr>
            <w:tcW w:w="709" w:type="dxa"/>
            <w:shd w:val="clear" w:color="auto" w:fill="auto"/>
            <w:vAlign w:val="center"/>
          </w:tcPr>
          <w:p w14:paraId="4D1A8F2A"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EF322D1"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208B5643"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0F382684" w14:textId="77777777" w:rsidTr="00F74882">
        <w:trPr>
          <w:trHeight w:val="2260"/>
        </w:trPr>
        <w:tc>
          <w:tcPr>
            <w:tcW w:w="709" w:type="dxa"/>
            <w:shd w:val="clear" w:color="auto" w:fill="auto"/>
            <w:vAlign w:val="center"/>
            <w:hideMark/>
          </w:tcPr>
          <w:p w14:paraId="6BFC0915"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2</w:t>
            </w:r>
          </w:p>
        </w:tc>
        <w:tc>
          <w:tcPr>
            <w:tcW w:w="1418" w:type="dxa"/>
            <w:shd w:val="clear" w:color="auto" w:fill="auto"/>
            <w:vAlign w:val="center"/>
            <w:hideMark/>
          </w:tcPr>
          <w:p w14:paraId="3EF557E0"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修理坑100mm厚C20混凝土垫层</w:t>
            </w:r>
          </w:p>
        </w:tc>
        <w:tc>
          <w:tcPr>
            <w:tcW w:w="3969" w:type="dxa"/>
            <w:shd w:val="clear" w:color="auto" w:fill="auto"/>
            <w:vAlign w:val="center"/>
            <w:hideMark/>
          </w:tcPr>
          <w:p w14:paraId="6538FFEB"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1.部位:地面</w:t>
            </w:r>
            <w:r w:rsidRPr="00953EB1">
              <w:rPr>
                <w:rFonts w:ascii="仿宋" w:eastAsia="仿宋" w:hAnsi="仿宋" w:cs="宋体" w:hint="eastAsia"/>
                <w:sz w:val="20"/>
                <w:szCs w:val="20"/>
              </w:rPr>
              <w:br/>
              <w:t>2.垫层:100mm厚C20混凝土垫层</w:t>
            </w:r>
            <w:r w:rsidRPr="00953EB1">
              <w:rPr>
                <w:rFonts w:ascii="仿宋" w:eastAsia="仿宋" w:hAnsi="仿宋" w:cs="宋体" w:hint="eastAsia"/>
                <w:sz w:val="20"/>
                <w:szCs w:val="20"/>
              </w:rPr>
              <w:br/>
              <w:t>3.尺寸：长度：6300mm、宽度700mm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1.模板及支撑制作、安装、拆除、堆放、运输</w:t>
            </w:r>
            <w:r w:rsidRPr="00953EB1">
              <w:rPr>
                <w:rFonts w:ascii="仿宋" w:eastAsia="仿宋" w:hAnsi="仿宋" w:cs="宋体" w:hint="eastAsia"/>
                <w:sz w:val="20"/>
                <w:szCs w:val="20"/>
              </w:rPr>
              <w:br/>
            </w:r>
            <w:r w:rsidRPr="00953EB1">
              <w:rPr>
                <w:rFonts w:ascii="仿宋" w:eastAsia="仿宋" w:hAnsi="仿宋" w:cs="宋体" w:hint="eastAsia"/>
                <w:sz w:val="20"/>
                <w:szCs w:val="20"/>
              </w:rPr>
              <w:lastRenderedPageBreak/>
              <w:t>2.混凝土制作、运输、浇筑、振捣、养护</w:t>
            </w:r>
          </w:p>
        </w:tc>
        <w:tc>
          <w:tcPr>
            <w:tcW w:w="567" w:type="dxa"/>
            <w:shd w:val="clear" w:color="auto" w:fill="auto"/>
            <w:vAlign w:val="center"/>
            <w:hideMark/>
          </w:tcPr>
          <w:p w14:paraId="56BEC88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lastRenderedPageBreak/>
              <w:t>m3</w:t>
            </w:r>
          </w:p>
        </w:tc>
        <w:tc>
          <w:tcPr>
            <w:tcW w:w="992" w:type="dxa"/>
            <w:shd w:val="clear" w:color="auto" w:fill="auto"/>
            <w:vAlign w:val="center"/>
            <w:hideMark/>
          </w:tcPr>
          <w:p w14:paraId="701F4A3D"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0.55 </w:t>
            </w:r>
          </w:p>
        </w:tc>
        <w:tc>
          <w:tcPr>
            <w:tcW w:w="709" w:type="dxa"/>
            <w:shd w:val="clear" w:color="auto" w:fill="auto"/>
            <w:vAlign w:val="center"/>
            <w:hideMark/>
          </w:tcPr>
          <w:p w14:paraId="7B7001A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450</w:t>
            </w:r>
          </w:p>
        </w:tc>
        <w:tc>
          <w:tcPr>
            <w:tcW w:w="850" w:type="dxa"/>
            <w:shd w:val="clear" w:color="auto" w:fill="auto"/>
            <w:vAlign w:val="center"/>
            <w:hideMark/>
          </w:tcPr>
          <w:p w14:paraId="12FBD79C"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248.06 </w:t>
            </w:r>
          </w:p>
        </w:tc>
        <w:tc>
          <w:tcPr>
            <w:tcW w:w="851" w:type="dxa"/>
          </w:tcPr>
          <w:p w14:paraId="628B25DB"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477E6DE" w14:textId="77777777" w:rsidTr="00F74882">
        <w:trPr>
          <w:trHeight w:val="1410"/>
        </w:trPr>
        <w:tc>
          <w:tcPr>
            <w:tcW w:w="709" w:type="dxa"/>
            <w:shd w:val="clear" w:color="auto" w:fill="auto"/>
            <w:vAlign w:val="center"/>
            <w:hideMark/>
          </w:tcPr>
          <w:p w14:paraId="782A554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3</w:t>
            </w:r>
          </w:p>
        </w:tc>
        <w:tc>
          <w:tcPr>
            <w:tcW w:w="1418" w:type="dxa"/>
            <w:shd w:val="clear" w:color="auto" w:fill="auto"/>
            <w:vAlign w:val="center"/>
            <w:hideMark/>
          </w:tcPr>
          <w:p w14:paraId="0B15FE34"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新增排水沟</w:t>
            </w:r>
          </w:p>
        </w:tc>
        <w:tc>
          <w:tcPr>
            <w:tcW w:w="3969" w:type="dxa"/>
            <w:shd w:val="clear" w:color="auto" w:fill="auto"/>
            <w:vAlign w:val="center"/>
            <w:hideMark/>
          </w:tcPr>
          <w:p w14:paraId="65C5C4F7"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ype="page"/>
              <w:t>1.排水沟尺寸：宽度：400mm、深度：400mm</w:t>
            </w:r>
            <w:r w:rsidRPr="00953EB1">
              <w:rPr>
                <w:rFonts w:ascii="仿宋" w:eastAsia="仿宋" w:hAnsi="仿宋" w:cs="宋体" w:hint="eastAsia"/>
                <w:sz w:val="20"/>
                <w:szCs w:val="20"/>
              </w:rPr>
              <w:br w:type="page"/>
              <w:t>[工作内容]</w:t>
            </w:r>
            <w:r w:rsidRPr="00953EB1">
              <w:rPr>
                <w:rFonts w:ascii="仿宋" w:eastAsia="仿宋" w:hAnsi="仿宋" w:cs="宋体" w:hint="eastAsia"/>
                <w:sz w:val="20"/>
                <w:szCs w:val="20"/>
              </w:rPr>
              <w:br w:type="page"/>
              <w:t>1.沟槽开挖</w:t>
            </w:r>
            <w:r w:rsidRPr="00953EB1">
              <w:rPr>
                <w:rFonts w:ascii="仿宋" w:eastAsia="仿宋" w:hAnsi="仿宋" w:cs="宋体" w:hint="eastAsia"/>
                <w:sz w:val="20"/>
                <w:szCs w:val="20"/>
              </w:rPr>
              <w:br w:type="page"/>
              <w:t>2.C20混凝土垫层厚度：100mm</w:t>
            </w:r>
            <w:r w:rsidRPr="00953EB1">
              <w:rPr>
                <w:rFonts w:ascii="仿宋" w:eastAsia="仿宋" w:hAnsi="仿宋" w:cs="宋体" w:hint="eastAsia"/>
                <w:sz w:val="20"/>
                <w:szCs w:val="20"/>
              </w:rPr>
              <w:br w:type="page"/>
              <w:t>3.混凝土隔墙</w:t>
            </w:r>
            <w:r w:rsidRPr="00953EB1">
              <w:rPr>
                <w:rFonts w:ascii="仿宋" w:eastAsia="仿宋" w:hAnsi="仿宋" w:cs="宋体" w:hint="eastAsia"/>
                <w:sz w:val="20"/>
                <w:szCs w:val="20"/>
              </w:rPr>
              <w:br w:type="page"/>
              <w:t>4.模板</w:t>
            </w:r>
            <w:r w:rsidRPr="00953EB1">
              <w:rPr>
                <w:rFonts w:ascii="仿宋" w:eastAsia="仿宋" w:hAnsi="仿宋" w:cs="宋体" w:hint="eastAsia"/>
                <w:sz w:val="20"/>
                <w:szCs w:val="20"/>
              </w:rPr>
              <w:br w:type="page"/>
              <w:t>5.水篦子盖板规格:C25混凝土、400*600*50mm</w:t>
            </w:r>
            <w:r w:rsidRPr="00953EB1">
              <w:rPr>
                <w:rFonts w:ascii="仿宋" w:eastAsia="仿宋" w:hAnsi="仿宋" w:cs="宋体" w:hint="eastAsia"/>
                <w:sz w:val="20"/>
                <w:szCs w:val="20"/>
              </w:rPr>
              <w:br w:type="page"/>
              <w:t>6.回填</w:t>
            </w:r>
            <w:r w:rsidRPr="00953EB1">
              <w:rPr>
                <w:rFonts w:ascii="仿宋" w:eastAsia="仿宋" w:hAnsi="仿宋" w:cs="宋体" w:hint="eastAsia"/>
                <w:sz w:val="20"/>
                <w:szCs w:val="20"/>
              </w:rPr>
              <w:br w:type="page"/>
            </w:r>
            <w:proofErr w:type="gramStart"/>
            <w:r w:rsidRPr="00953EB1">
              <w:rPr>
                <w:rFonts w:ascii="仿宋" w:eastAsia="仿宋" w:hAnsi="仿宋" w:cs="宋体" w:hint="eastAsia"/>
                <w:sz w:val="20"/>
                <w:szCs w:val="20"/>
              </w:rPr>
              <w:t>7.装车</w:t>
            </w:r>
            <w:proofErr w:type="gramEnd"/>
            <w:r w:rsidRPr="00953EB1">
              <w:rPr>
                <w:rFonts w:ascii="仿宋" w:eastAsia="仿宋" w:hAnsi="仿宋" w:cs="宋体" w:hint="eastAsia"/>
                <w:sz w:val="20"/>
                <w:szCs w:val="20"/>
              </w:rPr>
              <w:t>、外运</w:t>
            </w:r>
          </w:p>
        </w:tc>
        <w:tc>
          <w:tcPr>
            <w:tcW w:w="567" w:type="dxa"/>
            <w:shd w:val="clear" w:color="auto" w:fill="auto"/>
            <w:vAlign w:val="center"/>
            <w:hideMark/>
          </w:tcPr>
          <w:p w14:paraId="6F221AC8"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0A6A6FC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18.00 </w:t>
            </w:r>
          </w:p>
        </w:tc>
        <w:tc>
          <w:tcPr>
            <w:tcW w:w="709" w:type="dxa"/>
            <w:shd w:val="clear" w:color="auto" w:fill="auto"/>
            <w:vAlign w:val="center"/>
          </w:tcPr>
          <w:p w14:paraId="3050032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08950C44"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5904492B"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1875FA3" w14:textId="77777777" w:rsidTr="00F74882">
        <w:trPr>
          <w:trHeight w:val="2100"/>
        </w:trPr>
        <w:tc>
          <w:tcPr>
            <w:tcW w:w="709" w:type="dxa"/>
            <w:shd w:val="clear" w:color="auto" w:fill="auto"/>
            <w:vAlign w:val="center"/>
            <w:hideMark/>
          </w:tcPr>
          <w:p w14:paraId="56E089DF"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4</w:t>
            </w:r>
          </w:p>
        </w:tc>
        <w:tc>
          <w:tcPr>
            <w:tcW w:w="1418" w:type="dxa"/>
            <w:shd w:val="clear" w:color="auto" w:fill="auto"/>
            <w:vAlign w:val="center"/>
            <w:hideMark/>
          </w:tcPr>
          <w:p w14:paraId="7F1604D4" w14:textId="77777777" w:rsidR="00452962" w:rsidRPr="00953EB1" w:rsidRDefault="00452962" w:rsidP="00F74882">
            <w:pPr>
              <w:spacing w:after="0" w:line="240" w:lineRule="auto"/>
              <w:jc w:val="center"/>
              <w:rPr>
                <w:rFonts w:ascii="仿宋" w:eastAsia="仿宋" w:hAnsi="仿宋" w:cs="宋体" w:hint="eastAsia"/>
                <w:sz w:val="20"/>
                <w:szCs w:val="20"/>
              </w:rPr>
            </w:pPr>
            <w:proofErr w:type="gramStart"/>
            <w:r w:rsidRPr="00953EB1">
              <w:rPr>
                <w:rFonts w:ascii="仿宋" w:eastAsia="仿宋" w:hAnsi="仿宋" w:cs="宋体" w:hint="eastAsia"/>
                <w:sz w:val="20"/>
                <w:szCs w:val="20"/>
              </w:rPr>
              <w:t>更换水</w:t>
            </w:r>
            <w:proofErr w:type="gramEnd"/>
            <w:r w:rsidRPr="00953EB1">
              <w:rPr>
                <w:rFonts w:ascii="仿宋" w:eastAsia="仿宋" w:hAnsi="仿宋" w:cs="宋体" w:hint="eastAsia"/>
                <w:sz w:val="20"/>
                <w:szCs w:val="20"/>
              </w:rPr>
              <w:t>篦子盖板</w:t>
            </w:r>
          </w:p>
        </w:tc>
        <w:tc>
          <w:tcPr>
            <w:tcW w:w="3969" w:type="dxa"/>
            <w:shd w:val="clear" w:color="auto" w:fill="auto"/>
            <w:vAlign w:val="center"/>
            <w:hideMark/>
          </w:tcPr>
          <w:p w14:paraId="0AC42A89"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1.部位:水篦子盖板</w:t>
            </w:r>
            <w:r w:rsidRPr="00953EB1">
              <w:rPr>
                <w:rFonts w:ascii="仿宋" w:eastAsia="仿宋" w:hAnsi="仿宋" w:cs="宋体" w:hint="eastAsia"/>
                <w:sz w:val="20"/>
                <w:szCs w:val="20"/>
              </w:rPr>
              <w:br/>
              <w:t>2.材料品种、规格:C25混凝土、400*600*50mm</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1.水篦子安装</w:t>
            </w:r>
            <w:r w:rsidRPr="00953EB1">
              <w:rPr>
                <w:rFonts w:ascii="仿宋" w:eastAsia="仿宋" w:hAnsi="仿宋" w:cs="宋体" w:hint="eastAsia"/>
                <w:sz w:val="20"/>
                <w:szCs w:val="20"/>
              </w:rPr>
              <w:br/>
              <w:t>2.旧排水沟盖板拆除</w:t>
            </w:r>
            <w:r w:rsidRPr="00953EB1">
              <w:rPr>
                <w:rFonts w:ascii="仿宋" w:eastAsia="仿宋" w:hAnsi="仿宋" w:cs="宋体" w:hint="eastAsia"/>
                <w:sz w:val="20"/>
                <w:szCs w:val="20"/>
              </w:rPr>
              <w:br/>
              <w:t>3.垃圾外运</w:t>
            </w:r>
          </w:p>
        </w:tc>
        <w:tc>
          <w:tcPr>
            <w:tcW w:w="567" w:type="dxa"/>
            <w:shd w:val="clear" w:color="auto" w:fill="auto"/>
            <w:vAlign w:val="center"/>
            <w:hideMark/>
          </w:tcPr>
          <w:p w14:paraId="22A08471"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m</w:t>
            </w:r>
          </w:p>
        </w:tc>
        <w:tc>
          <w:tcPr>
            <w:tcW w:w="992" w:type="dxa"/>
            <w:shd w:val="clear" w:color="auto" w:fill="auto"/>
            <w:vAlign w:val="center"/>
            <w:hideMark/>
          </w:tcPr>
          <w:p w14:paraId="03059F2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15.00 </w:t>
            </w:r>
          </w:p>
        </w:tc>
        <w:tc>
          <w:tcPr>
            <w:tcW w:w="709" w:type="dxa"/>
            <w:shd w:val="clear" w:color="auto" w:fill="auto"/>
            <w:vAlign w:val="center"/>
          </w:tcPr>
          <w:p w14:paraId="09B71BD9"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0B3F94C"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236FC28D"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7EE598FB" w14:textId="77777777" w:rsidTr="00F74882">
        <w:trPr>
          <w:trHeight w:val="2100"/>
        </w:trPr>
        <w:tc>
          <w:tcPr>
            <w:tcW w:w="709" w:type="dxa"/>
            <w:shd w:val="clear" w:color="auto" w:fill="auto"/>
            <w:vAlign w:val="center"/>
            <w:hideMark/>
          </w:tcPr>
          <w:p w14:paraId="116C9D7A"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5</w:t>
            </w:r>
          </w:p>
        </w:tc>
        <w:tc>
          <w:tcPr>
            <w:tcW w:w="1418" w:type="dxa"/>
            <w:shd w:val="clear" w:color="auto" w:fill="auto"/>
            <w:vAlign w:val="center"/>
            <w:hideMark/>
          </w:tcPr>
          <w:p w14:paraId="0EE1F9B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排水接头堵漏</w:t>
            </w:r>
            <w:proofErr w:type="gramStart"/>
            <w:r w:rsidRPr="00953EB1">
              <w:rPr>
                <w:rFonts w:ascii="仿宋" w:eastAsia="仿宋" w:hAnsi="仿宋" w:cs="宋体" w:hint="eastAsia"/>
                <w:sz w:val="20"/>
                <w:szCs w:val="20"/>
              </w:rPr>
              <w:t>王处理</w:t>
            </w:r>
            <w:proofErr w:type="gramEnd"/>
          </w:p>
        </w:tc>
        <w:tc>
          <w:tcPr>
            <w:tcW w:w="3969" w:type="dxa"/>
            <w:shd w:val="clear" w:color="auto" w:fill="auto"/>
            <w:vAlign w:val="center"/>
            <w:hideMark/>
          </w:tcPr>
          <w:p w14:paraId="0E356AED"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1.部位:雨污排水接头堵漏</w:t>
            </w:r>
            <w:proofErr w:type="gramStart"/>
            <w:r w:rsidRPr="00953EB1">
              <w:rPr>
                <w:rFonts w:ascii="仿宋" w:eastAsia="仿宋" w:hAnsi="仿宋" w:cs="宋体" w:hint="eastAsia"/>
                <w:sz w:val="20"/>
                <w:szCs w:val="20"/>
              </w:rPr>
              <w:t>王处理</w:t>
            </w:r>
            <w:proofErr w:type="gramEnd"/>
            <w:r w:rsidRPr="00953EB1">
              <w:rPr>
                <w:rFonts w:ascii="仿宋" w:eastAsia="仿宋" w:hAnsi="仿宋" w:cs="宋体" w:hint="eastAsia"/>
                <w:sz w:val="20"/>
                <w:szCs w:val="20"/>
              </w:rPr>
              <w:br/>
              <w:t>2.材料品种、规格:UPVC-DN110/50</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1.基层处理</w:t>
            </w:r>
            <w:r w:rsidRPr="00953EB1">
              <w:rPr>
                <w:rFonts w:ascii="仿宋" w:eastAsia="仿宋" w:hAnsi="仿宋" w:cs="宋体" w:hint="eastAsia"/>
                <w:sz w:val="20"/>
                <w:szCs w:val="20"/>
              </w:rPr>
              <w:br/>
              <w:t>2.堵漏王封堵</w:t>
            </w:r>
          </w:p>
        </w:tc>
        <w:tc>
          <w:tcPr>
            <w:tcW w:w="567" w:type="dxa"/>
            <w:shd w:val="clear" w:color="auto" w:fill="auto"/>
            <w:vAlign w:val="center"/>
            <w:hideMark/>
          </w:tcPr>
          <w:p w14:paraId="3253B53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项</w:t>
            </w:r>
          </w:p>
        </w:tc>
        <w:tc>
          <w:tcPr>
            <w:tcW w:w="992" w:type="dxa"/>
            <w:shd w:val="clear" w:color="auto" w:fill="auto"/>
            <w:vAlign w:val="center"/>
            <w:hideMark/>
          </w:tcPr>
          <w:p w14:paraId="505C559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014BCAA3"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53A987B6"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tcPr>
          <w:p w14:paraId="29C82950" w14:textId="77777777" w:rsidR="00452962" w:rsidRPr="006269E7" w:rsidRDefault="00452962" w:rsidP="00F74882">
            <w:pPr>
              <w:spacing w:after="0" w:line="240" w:lineRule="auto"/>
              <w:jc w:val="center"/>
              <w:rPr>
                <w:rFonts w:ascii="仿宋" w:eastAsia="仿宋" w:hAnsi="仿宋" w:cs="宋体" w:hint="eastAsia"/>
                <w:sz w:val="20"/>
                <w:szCs w:val="20"/>
              </w:rPr>
            </w:pPr>
          </w:p>
        </w:tc>
      </w:tr>
      <w:tr w:rsidR="00452962" w:rsidRPr="006269E7" w14:paraId="194FDFA1" w14:textId="77777777" w:rsidTr="00F74882">
        <w:trPr>
          <w:trHeight w:val="2400"/>
        </w:trPr>
        <w:tc>
          <w:tcPr>
            <w:tcW w:w="709" w:type="dxa"/>
            <w:shd w:val="clear" w:color="auto" w:fill="auto"/>
            <w:vAlign w:val="center"/>
            <w:hideMark/>
          </w:tcPr>
          <w:p w14:paraId="492ADADB"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6</w:t>
            </w:r>
          </w:p>
        </w:tc>
        <w:tc>
          <w:tcPr>
            <w:tcW w:w="1418" w:type="dxa"/>
            <w:shd w:val="clear" w:color="auto" w:fill="auto"/>
            <w:vAlign w:val="center"/>
            <w:hideMark/>
          </w:tcPr>
          <w:p w14:paraId="0C1ADF33"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增加吸顶灯（含电源线）</w:t>
            </w:r>
          </w:p>
        </w:tc>
        <w:tc>
          <w:tcPr>
            <w:tcW w:w="3969" w:type="dxa"/>
            <w:shd w:val="clear" w:color="auto" w:fill="auto"/>
            <w:vAlign w:val="center"/>
            <w:hideMark/>
          </w:tcPr>
          <w:p w14:paraId="7DF1609F" w14:textId="77777777" w:rsidR="00452962" w:rsidRPr="00953EB1" w:rsidRDefault="00452962" w:rsidP="00F74882">
            <w:pPr>
              <w:spacing w:after="0" w:line="240" w:lineRule="auto"/>
              <w:jc w:val="left"/>
              <w:rPr>
                <w:rFonts w:ascii="仿宋" w:eastAsia="仿宋" w:hAnsi="仿宋" w:cs="宋体" w:hint="eastAsia"/>
                <w:sz w:val="20"/>
                <w:szCs w:val="20"/>
              </w:rPr>
            </w:pPr>
            <w:r w:rsidRPr="00953EB1">
              <w:rPr>
                <w:rFonts w:ascii="仿宋" w:eastAsia="仿宋" w:hAnsi="仿宋" w:cs="宋体" w:hint="eastAsia"/>
                <w:sz w:val="20"/>
                <w:szCs w:val="20"/>
              </w:rPr>
              <w:t>[项目特征]</w:t>
            </w:r>
            <w:r w:rsidRPr="00953EB1">
              <w:rPr>
                <w:rFonts w:ascii="仿宋" w:eastAsia="仿宋" w:hAnsi="仿宋" w:cs="宋体" w:hint="eastAsia"/>
                <w:sz w:val="20"/>
                <w:szCs w:val="20"/>
              </w:rPr>
              <w:br/>
              <w:t>1.名称:吸顶灯</w:t>
            </w:r>
            <w:r w:rsidRPr="00953EB1">
              <w:rPr>
                <w:rFonts w:ascii="仿宋" w:eastAsia="仿宋" w:hAnsi="仿宋" w:cs="宋体" w:hint="eastAsia"/>
                <w:sz w:val="20"/>
                <w:szCs w:val="20"/>
              </w:rPr>
              <w:br/>
              <w:t>2.型号:9W  LED, 色温3500K IP55</w:t>
            </w:r>
            <w:r w:rsidRPr="00953EB1">
              <w:rPr>
                <w:rFonts w:ascii="仿宋" w:eastAsia="仿宋" w:hAnsi="仿宋" w:cs="宋体" w:hint="eastAsia"/>
                <w:sz w:val="20"/>
                <w:szCs w:val="20"/>
              </w:rPr>
              <w:br/>
              <w:t>[工作内容]</w:t>
            </w:r>
            <w:r w:rsidRPr="00953EB1">
              <w:rPr>
                <w:rFonts w:ascii="仿宋" w:eastAsia="仿宋" w:hAnsi="仿宋" w:cs="宋体" w:hint="eastAsia"/>
                <w:sz w:val="20"/>
                <w:szCs w:val="20"/>
              </w:rPr>
              <w:br/>
              <w:t>1.电线敷设</w:t>
            </w:r>
            <w:r w:rsidRPr="00953EB1">
              <w:rPr>
                <w:rFonts w:ascii="仿宋" w:eastAsia="仿宋" w:hAnsi="仿宋" w:cs="宋体" w:hint="eastAsia"/>
                <w:sz w:val="20"/>
                <w:szCs w:val="20"/>
              </w:rPr>
              <w:br/>
              <w:t>2.本体安装</w:t>
            </w:r>
            <w:r w:rsidRPr="00953EB1">
              <w:rPr>
                <w:rFonts w:ascii="仿宋" w:eastAsia="仿宋" w:hAnsi="仿宋" w:cs="宋体" w:hint="eastAsia"/>
                <w:sz w:val="20"/>
                <w:szCs w:val="20"/>
              </w:rPr>
              <w:br/>
              <w:t>3.明线槽安装长度约10m</w:t>
            </w:r>
            <w:r w:rsidRPr="00953EB1">
              <w:rPr>
                <w:rFonts w:ascii="仿宋" w:eastAsia="仿宋" w:hAnsi="仿宋" w:cs="宋体" w:hint="eastAsia"/>
                <w:sz w:val="20"/>
                <w:szCs w:val="20"/>
              </w:rPr>
              <w:br/>
              <w:t>4.1个开关面板安装</w:t>
            </w:r>
          </w:p>
        </w:tc>
        <w:tc>
          <w:tcPr>
            <w:tcW w:w="567" w:type="dxa"/>
            <w:shd w:val="clear" w:color="auto" w:fill="auto"/>
            <w:vAlign w:val="center"/>
            <w:hideMark/>
          </w:tcPr>
          <w:p w14:paraId="30149D56"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座</w:t>
            </w:r>
          </w:p>
        </w:tc>
        <w:tc>
          <w:tcPr>
            <w:tcW w:w="992" w:type="dxa"/>
            <w:shd w:val="clear" w:color="auto" w:fill="auto"/>
            <w:vAlign w:val="center"/>
            <w:hideMark/>
          </w:tcPr>
          <w:p w14:paraId="21E4C389" w14:textId="77777777" w:rsidR="00452962" w:rsidRPr="00953EB1" w:rsidRDefault="00452962" w:rsidP="00F74882">
            <w:pPr>
              <w:spacing w:after="0" w:line="240" w:lineRule="auto"/>
              <w:jc w:val="center"/>
              <w:rPr>
                <w:rFonts w:ascii="仿宋" w:eastAsia="仿宋" w:hAnsi="仿宋" w:cs="宋体" w:hint="eastAsia"/>
                <w:sz w:val="20"/>
                <w:szCs w:val="20"/>
              </w:rPr>
            </w:pPr>
            <w:r w:rsidRPr="00953EB1">
              <w:rPr>
                <w:rFonts w:ascii="仿宋" w:eastAsia="仿宋" w:hAnsi="仿宋" w:cs="宋体" w:hint="eastAsia"/>
                <w:sz w:val="20"/>
                <w:szCs w:val="20"/>
              </w:rPr>
              <w:t xml:space="preserve">1.00 </w:t>
            </w:r>
          </w:p>
        </w:tc>
        <w:tc>
          <w:tcPr>
            <w:tcW w:w="709" w:type="dxa"/>
            <w:shd w:val="clear" w:color="auto" w:fill="auto"/>
            <w:vAlign w:val="center"/>
          </w:tcPr>
          <w:p w14:paraId="602E29B2"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0" w:type="dxa"/>
            <w:shd w:val="clear" w:color="auto" w:fill="auto"/>
            <w:vAlign w:val="center"/>
          </w:tcPr>
          <w:p w14:paraId="66028414" w14:textId="77777777" w:rsidR="00452962" w:rsidRPr="00953EB1" w:rsidRDefault="00452962" w:rsidP="00F74882">
            <w:pPr>
              <w:spacing w:after="0" w:line="240" w:lineRule="auto"/>
              <w:jc w:val="center"/>
              <w:rPr>
                <w:rFonts w:ascii="仿宋" w:eastAsia="仿宋" w:hAnsi="仿宋" w:cs="宋体" w:hint="eastAsia"/>
                <w:sz w:val="20"/>
                <w:szCs w:val="20"/>
              </w:rPr>
            </w:pPr>
          </w:p>
        </w:tc>
        <w:tc>
          <w:tcPr>
            <w:tcW w:w="851" w:type="dxa"/>
            <w:vAlign w:val="center"/>
          </w:tcPr>
          <w:p w14:paraId="0991DB1F" w14:textId="77777777" w:rsidR="00452962" w:rsidRDefault="00452962" w:rsidP="00F74882">
            <w:pPr>
              <w:spacing w:after="0" w:line="240" w:lineRule="auto"/>
              <w:jc w:val="center"/>
              <w:rPr>
                <w:rFonts w:ascii="仿宋" w:eastAsia="仿宋" w:hAnsi="仿宋" w:cs="宋体"/>
                <w:sz w:val="20"/>
                <w:szCs w:val="20"/>
              </w:rPr>
            </w:pPr>
            <w:r>
              <w:rPr>
                <w:rFonts w:ascii="仿宋" w:eastAsia="仿宋" w:hAnsi="仿宋" w:cs="宋体" w:hint="eastAsia"/>
                <w:sz w:val="20"/>
                <w:szCs w:val="20"/>
              </w:rPr>
              <w:t>提供</w:t>
            </w:r>
          </w:p>
          <w:p w14:paraId="3B8FDE4C" w14:textId="77777777" w:rsidR="00452962" w:rsidRPr="006269E7" w:rsidRDefault="00452962" w:rsidP="00F74882">
            <w:pPr>
              <w:spacing w:after="0" w:line="240" w:lineRule="auto"/>
              <w:jc w:val="center"/>
              <w:rPr>
                <w:rFonts w:ascii="仿宋" w:eastAsia="仿宋" w:hAnsi="仿宋" w:cs="宋体" w:hint="eastAsia"/>
                <w:sz w:val="20"/>
                <w:szCs w:val="20"/>
              </w:rPr>
            </w:pPr>
            <w:r>
              <w:rPr>
                <w:rFonts w:ascii="仿宋" w:eastAsia="仿宋" w:hAnsi="仿宋" w:cs="宋体" w:hint="eastAsia"/>
                <w:sz w:val="20"/>
                <w:szCs w:val="20"/>
              </w:rPr>
              <w:t>品牌</w:t>
            </w:r>
          </w:p>
        </w:tc>
      </w:tr>
      <w:tr w:rsidR="00452962" w:rsidRPr="006269E7" w14:paraId="72038A81" w14:textId="77777777" w:rsidTr="00F74882">
        <w:trPr>
          <w:trHeight w:val="435"/>
        </w:trPr>
        <w:tc>
          <w:tcPr>
            <w:tcW w:w="2127" w:type="dxa"/>
            <w:gridSpan w:val="2"/>
            <w:shd w:val="clear" w:color="auto" w:fill="auto"/>
            <w:noWrap/>
            <w:vAlign w:val="center"/>
            <w:hideMark/>
          </w:tcPr>
          <w:p w14:paraId="2842EB0C"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小计</w:t>
            </w:r>
          </w:p>
        </w:tc>
        <w:tc>
          <w:tcPr>
            <w:tcW w:w="7938" w:type="dxa"/>
            <w:gridSpan w:val="6"/>
            <w:shd w:val="clear" w:color="auto" w:fill="auto"/>
            <w:noWrap/>
            <w:vAlign w:val="center"/>
          </w:tcPr>
          <w:p w14:paraId="2A3FF0BF"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r w:rsidR="00452962" w:rsidRPr="006269E7" w14:paraId="570A6699" w14:textId="77777777" w:rsidTr="00F74882">
        <w:trPr>
          <w:trHeight w:val="349"/>
        </w:trPr>
        <w:tc>
          <w:tcPr>
            <w:tcW w:w="2127" w:type="dxa"/>
            <w:gridSpan w:val="2"/>
            <w:shd w:val="clear" w:color="auto" w:fill="auto"/>
            <w:noWrap/>
            <w:vAlign w:val="center"/>
            <w:hideMark/>
          </w:tcPr>
          <w:p w14:paraId="0CE55CC5" w14:textId="77777777" w:rsidR="00452962" w:rsidRPr="00953EB1" w:rsidRDefault="00452962" w:rsidP="00F74882">
            <w:pPr>
              <w:spacing w:after="0" w:line="240" w:lineRule="auto"/>
              <w:jc w:val="center"/>
              <w:rPr>
                <w:rFonts w:ascii="仿宋" w:eastAsia="仿宋" w:hAnsi="仿宋" w:cs="宋体" w:hint="eastAsia"/>
                <w:b/>
                <w:bCs/>
                <w:sz w:val="20"/>
                <w:szCs w:val="20"/>
              </w:rPr>
            </w:pPr>
            <w:r w:rsidRPr="00953EB1">
              <w:rPr>
                <w:rFonts w:ascii="仿宋" w:eastAsia="仿宋" w:hAnsi="仿宋" w:cs="宋体" w:hint="eastAsia"/>
                <w:b/>
                <w:bCs/>
                <w:sz w:val="20"/>
                <w:szCs w:val="20"/>
              </w:rPr>
              <w:t>合计</w:t>
            </w:r>
          </w:p>
        </w:tc>
        <w:tc>
          <w:tcPr>
            <w:tcW w:w="7938" w:type="dxa"/>
            <w:gridSpan w:val="6"/>
            <w:shd w:val="clear" w:color="auto" w:fill="auto"/>
            <w:noWrap/>
            <w:vAlign w:val="center"/>
          </w:tcPr>
          <w:p w14:paraId="5624A63D" w14:textId="77777777" w:rsidR="00452962" w:rsidRPr="006269E7" w:rsidRDefault="00452962" w:rsidP="00F74882">
            <w:pPr>
              <w:spacing w:after="0" w:line="240" w:lineRule="auto"/>
              <w:jc w:val="center"/>
              <w:rPr>
                <w:rFonts w:ascii="仿宋" w:eastAsia="仿宋" w:hAnsi="仿宋" w:cs="宋体" w:hint="eastAsia"/>
                <w:b/>
                <w:bCs/>
                <w:sz w:val="20"/>
                <w:szCs w:val="20"/>
              </w:rPr>
            </w:pPr>
          </w:p>
        </w:tc>
      </w:tr>
    </w:tbl>
    <w:p w14:paraId="3A1D6685" w14:textId="77777777" w:rsidR="00574E61" w:rsidRDefault="00000000">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14F2CE97" w14:textId="77777777" w:rsidR="00574E61" w:rsidRDefault="00000000">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41EC3B44" w14:textId="77777777" w:rsidR="00574E61" w:rsidRDefault="00000000">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1EAA7353" w14:textId="77777777" w:rsidR="00574E61" w:rsidRDefault="00000000">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2" w:name="_Toc267059035"/>
      <w:bookmarkStart w:id="53" w:name="_Toc192996343"/>
      <w:bookmarkStart w:id="54" w:name="_Toc193160453"/>
      <w:bookmarkStart w:id="55" w:name="_Toc230071153"/>
      <w:bookmarkStart w:id="56" w:name="_Toc267059544"/>
      <w:bookmarkStart w:id="57" w:name="_Toc267059186"/>
      <w:bookmarkStart w:id="58" w:name="_Toc267060076"/>
      <w:bookmarkStart w:id="59" w:name="_Toc267059658"/>
      <w:bookmarkStart w:id="60" w:name="_Toc170798798"/>
      <w:bookmarkStart w:id="61" w:name="_Toc235438281"/>
      <w:bookmarkStart w:id="62" w:name="_Toc266870441"/>
      <w:bookmarkStart w:id="63" w:name="_Toc219800249"/>
      <w:bookmarkStart w:id="64" w:name="_Toc160880534"/>
      <w:bookmarkStart w:id="65" w:name="_Toc169332954"/>
      <w:bookmarkStart w:id="66" w:name="_Toc192996451"/>
      <w:bookmarkStart w:id="67" w:name="_Toc191803631"/>
      <w:bookmarkStart w:id="68" w:name="_Toc259692656"/>
      <w:bookmarkStart w:id="69" w:name="_Toc267059811"/>
      <w:bookmarkStart w:id="70" w:name="_Toc266868679"/>
      <w:bookmarkStart w:id="71" w:name="_Toc182372787"/>
      <w:bookmarkStart w:id="72" w:name="_Toc191789334"/>
      <w:bookmarkStart w:id="73" w:name="_Toc236021457"/>
      <w:bookmarkStart w:id="74" w:name="_Toc255975016"/>
      <w:bookmarkStart w:id="75" w:name="_Toc192664158"/>
      <w:bookmarkStart w:id="76" w:name="_Toc213755864"/>
      <w:bookmarkStart w:id="77" w:name="_Toc217891408"/>
      <w:bookmarkStart w:id="78" w:name="_Toc192663691"/>
      <w:bookmarkStart w:id="79" w:name="_Toc182805222"/>
      <w:bookmarkStart w:id="80" w:name="_Toc203355738"/>
      <w:bookmarkStart w:id="81" w:name="_Toc267060326"/>
      <w:bookmarkStart w:id="82" w:name="_Toc267060216"/>
      <w:bookmarkStart w:id="83" w:name="_Toc177985474"/>
      <w:bookmarkStart w:id="84" w:name="_Toc211917121"/>
      <w:bookmarkStart w:id="85" w:name="_Toc273178703"/>
      <w:bookmarkStart w:id="86" w:name="_Toc253066624"/>
      <w:bookmarkStart w:id="87" w:name="_Toc227058536"/>
      <w:bookmarkStart w:id="88" w:name="_Toc169332843"/>
      <w:bookmarkStart w:id="89" w:name="_Toc213208771"/>
      <w:bookmarkStart w:id="90" w:name="_Toc180302918"/>
      <w:bookmarkStart w:id="91" w:name="_Toc266870916"/>
      <w:bookmarkStart w:id="92" w:name="_Toc223146614"/>
      <w:bookmarkStart w:id="93" w:name="_Toc213756001"/>
      <w:bookmarkStart w:id="94" w:name="_Toc225669328"/>
      <w:bookmarkStart w:id="95" w:name="_Toc249325720"/>
      <w:bookmarkStart w:id="96" w:name="_Toc160880165"/>
      <w:bookmarkStart w:id="97" w:name="_Toc181436570"/>
      <w:bookmarkStart w:id="98" w:name="_Toc259520874"/>
      <w:bookmarkStart w:id="99" w:name="_Toc259692749"/>
      <w:bookmarkStart w:id="100" w:name="_Toc235438352"/>
      <w:bookmarkStart w:id="101" w:name="_Toc232302122"/>
      <w:bookmarkStart w:id="102" w:name="_Toc213756057"/>
      <w:bookmarkStart w:id="103" w:name="_Toc235437998"/>
      <w:bookmarkStart w:id="104" w:name="_Toc266868943"/>
      <w:bookmarkStart w:id="105" w:name="_Toc191802695"/>
      <w:bookmarkStart w:id="106" w:name="_Toc251613839"/>
      <w:bookmarkStart w:id="107" w:name="_Toc267060461"/>
      <w:bookmarkStart w:id="108" w:name="_Toc266870839"/>
      <w:bookmarkStart w:id="109" w:name="_Toc193165739"/>
      <w:bookmarkStart w:id="110" w:name="_Toc258401265"/>
      <w:bookmarkStart w:id="111" w:name="_Toc267059924"/>
      <w:bookmarkStart w:id="112" w:name="_Toc254790909"/>
      <w:bookmarkStart w:id="113" w:name="_Toc213755945"/>
      <w:bookmarkStart w:id="114" w:name="_Toc251586241"/>
      <w:bookmarkStart w:id="115" w:name="_Toc192663840"/>
      <w:bookmarkStart w:id="116" w:name="_Toc181436466"/>
      <w:bookmarkStart w:id="117" w:name="_Toc191783227"/>
    </w:p>
    <w:p w14:paraId="0C1705E8" w14:textId="77777777" w:rsidR="00574E61" w:rsidRDefault="00574E61">
      <w:pPr>
        <w:spacing w:line="360" w:lineRule="auto"/>
        <w:ind w:right="1406"/>
        <w:jc w:val="right"/>
        <w:rPr>
          <w:rFonts w:ascii="仿宋" w:eastAsia="仿宋" w:hAnsi="仿宋"/>
          <w:color w:val="000000" w:themeColor="text1"/>
          <w:sz w:val="24"/>
          <w:szCs w:val="24"/>
          <w:lang w:val="zh-CN"/>
        </w:rPr>
        <w:sectPr w:rsidR="00574E61">
          <w:pgSz w:w="11906" w:h="16838"/>
          <w:pgMar w:top="1440" w:right="1416" w:bottom="1440" w:left="1134" w:header="851" w:footer="992" w:gutter="0"/>
          <w:cols w:space="425"/>
          <w:titlePg/>
          <w:docGrid w:type="lines" w:linePitch="312"/>
        </w:sectPr>
      </w:pPr>
    </w:p>
    <w:p w14:paraId="6A4A4515" w14:textId="77777777" w:rsidR="00574E61" w:rsidRDefault="00000000">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hint="eastAsia"/>
          <w:b/>
          <w:bCs/>
          <w:color w:val="000000" w:themeColor="text1"/>
          <w:sz w:val="24"/>
          <w:szCs w:val="24"/>
        </w:rPr>
        <w:t>参与人资质材料</w:t>
      </w:r>
    </w:p>
    <w:p w14:paraId="3E49327C" w14:textId="77777777" w:rsidR="00574E61" w:rsidRDefault="00574E61">
      <w:pPr>
        <w:pStyle w:val="afe"/>
        <w:rPr>
          <w:color w:val="000000" w:themeColor="text1"/>
          <w:sz w:val="24"/>
          <w:szCs w:val="24"/>
        </w:rPr>
      </w:pPr>
    </w:p>
    <w:p w14:paraId="1922A28E" w14:textId="77777777" w:rsidR="00574E61" w:rsidRDefault="00000000">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60C2DD74" w14:textId="77777777" w:rsidR="00574E61" w:rsidRDefault="00000000">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2BD8FA31" w14:textId="77777777" w:rsidR="00574E61" w:rsidRDefault="00000000">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14:paraId="3E02FB9F" w14:textId="77777777" w:rsidR="00574E61" w:rsidRDefault="00000000">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137BEA17" w14:textId="77777777" w:rsidR="00574E61" w:rsidRDefault="00000000">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14:paraId="13D03A57" w14:textId="77777777" w:rsidR="00574E61" w:rsidRDefault="00574E61">
      <w:pPr>
        <w:spacing w:line="380" w:lineRule="exact"/>
        <w:rPr>
          <w:rFonts w:ascii="仿宋" w:eastAsia="仿宋" w:hAnsi="仿宋"/>
          <w:color w:val="000000" w:themeColor="text1"/>
          <w:sz w:val="24"/>
          <w:szCs w:val="24"/>
        </w:rPr>
      </w:pPr>
    </w:p>
    <w:p w14:paraId="365AE81C" w14:textId="77777777" w:rsidR="00574E61" w:rsidRDefault="00000000">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14:paraId="58873F1B" w14:textId="77777777" w:rsidR="00574E61" w:rsidRDefault="00574E61">
      <w:pPr>
        <w:jc w:val="center"/>
        <w:outlineLvl w:val="1"/>
        <w:rPr>
          <w:rFonts w:ascii="仿宋" w:eastAsia="仿宋" w:hAnsi="仿宋"/>
          <w:color w:val="000000" w:themeColor="text1"/>
          <w:sz w:val="28"/>
          <w:szCs w:val="28"/>
        </w:rPr>
      </w:pPr>
    </w:p>
    <w:sectPr w:rsidR="00574E61">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3AA1B" w14:textId="77777777" w:rsidR="00272418" w:rsidRDefault="00272418">
      <w:pPr>
        <w:spacing w:line="240" w:lineRule="auto"/>
      </w:pPr>
      <w:r>
        <w:separator/>
      </w:r>
    </w:p>
  </w:endnote>
  <w:endnote w:type="continuationSeparator" w:id="0">
    <w:p w14:paraId="078377E1" w14:textId="77777777" w:rsidR="00272418" w:rsidRDefault="00272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Content>
      <w:sdt>
        <w:sdtPr>
          <w:id w:val="1072229150"/>
        </w:sdtPr>
        <w:sdtContent>
          <w:p w14:paraId="7AA41CBB" w14:textId="77777777" w:rsidR="00574E61" w:rsidRDefault="00000000">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6</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14:paraId="04EF39A2" w14:textId="77777777" w:rsidR="00574E61" w:rsidRDefault="00000000">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Content>
      <w:sdt>
        <w:sdtPr>
          <w:id w:val="1893615336"/>
        </w:sdtPr>
        <w:sdtContent>
          <w:p w14:paraId="3AE4F9C7" w14:textId="77777777" w:rsidR="00574E61" w:rsidRDefault="00000000">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14:paraId="7D4F1DD5" w14:textId="77777777" w:rsidR="00574E61" w:rsidRDefault="00000000">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040925"/>
    </w:sdtPr>
    <w:sdtContent>
      <w:sdt>
        <w:sdtPr>
          <w:id w:val="455225834"/>
        </w:sdtPr>
        <w:sdtContent>
          <w:p w14:paraId="67D66C60" w14:textId="77777777" w:rsidR="00574E61" w:rsidRDefault="00000000">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14:paraId="28089A49" w14:textId="77777777" w:rsidR="00574E61" w:rsidRDefault="00000000">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C0C2" w14:textId="77777777" w:rsidR="00272418" w:rsidRDefault="00272418">
      <w:pPr>
        <w:spacing w:after="0"/>
      </w:pPr>
      <w:r>
        <w:separator/>
      </w:r>
    </w:p>
  </w:footnote>
  <w:footnote w:type="continuationSeparator" w:id="0">
    <w:p w14:paraId="4AC8EB68" w14:textId="77777777" w:rsidR="00272418" w:rsidRDefault="002724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B7C2" w14:textId="77777777" w:rsidR="00574E61" w:rsidRDefault="00000000">
    <w:pPr>
      <w:pStyle w:val="af0"/>
    </w:pPr>
    <w:r>
      <w:rPr>
        <w:noProof/>
      </w:rPr>
      <w:drawing>
        <wp:inline distT="0" distB="0" distL="0" distR="0" wp14:anchorId="1507EA17" wp14:editId="6BAC4247">
          <wp:extent cx="1517650" cy="337820"/>
          <wp:effectExtent l="0" t="0" r="6350" b="508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FE4A" w14:textId="77777777" w:rsidR="00574E61" w:rsidRDefault="00574E61">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374" w14:textId="77777777" w:rsidR="00574E61" w:rsidRDefault="00574E61">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7788" w14:textId="77777777" w:rsidR="00574E61" w:rsidRDefault="00574E61">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D900" w14:textId="77777777" w:rsidR="00574E61" w:rsidRDefault="00574E6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61D093A"/>
    <w:multiLevelType w:val="hybridMultilevel"/>
    <w:tmpl w:val="ACF254AA"/>
    <w:lvl w:ilvl="0" w:tplc="2EFCC944">
      <w:start w:val="2"/>
      <w:numFmt w:val="decimal"/>
      <w:lvlText w:val="%1、"/>
      <w:lvlJc w:val="left"/>
      <w:pPr>
        <w:ind w:left="375" w:hanging="375"/>
      </w:pPr>
      <w:rPr>
        <w:rFonts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958027200">
    <w:abstractNumId w:val="5"/>
  </w:num>
  <w:num w:numId="2" w16cid:durableId="1846362532">
    <w:abstractNumId w:val="2"/>
  </w:num>
  <w:num w:numId="3" w16cid:durableId="120849795">
    <w:abstractNumId w:val="0"/>
  </w:num>
  <w:num w:numId="4" w16cid:durableId="1165903321">
    <w:abstractNumId w:val="6"/>
  </w:num>
  <w:num w:numId="5" w16cid:durableId="2045053708">
    <w:abstractNumId w:val="7"/>
  </w:num>
  <w:num w:numId="6" w16cid:durableId="681665823">
    <w:abstractNumId w:val="4"/>
  </w:num>
  <w:num w:numId="7" w16cid:durableId="2119132411">
    <w:abstractNumId w:val="8"/>
  </w:num>
  <w:num w:numId="8" w16cid:durableId="2038267114">
    <w:abstractNumId w:val="1"/>
  </w:num>
  <w:num w:numId="9" w16cid:durableId="120614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VjYjgzOWU1NzE4ODI1ZTlkOTg1MGVmNDFlOTU5MW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55A93"/>
    <w:rsid w:val="001561E9"/>
    <w:rsid w:val="00156314"/>
    <w:rsid w:val="00176C00"/>
    <w:rsid w:val="00182C6E"/>
    <w:rsid w:val="001A44D1"/>
    <w:rsid w:val="001A5B43"/>
    <w:rsid w:val="001B719E"/>
    <w:rsid w:val="001C2A36"/>
    <w:rsid w:val="001C6943"/>
    <w:rsid w:val="00207693"/>
    <w:rsid w:val="00235C32"/>
    <w:rsid w:val="00244E90"/>
    <w:rsid w:val="002664A7"/>
    <w:rsid w:val="00272418"/>
    <w:rsid w:val="002772BB"/>
    <w:rsid w:val="00290518"/>
    <w:rsid w:val="002C2C3D"/>
    <w:rsid w:val="002C4297"/>
    <w:rsid w:val="002C510F"/>
    <w:rsid w:val="002D528A"/>
    <w:rsid w:val="002F5A8F"/>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52962"/>
    <w:rsid w:val="004D4516"/>
    <w:rsid w:val="004D5985"/>
    <w:rsid w:val="004F5456"/>
    <w:rsid w:val="004F7C9F"/>
    <w:rsid w:val="00502F52"/>
    <w:rsid w:val="00510196"/>
    <w:rsid w:val="00542070"/>
    <w:rsid w:val="00574E61"/>
    <w:rsid w:val="00582530"/>
    <w:rsid w:val="00590957"/>
    <w:rsid w:val="00590EFE"/>
    <w:rsid w:val="005A5A4D"/>
    <w:rsid w:val="005B3D07"/>
    <w:rsid w:val="005C0FFF"/>
    <w:rsid w:val="005F1FC8"/>
    <w:rsid w:val="006054EE"/>
    <w:rsid w:val="00612846"/>
    <w:rsid w:val="006269E7"/>
    <w:rsid w:val="00630374"/>
    <w:rsid w:val="00632E37"/>
    <w:rsid w:val="006633EF"/>
    <w:rsid w:val="006654F3"/>
    <w:rsid w:val="006F3C71"/>
    <w:rsid w:val="007765E8"/>
    <w:rsid w:val="007B0F09"/>
    <w:rsid w:val="007B2319"/>
    <w:rsid w:val="0081578E"/>
    <w:rsid w:val="00820F76"/>
    <w:rsid w:val="00874219"/>
    <w:rsid w:val="008902DC"/>
    <w:rsid w:val="008B4304"/>
    <w:rsid w:val="008E611C"/>
    <w:rsid w:val="00916532"/>
    <w:rsid w:val="00920463"/>
    <w:rsid w:val="00923C7E"/>
    <w:rsid w:val="00923D59"/>
    <w:rsid w:val="00927D78"/>
    <w:rsid w:val="00936704"/>
    <w:rsid w:val="00953EB1"/>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405CD"/>
    <w:rsid w:val="00B42A21"/>
    <w:rsid w:val="00B46C8D"/>
    <w:rsid w:val="00B54440"/>
    <w:rsid w:val="00B554E7"/>
    <w:rsid w:val="00B94A03"/>
    <w:rsid w:val="00BD49FB"/>
    <w:rsid w:val="00BD7232"/>
    <w:rsid w:val="00BE1921"/>
    <w:rsid w:val="00C035B5"/>
    <w:rsid w:val="00C676BA"/>
    <w:rsid w:val="00C81AB4"/>
    <w:rsid w:val="00C857BF"/>
    <w:rsid w:val="00D10A4C"/>
    <w:rsid w:val="00D2102C"/>
    <w:rsid w:val="00D36D52"/>
    <w:rsid w:val="00D56DEA"/>
    <w:rsid w:val="00D602F1"/>
    <w:rsid w:val="00DB7BB7"/>
    <w:rsid w:val="00DD59FB"/>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20561B04"/>
    <w:rsid w:val="2470068F"/>
    <w:rsid w:val="274814B8"/>
    <w:rsid w:val="2E7D715C"/>
    <w:rsid w:val="4C606980"/>
    <w:rsid w:val="678A233D"/>
    <w:rsid w:val="70511BFF"/>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6B1797"/>
  <w15:docId w15:val="{4098E736-53A2-438E-AE72-39DD0A5D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1">
    <w:name w:val="无间隔1"/>
    <w:link w:val="afa"/>
    <w:uiPriority w:val="1"/>
    <w:qFormat/>
    <w:pPr>
      <w:jc w:val="both"/>
    </w:pPr>
    <w:rPr>
      <w:sz w:val="22"/>
      <w:szCs w:val="22"/>
    </w:rPr>
  </w:style>
  <w:style w:type="paragraph" w:customStyle="1" w:styleId="12">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2"/>
    <w:uiPriority w:val="29"/>
    <w:qFormat/>
    <w:rPr>
      <w:rFonts w:asciiTheme="majorHAnsi" w:eastAsiaTheme="majorEastAsia" w:hAnsiTheme="majorHAnsi" w:cstheme="majorBidi"/>
      <w:i/>
      <w:iCs/>
      <w:sz w:val="24"/>
      <w:szCs w:val="24"/>
    </w:rPr>
  </w:style>
  <w:style w:type="paragraph" w:customStyle="1" w:styleId="13">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3"/>
    <w:uiPriority w:val="30"/>
    <w:qFormat/>
    <w:rPr>
      <w:rFonts w:asciiTheme="majorHAnsi" w:eastAsiaTheme="majorEastAsia" w:hAnsiTheme="majorHAnsi" w:cstheme="majorBidi"/>
      <w:sz w:val="26"/>
      <w:szCs w:val="26"/>
    </w:rPr>
  </w:style>
  <w:style w:type="character" w:customStyle="1" w:styleId="14">
    <w:name w:val="不明显强调1"/>
    <w:basedOn w:val="a0"/>
    <w:uiPriority w:val="19"/>
    <w:qFormat/>
    <w:rPr>
      <w:i/>
      <w:iCs/>
      <w:color w:val="auto"/>
    </w:rPr>
  </w:style>
  <w:style w:type="character" w:customStyle="1" w:styleId="15">
    <w:name w:val="明显强调1"/>
    <w:basedOn w:val="a0"/>
    <w:uiPriority w:val="21"/>
    <w:qFormat/>
    <w:rPr>
      <w:b/>
      <w:bCs/>
      <w:i/>
      <w:iCs/>
      <w:color w:val="auto"/>
    </w:rPr>
  </w:style>
  <w:style w:type="character" w:customStyle="1" w:styleId="16">
    <w:name w:val="不明显参考1"/>
    <w:basedOn w:val="a0"/>
    <w:uiPriority w:val="31"/>
    <w:qFormat/>
    <w:rPr>
      <w:smallCaps/>
      <w:color w:val="auto"/>
      <w:u w:val="single" w:color="7F7F7F" w:themeColor="text1" w:themeTint="80"/>
    </w:rPr>
  </w:style>
  <w:style w:type="character" w:customStyle="1" w:styleId="17">
    <w:name w:val="明显参考1"/>
    <w:basedOn w:val="a0"/>
    <w:uiPriority w:val="32"/>
    <w:qFormat/>
    <w:rPr>
      <w:b/>
      <w:bCs/>
      <w:smallCaps/>
      <w:color w:val="auto"/>
      <w:u w:val="single"/>
    </w:rPr>
  </w:style>
  <w:style w:type="character" w:customStyle="1" w:styleId="18">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a">
    <w:name w:val="无间隔 字符"/>
    <w:basedOn w:val="a0"/>
    <w:link w:val="11"/>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9">
    <w:name w:val="列表段落1"/>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208C-1AFA-4E1F-B62F-0F499BD1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1440</Words>
  <Characters>8211</Characters>
  <Application>Microsoft Office Word</Application>
  <DocSecurity>0</DocSecurity>
  <Lines>68</Lines>
  <Paragraphs>19</Paragraphs>
  <ScaleCrop>false</ScaleCrop>
  <Company>微软中国</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2022-02-28T10:30:00Z</cp:lastPrinted>
  <dcterms:created xsi:type="dcterms:W3CDTF">2023-06-18T14:56:00Z</dcterms:created>
  <dcterms:modified xsi:type="dcterms:W3CDTF">2023-06-18T14:56:00Z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FD11E87FB964499E8EC43AF7D0C681CD_13</vt:lpwstr>
  </property>
</Properties>
</file>