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25B9" w14:textId="00DFC4A3" w:rsidR="00050A23" w:rsidRPr="00E664C2" w:rsidRDefault="00A72FDD">
      <w:pPr>
        <w:spacing w:after="0" w:line="600" w:lineRule="exact"/>
        <w:jc w:val="center"/>
        <w:rPr>
          <w:rFonts w:ascii="仿宋" w:eastAsia="仿宋" w:hAnsi="仿宋"/>
          <w:b/>
          <w:color w:val="000000" w:themeColor="text1"/>
          <w:sz w:val="44"/>
          <w:szCs w:val="44"/>
        </w:rPr>
      </w:pPr>
      <w:bookmarkStart w:id="0" w:name="_Hlk38472698"/>
      <w:r w:rsidRPr="00E664C2">
        <w:rPr>
          <w:noProof/>
          <w:color w:val="000000" w:themeColor="text1"/>
        </w:rPr>
        <w:drawing>
          <wp:anchor distT="0" distB="0" distL="114300" distR="114300" simplePos="0" relativeHeight="251657728" behindDoc="0" locked="0" layoutInCell="1" allowOverlap="1" wp14:anchorId="700628FA" wp14:editId="375EF79B">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bookmarkStart w:id="1" w:name="_Hlk46844340"/>
      <w:r w:rsidRPr="00E664C2">
        <w:rPr>
          <w:rFonts w:ascii="仿宋" w:eastAsia="仿宋" w:hAnsi="仿宋" w:hint="eastAsia"/>
          <w:b/>
          <w:color w:val="000000" w:themeColor="text1"/>
          <w:sz w:val="44"/>
          <w:szCs w:val="44"/>
        </w:rPr>
        <w:t>重庆外语外事学院</w:t>
      </w:r>
      <w:r w:rsidR="00E664C2" w:rsidRPr="00E664C2">
        <w:rPr>
          <w:rFonts w:ascii="仿宋" w:eastAsia="仿宋" w:hAnsi="仿宋" w:hint="eastAsia"/>
          <w:b/>
          <w:color w:val="000000" w:themeColor="text1"/>
          <w:sz w:val="44"/>
          <w:szCs w:val="44"/>
        </w:rPr>
        <w:t>关于</w:t>
      </w:r>
      <w:r w:rsidR="00E664C2" w:rsidRPr="00E664C2">
        <w:rPr>
          <w:rFonts w:ascii="仿宋" w:eastAsia="仿宋" w:hAnsi="仿宋"/>
          <w:b/>
          <w:color w:val="000000" w:themeColor="text1"/>
          <w:sz w:val="44"/>
          <w:szCs w:val="44"/>
        </w:rPr>
        <w:t>202</w:t>
      </w:r>
      <w:r w:rsidR="00384F9C">
        <w:rPr>
          <w:rFonts w:ascii="仿宋" w:eastAsia="仿宋" w:hAnsi="仿宋"/>
          <w:b/>
          <w:color w:val="000000" w:themeColor="text1"/>
          <w:sz w:val="44"/>
          <w:szCs w:val="44"/>
        </w:rPr>
        <w:t>3-2024</w:t>
      </w:r>
      <w:r w:rsidR="00E664C2" w:rsidRPr="00E664C2">
        <w:rPr>
          <w:rFonts w:ascii="仿宋" w:eastAsia="仿宋" w:hAnsi="仿宋" w:hint="eastAsia"/>
          <w:b/>
          <w:color w:val="000000" w:themeColor="text1"/>
          <w:sz w:val="44"/>
          <w:szCs w:val="44"/>
        </w:rPr>
        <w:t>学年第一学期教材</w:t>
      </w:r>
      <w:r w:rsidRPr="00E664C2">
        <w:rPr>
          <w:rFonts w:ascii="仿宋" w:eastAsia="仿宋" w:hAnsi="仿宋" w:hint="eastAsia"/>
          <w:b/>
          <w:color w:val="000000" w:themeColor="text1"/>
          <w:sz w:val="44"/>
          <w:szCs w:val="44"/>
        </w:rPr>
        <w:t>采购项目</w:t>
      </w:r>
      <w:bookmarkEnd w:id="1"/>
    </w:p>
    <w:p w14:paraId="3494F0DE" w14:textId="77777777" w:rsidR="00DA248D" w:rsidRPr="00E664C2" w:rsidRDefault="00DA248D">
      <w:pPr>
        <w:spacing w:after="0" w:line="600" w:lineRule="exact"/>
        <w:jc w:val="center"/>
        <w:rPr>
          <w:rFonts w:ascii="仿宋" w:eastAsia="仿宋" w:hAnsi="仿宋"/>
          <w:b/>
          <w:color w:val="000000" w:themeColor="text1"/>
          <w:sz w:val="44"/>
          <w:szCs w:val="44"/>
        </w:rPr>
      </w:pPr>
    </w:p>
    <w:bookmarkEnd w:id="0"/>
    <w:p w14:paraId="50E93323"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公</w:t>
      </w:r>
    </w:p>
    <w:p w14:paraId="1D5BB24A"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开</w:t>
      </w:r>
    </w:p>
    <w:p w14:paraId="61D37BED"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询</w:t>
      </w:r>
    </w:p>
    <w:p w14:paraId="09461209"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价</w:t>
      </w:r>
    </w:p>
    <w:p w14:paraId="602E9C10"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邀</w:t>
      </w:r>
    </w:p>
    <w:p w14:paraId="772605E0"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请</w:t>
      </w:r>
    </w:p>
    <w:p w14:paraId="08BC4A14" w14:textId="77777777" w:rsidR="00050A23" w:rsidRPr="00E664C2" w:rsidRDefault="00A72FDD">
      <w:pPr>
        <w:spacing w:line="1000" w:lineRule="exact"/>
        <w:jc w:val="center"/>
        <w:rPr>
          <w:rFonts w:ascii="仿宋" w:eastAsia="仿宋" w:hAnsi="仿宋"/>
          <w:b/>
          <w:color w:val="000000" w:themeColor="text1"/>
          <w:sz w:val="72"/>
          <w:szCs w:val="72"/>
        </w:rPr>
      </w:pPr>
      <w:r w:rsidRPr="00E664C2">
        <w:rPr>
          <w:rFonts w:ascii="仿宋" w:eastAsia="仿宋" w:hAnsi="仿宋" w:hint="eastAsia"/>
          <w:b/>
          <w:color w:val="000000" w:themeColor="text1"/>
          <w:sz w:val="72"/>
          <w:szCs w:val="72"/>
        </w:rPr>
        <w:t>函</w:t>
      </w:r>
    </w:p>
    <w:p w14:paraId="3A72A3BA" w14:textId="78978EB5" w:rsidR="00050A23" w:rsidRPr="00384F9C" w:rsidRDefault="00A72FDD" w:rsidP="00384F9C">
      <w:pPr>
        <w:spacing w:after="0" w:line="1000" w:lineRule="exact"/>
        <w:ind w:firstLineChars="800" w:firstLine="1928"/>
        <w:rPr>
          <w:rFonts w:ascii="仿宋" w:eastAsia="仿宋" w:hAnsi="仿宋"/>
          <w:b/>
          <w:color w:val="000000" w:themeColor="text1"/>
          <w:sz w:val="48"/>
          <w:szCs w:val="56"/>
        </w:rPr>
      </w:pPr>
      <w:r w:rsidRPr="00384F9C">
        <w:rPr>
          <w:rFonts w:ascii="仿宋" w:eastAsia="仿宋" w:hAnsi="仿宋" w:hint="eastAsia"/>
          <w:b/>
          <w:color w:val="000000" w:themeColor="text1"/>
          <w:sz w:val="24"/>
          <w:szCs w:val="32"/>
        </w:rPr>
        <w:t>项目编号：</w:t>
      </w:r>
      <w:bookmarkStart w:id="2" w:name="_Toc169332792"/>
      <w:bookmarkStart w:id="3" w:name="_Toc160880485"/>
      <w:bookmarkStart w:id="4" w:name="_Toc160880118"/>
      <w:r w:rsidR="00384F9C" w:rsidRPr="00384F9C">
        <w:rPr>
          <w:rFonts w:ascii="仿宋" w:eastAsia="仿宋" w:hAnsi="仿宋"/>
          <w:b/>
          <w:color w:val="000000" w:themeColor="text1"/>
          <w:sz w:val="24"/>
          <w:szCs w:val="32"/>
        </w:rPr>
        <w:t>IFS-2023058</w:t>
      </w:r>
    </w:p>
    <w:p w14:paraId="5AFFF4D4" w14:textId="206C7157" w:rsidR="00050A23" w:rsidRPr="00384F9C" w:rsidRDefault="00A72FDD" w:rsidP="00384F9C">
      <w:pPr>
        <w:spacing w:after="0" w:line="500" w:lineRule="exact"/>
        <w:ind w:firstLineChars="800" w:firstLine="1928"/>
        <w:rPr>
          <w:rFonts w:ascii="仿宋" w:eastAsia="仿宋" w:hAnsi="仿宋"/>
          <w:b/>
          <w:color w:val="000000" w:themeColor="text1"/>
          <w:sz w:val="24"/>
          <w:szCs w:val="32"/>
        </w:rPr>
        <w:sectPr w:rsidR="00050A23" w:rsidRPr="00384F9C">
          <w:headerReference w:type="default" r:id="rId10"/>
          <w:footerReference w:type="default" r:id="rId11"/>
          <w:pgSz w:w="11906" w:h="16838"/>
          <w:pgMar w:top="1440" w:right="1416" w:bottom="1440" w:left="1134" w:header="283" w:footer="227" w:gutter="0"/>
          <w:cols w:space="425"/>
          <w:titlePg/>
          <w:docGrid w:type="lines" w:linePitch="312"/>
        </w:sectPr>
      </w:pPr>
      <w:r w:rsidRPr="00384F9C">
        <w:rPr>
          <w:rFonts w:ascii="仿宋" w:eastAsia="仿宋" w:hAnsi="仿宋" w:hint="eastAsia"/>
          <w:b/>
          <w:color w:val="000000" w:themeColor="text1"/>
          <w:sz w:val="24"/>
          <w:szCs w:val="32"/>
        </w:rPr>
        <w:t>项目名称</w:t>
      </w:r>
      <w:bookmarkEnd w:id="2"/>
      <w:bookmarkEnd w:id="3"/>
      <w:bookmarkEnd w:id="4"/>
      <w:r w:rsidRPr="00384F9C">
        <w:rPr>
          <w:rFonts w:ascii="仿宋" w:eastAsia="仿宋" w:hAnsi="仿宋" w:hint="eastAsia"/>
          <w:b/>
          <w:color w:val="000000" w:themeColor="text1"/>
          <w:sz w:val="24"/>
          <w:szCs w:val="32"/>
        </w:rPr>
        <w:t>：</w:t>
      </w:r>
      <w:r w:rsidR="00384F9C" w:rsidRPr="00384F9C">
        <w:rPr>
          <w:rFonts w:ascii="仿宋" w:eastAsia="仿宋" w:hAnsi="仿宋" w:hint="eastAsia"/>
          <w:b/>
          <w:color w:val="000000" w:themeColor="text1"/>
          <w:sz w:val="24"/>
          <w:szCs w:val="32"/>
        </w:rPr>
        <w:t>2023-2024学年第一学期教材采购项目</w:t>
      </w:r>
    </w:p>
    <w:p w14:paraId="28605630" w14:textId="53CA86D2" w:rsidR="00050A23" w:rsidRPr="00E664C2" w:rsidRDefault="00A72FDD" w:rsidP="00384F9C">
      <w:pPr>
        <w:spacing w:afterLines="50" w:after="156" w:line="500" w:lineRule="exact"/>
        <w:ind w:firstLineChars="645" w:firstLine="2849"/>
        <w:rPr>
          <w:rFonts w:ascii="仿宋" w:eastAsia="仿宋" w:hAnsi="仿宋"/>
          <w:b/>
          <w:color w:val="000000" w:themeColor="text1"/>
          <w:sz w:val="44"/>
          <w:szCs w:val="44"/>
        </w:rPr>
      </w:pPr>
      <w:bookmarkStart w:id="5" w:name="_Hlk67754059"/>
      <w:r w:rsidRPr="00E664C2">
        <w:rPr>
          <w:rFonts w:ascii="仿宋" w:eastAsia="仿宋" w:hAnsi="仿宋" w:hint="eastAsia"/>
          <w:b/>
          <w:color w:val="000000" w:themeColor="text1"/>
          <w:sz w:val="44"/>
          <w:szCs w:val="44"/>
        </w:rPr>
        <w:lastRenderedPageBreak/>
        <w:t>一、</w:t>
      </w:r>
      <w:r w:rsidR="00384F9C">
        <w:rPr>
          <w:rFonts w:ascii="仿宋" w:eastAsia="仿宋" w:hAnsi="仿宋" w:hint="eastAsia"/>
          <w:b/>
          <w:color w:val="000000" w:themeColor="text1"/>
          <w:sz w:val="44"/>
          <w:szCs w:val="44"/>
        </w:rPr>
        <w:t>公开</w:t>
      </w:r>
      <w:r w:rsidRPr="00E664C2">
        <w:rPr>
          <w:rFonts w:ascii="仿宋" w:eastAsia="仿宋" w:hAnsi="仿宋" w:hint="eastAsia"/>
          <w:b/>
          <w:color w:val="000000" w:themeColor="text1"/>
          <w:sz w:val="44"/>
          <w:szCs w:val="44"/>
        </w:rPr>
        <w:t>询价邀请函</w:t>
      </w:r>
    </w:p>
    <w:p w14:paraId="12D73BDE" w14:textId="6B58DE0E" w:rsidR="00050A23" w:rsidRPr="00E664C2" w:rsidRDefault="00A72FDD" w:rsidP="00384F9C">
      <w:pPr>
        <w:spacing w:after="0" w:line="430" w:lineRule="exact"/>
        <w:ind w:firstLineChars="200" w:firstLine="480"/>
        <w:rPr>
          <w:rFonts w:ascii="仿宋" w:eastAsia="仿宋" w:hAnsi="仿宋"/>
          <w:color w:val="000000" w:themeColor="text1"/>
          <w:sz w:val="24"/>
          <w:szCs w:val="24"/>
        </w:rPr>
      </w:pPr>
      <w:bookmarkStart w:id="6" w:name="_Hlk10840310"/>
      <w:bookmarkEnd w:id="5"/>
      <w:r w:rsidRPr="00E664C2">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sidR="00384F9C">
        <w:rPr>
          <w:rFonts w:ascii="仿宋" w:eastAsia="仿宋" w:hAnsi="仿宋"/>
          <w:color w:val="000000" w:themeColor="text1"/>
          <w:sz w:val="24"/>
          <w:szCs w:val="24"/>
        </w:rPr>
        <w:t>2.2</w:t>
      </w:r>
      <w:r w:rsidRPr="00E664C2">
        <w:rPr>
          <w:rFonts w:ascii="仿宋" w:eastAsia="仿宋" w:hAnsi="仿宋" w:hint="eastAsia"/>
          <w:color w:val="000000" w:themeColor="text1"/>
          <w:sz w:val="24"/>
          <w:szCs w:val="24"/>
        </w:rPr>
        <w:t>万人。根据需要，对重庆外语外事学院</w:t>
      </w:r>
      <w:r w:rsidR="00384F9C" w:rsidRPr="00384F9C">
        <w:rPr>
          <w:rFonts w:ascii="仿宋" w:eastAsia="仿宋" w:hAnsi="仿宋" w:hint="eastAsia"/>
          <w:color w:val="000000" w:themeColor="text1"/>
          <w:sz w:val="24"/>
          <w:szCs w:val="24"/>
        </w:rPr>
        <w:t>2023-2024学年第一学期教材采购项目</w:t>
      </w:r>
      <w:r w:rsidRPr="00E664C2">
        <w:rPr>
          <w:rFonts w:ascii="仿宋" w:eastAsia="仿宋" w:hAnsi="仿宋" w:hint="eastAsia"/>
          <w:color w:val="000000" w:themeColor="text1"/>
          <w:sz w:val="24"/>
          <w:szCs w:val="24"/>
        </w:rPr>
        <w:t>进行公开询价，欢迎国内合格参与人参与。</w:t>
      </w:r>
    </w:p>
    <w:p w14:paraId="6620719D" w14:textId="77777777" w:rsidR="00050A23" w:rsidRPr="00384F9C" w:rsidRDefault="00A72FDD" w:rsidP="00384F9C">
      <w:pPr>
        <w:spacing w:after="0" w:line="430" w:lineRule="exact"/>
        <w:jc w:val="left"/>
        <w:rPr>
          <w:rFonts w:ascii="仿宋" w:eastAsia="仿宋" w:hAnsi="仿宋"/>
          <w:b/>
          <w:color w:val="000000" w:themeColor="text1"/>
          <w:sz w:val="24"/>
          <w:szCs w:val="24"/>
        </w:rPr>
      </w:pPr>
      <w:r w:rsidRPr="00384F9C">
        <w:rPr>
          <w:rFonts w:ascii="仿宋" w:eastAsia="仿宋" w:hAnsi="仿宋" w:hint="eastAsia"/>
          <w:b/>
          <w:color w:val="000000" w:themeColor="text1"/>
          <w:sz w:val="24"/>
          <w:szCs w:val="24"/>
        </w:rPr>
        <w:t>一、项目说明</w:t>
      </w:r>
    </w:p>
    <w:p w14:paraId="05B37632" w14:textId="3AACAE91"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1</w:t>
      </w:r>
      <w:r w:rsidRPr="00E664C2">
        <w:rPr>
          <w:rFonts w:ascii="仿宋" w:eastAsia="仿宋" w:hAnsi="仿宋"/>
          <w:color w:val="000000" w:themeColor="text1"/>
          <w:sz w:val="24"/>
          <w:szCs w:val="24"/>
        </w:rPr>
        <w:t>.</w:t>
      </w:r>
      <w:r w:rsidRPr="00E664C2">
        <w:rPr>
          <w:rFonts w:ascii="仿宋" w:eastAsia="仿宋" w:hAnsi="仿宋" w:hint="eastAsia"/>
          <w:color w:val="000000" w:themeColor="text1"/>
          <w:sz w:val="24"/>
          <w:szCs w:val="24"/>
        </w:rPr>
        <w:t>项目编号：</w:t>
      </w:r>
      <w:r w:rsidR="00384F9C" w:rsidRPr="00384F9C">
        <w:rPr>
          <w:rFonts w:ascii="仿宋" w:eastAsia="仿宋" w:hAnsi="仿宋"/>
          <w:color w:val="000000" w:themeColor="text1"/>
          <w:sz w:val="24"/>
          <w:szCs w:val="24"/>
        </w:rPr>
        <w:t>IFS-2023058</w:t>
      </w:r>
    </w:p>
    <w:p w14:paraId="50CA0DB1" w14:textId="339D1856"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2.</w:t>
      </w:r>
      <w:r w:rsidRPr="00E664C2">
        <w:rPr>
          <w:rFonts w:ascii="仿宋" w:eastAsia="仿宋" w:hAnsi="仿宋" w:hint="eastAsia"/>
          <w:color w:val="000000" w:themeColor="text1"/>
          <w:sz w:val="24"/>
          <w:szCs w:val="24"/>
        </w:rPr>
        <w:t>项目名称：</w:t>
      </w:r>
      <w:r w:rsidR="00384F9C" w:rsidRPr="00384F9C">
        <w:rPr>
          <w:rFonts w:ascii="仿宋" w:eastAsia="仿宋" w:hAnsi="仿宋" w:hint="eastAsia"/>
          <w:color w:val="000000" w:themeColor="text1"/>
          <w:sz w:val="24"/>
          <w:szCs w:val="24"/>
        </w:rPr>
        <w:t>2023-2024学年第一学期教材采购项目</w:t>
      </w:r>
    </w:p>
    <w:p w14:paraId="727C1B9C" w14:textId="48438C05"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3.</w:t>
      </w:r>
      <w:r w:rsidRPr="00E664C2">
        <w:rPr>
          <w:rFonts w:ascii="仿宋" w:eastAsia="仿宋" w:hAnsi="仿宋" w:hint="eastAsia"/>
          <w:color w:val="000000" w:themeColor="text1"/>
          <w:sz w:val="24"/>
          <w:szCs w:val="24"/>
        </w:rPr>
        <w:t>数量及主要技术要求:详见《</w:t>
      </w:r>
      <w:r w:rsidR="00384F9C" w:rsidRPr="00384F9C">
        <w:rPr>
          <w:rFonts w:ascii="仿宋" w:eastAsia="仿宋" w:hAnsi="仿宋" w:hint="eastAsia"/>
          <w:color w:val="000000" w:themeColor="text1"/>
          <w:sz w:val="24"/>
          <w:szCs w:val="24"/>
        </w:rPr>
        <w:t>公开询价项目一览表</w:t>
      </w:r>
      <w:r w:rsidRPr="00E664C2">
        <w:rPr>
          <w:rFonts w:ascii="仿宋" w:eastAsia="仿宋" w:hAnsi="仿宋" w:hint="eastAsia"/>
          <w:color w:val="000000" w:themeColor="text1"/>
          <w:sz w:val="24"/>
          <w:szCs w:val="24"/>
        </w:rPr>
        <w:t>》</w:t>
      </w:r>
    </w:p>
    <w:p w14:paraId="1E3C277C" w14:textId="1245BF7A"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4.</w:t>
      </w:r>
      <w:r w:rsidRPr="00E664C2">
        <w:rPr>
          <w:rFonts w:ascii="仿宋" w:eastAsia="仿宋" w:hAnsi="仿宋" w:hint="eastAsia"/>
          <w:color w:val="000000" w:themeColor="text1"/>
          <w:sz w:val="24"/>
          <w:szCs w:val="24"/>
        </w:rPr>
        <w:t>参与人资格标准：</w:t>
      </w:r>
    </w:p>
    <w:p w14:paraId="04C3849C" w14:textId="77777777"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（1）</w:t>
      </w:r>
      <w:r w:rsidR="00DA248D" w:rsidRPr="00E664C2">
        <w:rPr>
          <w:rFonts w:ascii="仿宋" w:eastAsia="仿宋" w:hAnsi="仿宋" w:hint="eastAsia"/>
          <w:color w:val="000000" w:themeColor="text1"/>
          <w:sz w:val="24"/>
          <w:szCs w:val="24"/>
        </w:rPr>
        <w:t>参与人应具有独立法人资格，具有国家新闻或文化部门颁发的中华人民共和国出版物发行许可证或中华人民共和国出版物经营许可证。</w:t>
      </w:r>
    </w:p>
    <w:p w14:paraId="65447E27" w14:textId="138B4733"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（2）参与人应在重庆市范围有固定售后服务机构，具备相应的服务能力。</w:t>
      </w:r>
    </w:p>
    <w:p w14:paraId="68EDC51C" w14:textId="77777777" w:rsidR="00384F9C" w:rsidRDefault="00A72FDD" w:rsidP="00384F9C">
      <w:pPr>
        <w:widowControl w:val="0"/>
        <w:tabs>
          <w:tab w:val="left" w:pos="839"/>
        </w:tabs>
        <w:spacing w:after="0" w:line="43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w:t>
      </w:r>
      <w:r w:rsidR="00384F9C">
        <w:rPr>
          <w:rFonts w:ascii="仿宋" w:eastAsia="仿宋" w:hAnsi="仿宋"/>
          <w:color w:val="000000" w:themeColor="text1"/>
          <w:sz w:val="24"/>
          <w:szCs w:val="24"/>
        </w:rPr>
        <w:t>3</w:t>
      </w:r>
      <w:r w:rsidRPr="00E664C2">
        <w:rPr>
          <w:rFonts w:ascii="仿宋" w:eastAsia="仿宋" w:hAnsi="仿宋" w:hint="eastAsia"/>
          <w:color w:val="000000" w:themeColor="text1"/>
          <w:sz w:val="24"/>
          <w:szCs w:val="24"/>
        </w:rPr>
        <w:t>）</w:t>
      </w:r>
      <w:r w:rsidR="00384F9C" w:rsidRPr="00384F9C">
        <w:rPr>
          <w:rFonts w:ascii="仿宋" w:eastAsia="仿宋" w:hAnsi="仿宋" w:hint="eastAsia"/>
          <w:color w:val="000000" w:themeColor="text1"/>
          <w:sz w:val="24"/>
          <w:szCs w:val="24"/>
        </w:rPr>
        <w:t>参与单位应成立3年以上，自2020年起具有3个及以上（含3个）同类项目和良好的售后服务应用成功案例（提供完整合同、发票复印件)，近三年未发生重大安全或质量事故，近五年无行政处罚记录、无被执行人、历史被执行人、失信被执行人记录。</w:t>
      </w:r>
    </w:p>
    <w:p w14:paraId="36E84C6C" w14:textId="6AA91BE2" w:rsidR="00384F9C" w:rsidRPr="00E664C2" w:rsidRDefault="00384F9C" w:rsidP="00384F9C">
      <w:pPr>
        <w:widowControl w:val="0"/>
        <w:tabs>
          <w:tab w:val="left" w:pos="839"/>
        </w:tabs>
        <w:spacing w:after="0" w:line="430" w:lineRule="exact"/>
        <w:rPr>
          <w:rFonts w:ascii="仿宋" w:eastAsia="仿宋" w:hAnsi="仿宋"/>
          <w:color w:val="000000" w:themeColor="text1"/>
          <w:sz w:val="24"/>
          <w:szCs w:val="24"/>
        </w:rPr>
      </w:pPr>
      <w:r w:rsidRPr="00384F9C">
        <w:rPr>
          <w:rFonts w:ascii="仿宋" w:eastAsia="仿宋" w:hAnsi="仿宋" w:hint="eastAsia"/>
          <w:color w:val="000000" w:themeColor="text1"/>
          <w:sz w:val="24"/>
          <w:szCs w:val="24"/>
        </w:rPr>
        <w:t>（4）参与人应遵守中国的有关法律、法规和规章的规定。</w:t>
      </w:r>
    </w:p>
    <w:p w14:paraId="539843D6" w14:textId="6FF1F85F" w:rsidR="00E664C2"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（5）</w:t>
      </w:r>
      <w:r w:rsidR="00E664C2" w:rsidRPr="00E664C2">
        <w:rPr>
          <w:rFonts w:ascii="仿宋" w:eastAsia="仿宋" w:hAnsi="仿宋" w:hint="eastAsia"/>
          <w:color w:val="000000" w:themeColor="text1"/>
          <w:sz w:val="24"/>
          <w:szCs w:val="24"/>
        </w:rPr>
        <w:t>参与人应提供下列资格证明文件，否则其响应文件将被拒绝。</w:t>
      </w:r>
    </w:p>
    <w:p w14:paraId="136F5C5C" w14:textId="219CEF90" w:rsidR="00E664C2" w:rsidRPr="00E664C2" w:rsidRDefault="00E664C2" w:rsidP="00384F9C">
      <w:pPr>
        <w:widowControl w:val="0"/>
        <w:tabs>
          <w:tab w:val="left" w:pos="839"/>
          <w:tab w:val="left" w:pos="1469"/>
        </w:tabs>
        <w:spacing w:after="0" w:line="430" w:lineRule="exact"/>
        <w:ind w:firstLineChars="200" w:firstLine="480"/>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营业执照副本、税务登记证副本、组织机构代码证副本（三证合一的只需提供带有社会信用代码的营业执照）；</w:t>
      </w:r>
    </w:p>
    <w:p w14:paraId="10CF193B" w14:textId="77777777" w:rsidR="00E664C2" w:rsidRPr="00E664C2" w:rsidRDefault="00E664C2" w:rsidP="00384F9C">
      <w:pPr>
        <w:widowControl w:val="0"/>
        <w:tabs>
          <w:tab w:val="left" w:pos="839"/>
          <w:tab w:val="left" w:pos="1469"/>
        </w:tabs>
        <w:spacing w:after="0" w:line="430" w:lineRule="exact"/>
        <w:ind w:firstLineChars="200" w:firstLine="480"/>
        <w:rPr>
          <w:rFonts w:ascii="仿宋" w:eastAsia="仿宋" w:hAnsi="仿宋"/>
          <w:color w:val="000000" w:themeColor="text1"/>
          <w:sz w:val="24"/>
          <w:szCs w:val="24"/>
        </w:rPr>
      </w:pPr>
      <w:r w:rsidRPr="00E664C2">
        <w:rPr>
          <w:rFonts w:ascii="仿宋" w:eastAsia="仿宋" w:hAnsi="仿宋" w:hint="eastAsia"/>
          <w:color w:val="000000" w:themeColor="text1"/>
          <w:sz w:val="24"/>
          <w:szCs w:val="24"/>
        </w:rPr>
        <w:t>注：参与人提交的以上要求的文件或证明的复印件应是最新（有效）、清晰，注明“与原件一致”并加盖参与人公章，并有原件备查。</w:t>
      </w:r>
    </w:p>
    <w:p w14:paraId="10DED15F" w14:textId="77777777" w:rsidR="00384F9C" w:rsidRDefault="00A72FDD" w:rsidP="00384F9C">
      <w:pPr>
        <w:widowControl w:val="0"/>
        <w:spacing w:after="0" w:line="43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5.</w:t>
      </w:r>
      <w:r w:rsidRPr="00E664C2">
        <w:rPr>
          <w:rFonts w:ascii="仿宋" w:eastAsia="仿宋" w:hAnsi="仿宋" w:hint="eastAsia"/>
          <w:color w:val="000000" w:themeColor="text1"/>
          <w:sz w:val="24"/>
          <w:szCs w:val="24"/>
        </w:rPr>
        <w:t>报价响应文件递交方式：</w:t>
      </w:r>
      <w:bookmarkStart w:id="7" w:name="_Hlk67753571"/>
      <w:r w:rsidR="00384F9C">
        <w:rPr>
          <w:rFonts w:ascii="仿宋" w:eastAsia="仿宋" w:hAnsi="仿宋" w:hint="eastAsia"/>
          <w:color w:val="000000" w:themeColor="text1"/>
          <w:sz w:val="24"/>
          <w:szCs w:val="24"/>
        </w:rPr>
        <w:t>密封报价，按规定时间送达（封面备注联系人和电话）</w:t>
      </w:r>
      <w:r w:rsidR="00384F9C">
        <w:rPr>
          <w:rFonts w:ascii="仿宋" w:eastAsia="仿宋" w:hAnsi="仿宋" w:hint="eastAsia"/>
          <w:b/>
          <w:bCs/>
          <w:color w:val="000000" w:themeColor="text1"/>
          <w:sz w:val="24"/>
          <w:szCs w:val="24"/>
        </w:rPr>
        <w:t>。</w:t>
      </w:r>
    </w:p>
    <w:p w14:paraId="4494E7DC" w14:textId="4DC21FA8" w:rsidR="00050A23" w:rsidRPr="00E664C2" w:rsidRDefault="00A72FDD" w:rsidP="00384F9C">
      <w:pPr>
        <w:widowControl w:val="0"/>
        <w:tabs>
          <w:tab w:val="left" w:pos="839"/>
          <w:tab w:val="left" w:pos="1469"/>
        </w:tabs>
        <w:spacing w:after="0" w:line="430" w:lineRule="exact"/>
        <w:rPr>
          <w:rFonts w:ascii="仿宋" w:eastAsia="仿宋" w:hAnsi="仿宋"/>
          <w:color w:val="000000" w:themeColor="text1"/>
          <w:sz w:val="24"/>
          <w:szCs w:val="24"/>
          <w:shd w:val="clear" w:color="auto" w:fill="FFFFFF"/>
        </w:rPr>
      </w:pPr>
      <w:r w:rsidRPr="00E664C2">
        <w:rPr>
          <w:rFonts w:ascii="仿宋" w:eastAsia="仿宋" w:hAnsi="仿宋"/>
          <w:color w:val="000000" w:themeColor="text1"/>
          <w:sz w:val="24"/>
          <w:szCs w:val="24"/>
        </w:rPr>
        <w:t>6.</w:t>
      </w:r>
      <w:r w:rsidRPr="00E664C2">
        <w:rPr>
          <w:rFonts w:ascii="仿宋" w:eastAsia="仿宋" w:hAnsi="仿宋" w:hint="eastAsia"/>
          <w:color w:val="000000" w:themeColor="text1"/>
          <w:sz w:val="24"/>
          <w:szCs w:val="24"/>
        </w:rPr>
        <w:t>报价响应文件递交截止时间</w:t>
      </w:r>
      <w:r w:rsidRPr="00E664C2">
        <w:rPr>
          <w:rFonts w:ascii="仿宋" w:eastAsia="仿宋" w:hAnsi="仿宋" w:hint="eastAsia"/>
          <w:color w:val="000000" w:themeColor="text1"/>
          <w:sz w:val="24"/>
          <w:szCs w:val="24"/>
          <w:shd w:val="clear" w:color="auto" w:fill="FFFFFF"/>
        </w:rPr>
        <w:t>：202</w:t>
      </w:r>
      <w:r w:rsidR="0028658F" w:rsidRPr="00E664C2">
        <w:rPr>
          <w:rFonts w:ascii="仿宋" w:eastAsia="仿宋" w:hAnsi="仿宋" w:hint="eastAsia"/>
          <w:color w:val="000000" w:themeColor="text1"/>
          <w:sz w:val="24"/>
          <w:szCs w:val="24"/>
          <w:shd w:val="clear" w:color="auto" w:fill="FFFFFF"/>
        </w:rPr>
        <w:t>2</w:t>
      </w:r>
      <w:r w:rsidRPr="00E664C2">
        <w:rPr>
          <w:rFonts w:ascii="仿宋" w:eastAsia="仿宋" w:hAnsi="仿宋" w:hint="eastAsia"/>
          <w:color w:val="000000" w:themeColor="text1"/>
          <w:sz w:val="24"/>
          <w:szCs w:val="24"/>
          <w:shd w:val="clear" w:color="auto" w:fill="FFFFFF"/>
        </w:rPr>
        <w:t>年</w:t>
      </w:r>
      <w:r w:rsidR="00E664C2" w:rsidRPr="00E664C2">
        <w:rPr>
          <w:rFonts w:ascii="仿宋" w:eastAsia="仿宋" w:hAnsi="仿宋"/>
          <w:color w:val="000000" w:themeColor="text1"/>
          <w:sz w:val="24"/>
          <w:szCs w:val="24"/>
          <w:shd w:val="clear" w:color="auto" w:fill="FFFFFF"/>
        </w:rPr>
        <w:t>07</w:t>
      </w:r>
      <w:r w:rsidRPr="00E664C2">
        <w:rPr>
          <w:rFonts w:ascii="仿宋" w:eastAsia="仿宋" w:hAnsi="仿宋"/>
          <w:color w:val="000000" w:themeColor="text1"/>
          <w:sz w:val="24"/>
          <w:szCs w:val="24"/>
          <w:shd w:val="clear" w:color="auto" w:fill="FFFFFF"/>
        </w:rPr>
        <w:t>月</w:t>
      </w:r>
      <w:r w:rsidR="00384F9C">
        <w:rPr>
          <w:rFonts w:ascii="仿宋" w:eastAsia="仿宋" w:hAnsi="仿宋"/>
          <w:color w:val="000000" w:themeColor="text1"/>
          <w:sz w:val="24"/>
          <w:szCs w:val="24"/>
          <w:shd w:val="clear" w:color="auto" w:fill="FFFFFF"/>
        </w:rPr>
        <w:t>1</w:t>
      </w:r>
      <w:r w:rsidR="00231362">
        <w:rPr>
          <w:rFonts w:ascii="仿宋" w:eastAsia="仿宋" w:hAnsi="仿宋"/>
          <w:color w:val="000000" w:themeColor="text1"/>
          <w:sz w:val="24"/>
          <w:szCs w:val="24"/>
          <w:shd w:val="clear" w:color="auto" w:fill="FFFFFF"/>
        </w:rPr>
        <w:t>2</w:t>
      </w:r>
      <w:r w:rsidRPr="00E664C2">
        <w:rPr>
          <w:rFonts w:ascii="仿宋" w:eastAsia="仿宋" w:hAnsi="仿宋"/>
          <w:color w:val="000000" w:themeColor="text1"/>
          <w:sz w:val="24"/>
          <w:szCs w:val="24"/>
          <w:shd w:val="clear" w:color="auto" w:fill="FFFFFF"/>
        </w:rPr>
        <w:t>日</w:t>
      </w:r>
      <w:r w:rsidR="00E664C2" w:rsidRPr="00E664C2">
        <w:rPr>
          <w:rFonts w:ascii="仿宋" w:eastAsia="仿宋" w:hAnsi="仿宋" w:hint="eastAsia"/>
          <w:color w:val="000000" w:themeColor="text1"/>
          <w:sz w:val="24"/>
          <w:szCs w:val="24"/>
          <w:shd w:val="clear" w:color="auto" w:fill="FFFFFF"/>
        </w:rPr>
        <w:t>下</w:t>
      </w:r>
      <w:r w:rsidRPr="00E664C2">
        <w:rPr>
          <w:rFonts w:ascii="仿宋" w:eastAsia="仿宋" w:hAnsi="仿宋" w:hint="eastAsia"/>
          <w:color w:val="000000" w:themeColor="text1"/>
          <w:sz w:val="24"/>
          <w:szCs w:val="24"/>
          <w:shd w:val="clear" w:color="auto" w:fill="FFFFFF"/>
        </w:rPr>
        <w:t>午</w:t>
      </w:r>
      <w:r w:rsidR="00E664C2" w:rsidRPr="00E664C2">
        <w:rPr>
          <w:rFonts w:ascii="仿宋" w:eastAsia="仿宋" w:hAnsi="仿宋"/>
          <w:color w:val="000000" w:themeColor="text1"/>
          <w:sz w:val="24"/>
          <w:szCs w:val="24"/>
          <w:shd w:val="clear" w:color="auto" w:fill="FFFFFF"/>
        </w:rPr>
        <w:t>16</w:t>
      </w:r>
      <w:r w:rsidR="00E664C2" w:rsidRPr="00E664C2">
        <w:rPr>
          <w:rFonts w:ascii="仿宋" w:eastAsia="仿宋" w:hAnsi="仿宋" w:hint="eastAsia"/>
          <w:color w:val="000000" w:themeColor="text1"/>
          <w:sz w:val="24"/>
          <w:szCs w:val="24"/>
          <w:shd w:val="clear" w:color="auto" w:fill="FFFFFF"/>
        </w:rPr>
        <w:t>：0</w:t>
      </w:r>
      <w:r w:rsidR="00E664C2" w:rsidRPr="00E664C2">
        <w:rPr>
          <w:rFonts w:ascii="仿宋" w:eastAsia="仿宋" w:hAnsi="仿宋"/>
          <w:color w:val="000000" w:themeColor="text1"/>
          <w:sz w:val="24"/>
          <w:szCs w:val="24"/>
          <w:shd w:val="clear" w:color="auto" w:fill="FFFFFF"/>
        </w:rPr>
        <w:t>0</w:t>
      </w:r>
      <w:r w:rsidRPr="00E664C2">
        <w:rPr>
          <w:rFonts w:ascii="仿宋" w:eastAsia="仿宋" w:hAnsi="仿宋" w:hint="eastAsia"/>
          <w:color w:val="000000" w:themeColor="text1"/>
          <w:sz w:val="24"/>
          <w:szCs w:val="24"/>
          <w:shd w:val="clear" w:color="auto" w:fill="FFFFFF"/>
        </w:rPr>
        <w:t>前。</w:t>
      </w:r>
    </w:p>
    <w:p w14:paraId="1F8FAFA7" w14:textId="2B5BAD40" w:rsidR="00050A23" w:rsidRPr="00E664C2" w:rsidRDefault="00A72FDD" w:rsidP="00384F9C">
      <w:pPr>
        <w:spacing w:after="0" w:line="430" w:lineRule="exact"/>
        <w:rPr>
          <w:rFonts w:ascii="仿宋" w:eastAsia="仿宋" w:hAnsi="仿宋"/>
          <w:color w:val="000000" w:themeColor="text1"/>
          <w:sz w:val="24"/>
          <w:szCs w:val="24"/>
        </w:rPr>
      </w:pPr>
      <w:r w:rsidRPr="00E664C2">
        <w:rPr>
          <w:rFonts w:ascii="仿宋" w:eastAsia="仿宋" w:hAnsi="仿宋"/>
          <w:color w:val="000000" w:themeColor="text1"/>
          <w:sz w:val="24"/>
          <w:szCs w:val="24"/>
        </w:rPr>
        <w:t>7.</w:t>
      </w:r>
      <w:r w:rsidRPr="00E664C2">
        <w:rPr>
          <w:rFonts w:ascii="仿宋" w:eastAsia="仿宋" w:hAnsi="仿宋" w:hint="eastAsia"/>
          <w:color w:val="000000" w:themeColor="text1"/>
          <w:sz w:val="24"/>
          <w:szCs w:val="24"/>
        </w:rPr>
        <w:t>报价响应文件递交地点：重庆市渝北区龙石路18号办公楼五楼51</w:t>
      </w:r>
      <w:r w:rsidR="00E664C2" w:rsidRPr="00E664C2">
        <w:rPr>
          <w:rFonts w:ascii="仿宋" w:eastAsia="仿宋" w:hAnsi="仿宋"/>
          <w:color w:val="000000" w:themeColor="text1"/>
          <w:sz w:val="24"/>
          <w:szCs w:val="24"/>
        </w:rPr>
        <w:t>1</w:t>
      </w:r>
      <w:r w:rsidRPr="00E664C2">
        <w:rPr>
          <w:rFonts w:ascii="仿宋" w:eastAsia="仿宋" w:hAnsi="仿宋" w:hint="eastAsia"/>
          <w:color w:val="000000" w:themeColor="text1"/>
          <w:sz w:val="24"/>
          <w:szCs w:val="24"/>
        </w:rPr>
        <w:t>室。</w:t>
      </w:r>
    </w:p>
    <w:p w14:paraId="46262343" w14:textId="77777777" w:rsidR="00384F9C" w:rsidRDefault="00384F9C" w:rsidP="00384F9C">
      <w:pPr>
        <w:widowControl w:val="0"/>
        <w:tabs>
          <w:tab w:val="left" w:pos="839"/>
          <w:tab w:val="left" w:pos="1469"/>
        </w:tabs>
        <w:spacing w:after="0" w:line="430" w:lineRule="exact"/>
        <w:ind w:left="839"/>
        <w:rPr>
          <w:rFonts w:ascii="仿宋" w:eastAsia="仿宋" w:hAnsi="仿宋"/>
          <w:color w:val="000000" w:themeColor="text1"/>
          <w:sz w:val="24"/>
          <w:szCs w:val="24"/>
        </w:rPr>
      </w:pPr>
      <w:bookmarkStart w:id="8" w:name="_Hlk67753493"/>
      <w:bookmarkEnd w:id="7"/>
      <w:r w:rsidRPr="00EB5E16">
        <w:rPr>
          <w:rFonts w:ascii="仿宋" w:eastAsia="仿宋" w:hAnsi="仿宋" w:hint="eastAsia"/>
          <w:color w:val="000000" w:themeColor="text1"/>
          <w:sz w:val="24"/>
          <w:szCs w:val="24"/>
        </w:rPr>
        <w:t xml:space="preserve">联系人：蒲涛 </w:t>
      </w:r>
      <w:r w:rsidRPr="00EB5E16">
        <w:rPr>
          <w:rFonts w:ascii="仿宋" w:eastAsia="仿宋" w:hAnsi="仿宋"/>
          <w:color w:val="000000" w:themeColor="text1"/>
          <w:sz w:val="24"/>
          <w:szCs w:val="24"/>
        </w:rPr>
        <w:t xml:space="preserve">       </w:t>
      </w:r>
      <w:r w:rsidRPr="00EB5E16">
        <w:rPr>
          <w:rFonts w:ascii="仿宋" w:eastAsia="仿宋" w:hAnsi="仿宋" w:hint="eastAsia"/>
          <w:color w:val="000000" w:themeColor="text1"/>
          <w:sz w:val="24"/>
          <w:szCs w:val="24"/>
        </w:rPr>
        <w:t>联系电话：</w:t>
      </w:r>
      <w:r w:rsidRPr="00EB5E16">
        <w:rPr>
          <w:rFonts w:ascii="仿宋" w:eastAsia="仿宋" w:hAnsi="仿宋" w:cs="Arial"/>
          <w:bCs/>
          <w:color w:val="000000" w:themeColor="text1"/>
          <w:sz w:val="24"/>
          <w:szCs w:val="24"/>
          <w:shd w:val="clear" w:color="auto" w:fill="FFFFFF"/>
        </w:rPr>
        <w:t>18311716936</w:t>
      </w:r>
    </w:p>
    <w:bookmarkEnd w:id="8"/>
    <w:p w14:paraId="69C123D6" w14:textId="3C0F4A9F" w:rsidR="00E664C2" w:rsidRPr="00C76A9B" w:rsidRDefault="00E664C2" w:rsidP="00384F9C">
      <w:pPr>
        <w:spacing w:after="0" w:line="430" w:lineRule="exac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8.</w:t>
      </w:r>
      <w:r w:rsidR="00384F9C" w:rsidRPr="00384F9C">
        <w:rPr>
          <w:rFonts w:ascii="Times New Roman" w:eastAsia="仿宋" w:hAnsi="Times New Roman" w:cs="Times New Roman"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参加本项目的参与人如对公开询价邀请函列示内容存有疑问的，请在报价响应文件递交截止之日前，将问题以书面形式（有效签署的原件并加盖公章）提交至学校业务对接人，联系人：蒲涛，电话：</w:t>
      </w:r>
      <w:r w:rsidR="00384F9C" w:rsidRPr="00384F9C">
        <w:rPr>
          <w:rFonts w:ascii="Times New Roman" w:eastAsia="仿宋" w:hAnsi="Times New Roman" w:cs="Times New Roman" w:hint="eastAsia"/>
          <w:color w:val="000000" w:themeColor="text1"/>
          <w:sz w:val="24"/>
          <w:szCs w:val="24"/>
        </w:rPr>
        <w:t>18311716936</w:t>
      </w:r>
      <w:r w:rsidR="00384F9C" w:rsidRPr="00384F9C">
        <w:rPr>
          <w:rFonts w:ascii="Times New Roman" w:eastAsia="仿宋" w:hAnsi="Times New Roman" w:cs="Times New Roman" w:hint="eastAsia"/>
          <w:color w:val="000000" w:themeColor="text1"/>
          <w:sz w:val="24"/>
          <w:szCs w:val="24"/>
        </w:rPr>
        <w:t>。采购人不对超时提交及未加盖公章的质疑文件进行回复。</w:t>
      </w:r>
    </w:p>
    <w:p w14:paraId="050D7C6E" w14:textId="77777777" w:rsidR="00384F9C" w:rsidRDefault="00E664C2" w:rsidP="00384F9C">
      <w:pPr>
        <w:spacing w:after="0" w:line="430" w:lineRule="exact"/>
        <w:ind w:firstLineChars="200" w:firstLine="480"/>
        <w:rPr>
          <w:rFonts w:ascii="Times New Roman" w:eastAsia="仿宋" w:hAnsi="Times New Roman" w:cs="Times New Roman"/>
          <w:color w:val="000000" w:themeColor="text1"/>
          <w:sz w:val="24"/>
          <w:szCs w:val="24"/>
        </w:rPr>
      </w:pPr>
      <w:bookmarkStart w:id="9" w:name="_Hlk97917519"/>
      <w:r>
        <w:rPr>
          <w:rFonts w:ascii="Times New Roman" w:eastAsia="仿宋" w:hAnsi="Times New Roman" w:cs="Times New Roman"/>
          <w:color w:val="000000" w:themeColor="text1"/>
          <w:sz w:val="24"/>
          <w:szCs w:val="24"/>
        </w:rPr>
        <w:lastRenderedPageBreak/>
        <w:t>9</w:t>
      </w:r>
      <w:r>
        <w:rPr>
          <w:rFonts w:ascii="Times New Roman" w:eastAsia="仿宋" w:hAnsi="Times New Roman" w:cs="Times New Roman" w:hint="eastAsia"/>
          <w:color w:val="000000" w:themeColor="text1"/>
          <w:sz w:val="24"/>
          <w:szCs w:val="24"/>
        </w:rPr>
        <w:t>．</w:t>
      </w:r>
      <w:bookmarkEnd w:id="9"/>
      <w:r w:rsidR="00384F9C" w:rsidRPr="00384F9C">
        <w:rPr>
          <w:rFonts w:ascii="Times New Roman" w:eastAsia="仿宋" w:hAnsi="Times New Roman" w:cs="Times New Roman" w:hint="eastAsia"/>
          <w:color w:val="000000" w:themeColor="text1"/>
          <w:sz w:val="24"/>
          <w:szCs w:val="24"/>
        </w:rPr>
        <w:t>本项目最终成交结果会在中教集团后勤贤知平台“中标信息公示”板块公示，网址：</w:t>
      </w:r>
      <w:r w:rsidR="00384F9C" w:rsidRPr="00384F9C">
        <w:rPr>
          <w:rFonts w:ascii="Times New Roman" w:eastAsia="仿宋" w:hAnsi="Times New Roman" w:cs="Times New Roman" w:hint="eastAsia"/>
          <w:color w:val="000000" w:themeColor="text1"/>
          <w:sz w:val="24"/>
          <w:szCs w:val="24"/>
        </w:rPr>
        <w:t>www.ceghqxz.com</w:t>
      </w:r>
      <w:r w:rsidR="00384F9C" w:rsidRPr="00384F9C">
        <w:rPr>
          <w:rFonts w:ascii="Times New Roman" w:eastAsia="仿宋" w:hAnsi="Times New Roman" w:cs="Times New Roman" w:hint="eastAsia"/>
          <w:color w:val="000000" w:themeColor="text1"/>
          <w:sz w:val="24"/>
          <w:szCs w:val="24"/>
        </w:rPr>
        <w:t>。参加本项目的参与人如对采购过程和成交结果有异议的，请以书面形式（有效签署的原件并加盖公章），并附有相关的证据材料，提交至集团监审部。投诉受部门：中教集团监审部，投诉电话：</w:t>
      </w:r>
      <w:r w:rsidR="00384F9C" w:rsidRPr="00384F9C">
        <w:rPr>
          <w:rFonts w:ascii="Times New Roman" w:eastAsia="仿宋" w:hAnsi="Times New Roman" w:cs="Times New Roman" w:hint="eastAsia"/>
          <w:color w:val="000000" w:themeColor="text1"/>
          <w:sz w:val="24"/>
          <w:szCs w:val="24"/>
        </w:rPr>
        <w:t>0791-88106510/0791-88102608</w:t>
      </w:r>
      <w:r w:rsidR="00384F9C" w:rsidRPr="00384F9C">
        <w:rPr>
          <w:rFonts w:ascii="Times New Roman" w:eastAsia="仿宋" w:hAnsi="Times New Roman" w:cs="Times New Roman" w:hint="eastAsia"/>
          <w:color w:val="000000" w:themeColor="text1"/>
          <w:sz w:val="24"/>
          <w:szCs w:val="24"/>
        </w:rPr>
        <w:t>。</w:t>
      </w:r>
    </w:p>
    <w:p w14:paraId="192E57F4" w14:textId="665925D6" w:rsidR="00E664C2" w:rsidRPr="00C76A9B" w:rsidRDefault="00E664C2" w:rsidP="00384F9C">
      <w:pPr>
        <w:spacing w:after="0" w:line="430" w:lineRule="exact"/>
        <w:ind w:firstLineChars="200" w:firstLine="482"/>
        <w:rPr>
          <w:rFonts w:ascii="仿宋" w:eastAsia="仿宋" w:hAnsi="仿宋"/>
          <w:b/>
          <w:bCs/>
          <w:color w:val="000000" w:themeColor="text1"/>
          <w:sz w:val="24"/>
          <w:szCs w:val="24"/>
        </w:rPr>
      </w:pPr>
      <w:r w:rsidRPr="00C76A9B">
        <w:rPr>
          <w:rFonts w:ascii="仿宋" w:eastAsia="仿宋" w:hAnsi="仿宋" w:hint="eastAsia"/>
          <w:b/>
          <w:bCs/>
          <w:color w:val="000000" w:themeColor="text1"/>
          <w:sz w:val="24"/>
          <w:szCs w:val="24"/>
        </w:rPr>
        <w:t>二、参与人须知</w:t>
      </w:r>
    </w:p>
    <w:p w14:paraId="21F0EFAD" w14:textId="77777777" w:rsidR="00E664C2" w:rsidRPr="00C76A9B" w:rsidRDefault="00E664C2" w:rsidP="00384F9C">
      <w:pPr>
        <w:widowControl w:val="0"/>
        <w:numPr>
          <w:ilvl w:val="1"/>
          <w:numId w:val="7"/>
        </w:numPr>
        <w:spacing w:after="0" w:line="43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所有货物均以人民币报价；</w:t>
      </w:r>
    </w:p>
    <w:p w14:paraId="332796FE" w14:textId="705DA60B" w:rsidR="00E664C2" w:rsidRPr="00C76A9B" w:rsidRDefault="00E664C2" w:rsidP="00384F9C">
      <w:pPr>
        <w:widowControl w:val="0"/>
        <w:numPr>
          <w:ilvl w:val="1"/>
          <w:numId w:val="7"/>
        </w:numPr>
        <w:spacing w:after="0" w:line="43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报价响应文件</w:t>
      </w:r>
      <w:r w:rsidRPr="00C76A9B">
        <w:rPr>
          <w:rFonts w:ascii="仿宋" w:eastAsia="仿宋" w:hAnsi="仿宋"/>
          <w:color w:val="000000" w:themeColor="text1"/>
          <w:sz w:val="24"/>
          <w:szCs w:val="24"/>
        </w:rPr>
        <w:t>必须用A4幅面纸张打印</w:t>
      </w:r>
      <w:r w:rsidRPr="00C76A9B">
        <w:rPr>
          <w:rFonts w:ascii="仿宋" w:eastAsia="仿宋" w:hAnsi="仿宋" w:hint="eastAsia"/>
          <w:color w:val="000000" w:themeColor="text1"/>
          <w:sz w:val="24"/>
          <w:szCs w:val="24"/>
        </w:rPr>
        <w:t>，正本1份、副本2份，须由参与人填写并加盖公章；</w:t>
      </w:r>
    </w:p>
    <w:p w14:paraId="10D84B45" w14:textId="77777777" w:rsidR="00E664C2" w:rsidRPr="00C76A9B" w:rsidRDefault="00E664C2" w:rsidP="00384F9C">
      <w:pPr>
        <w:widowControl w:val="0"/>
        <w:numPr>
          <w:ilvl w:val="1"/>
          <w:numId w:val="7"/>
        </w:numPr>
        <w:spacing w:after="0" w:line="43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报价响应文件用不退色墨水书写或打印，因字迹潦草或表达不清所引起的后果由参与人自负；</w:t>
      </w:r>
    </w:p>
    <w:p w14:paraId="54CC43FF" w14:textId="77777777" w:rsidR="00E664C2" w:rsidRPr="00C76A9B" w:rsidRDefault="00E664C2" w:rsidP="00384F9C">
      <w:pPr>
        <w:widowControl w:val="0"/>
        <w:numPr>
          <w:ilvl w:val="1"/>
          <w:numId w:val="7"/>
        </w:numPr>
        <w:spacing w:after="0" w:line="43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3B5974BD" w14:textId="77777777" w:rsidR="00E664C2" w:rsidRPr="00C76A9B" w:rsidRDefault="00E664C2" w:rsidP="00384F9C">
      <w:pPr>
        <w:widowControl w:val="0"/>
        <w:numPr>
          <w:ilvl w:val="1"/>
          <w:numId w:val="7"/>
        </w:numPr>
        <w:spacing w:after="0" w:line="430" w:lineRule="exac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一个参与人只能提交一个报价响应文件，本项目不接受联合体报价。</w:t>
      </w:r>
    </w:p>
    <w:p w14:paraId="71E04E19" w14:textId="77777777" w:rsidR="00E664C2" w:rsidRPr="00C76A9B" w:rsidRDefault="00E664C2" w:rsidP="00384F9C">
      <w:pPr>
        <w:spacing w:after="0" w:line="430" w:lineRule="exact"/>
        <w:ind w:firstLineChars="152" w:firstLine="366"/>
        <w:jc w:val="left"/>
        <w:rPr>
          <w:rFonts w:ascii="仿宋" w:eastAsia="仿宋" w:hAnsi="仿宋"/>
          <w:b/>
          <w:bCs/>
          <w:color w:val="000000" w:themeColor="text1"/>
          <w:sz w:val="24"/>
          <w:szCs w:val="24"/>
        </w:rPr>
      </w:pPr>
      <w:r w:rsidRPr="00C76A9B">
        <w:rPr>
          <w:rFonts w:ascii="仿宋" w:eastAsia="仿宋" w:hAnsi="仿宋" w:hint="eastAsia"/>
          <w:b/>
          <w:bCs/>
          <w:color w:val="000000" w:themeColor="text1"/>
          <w:sz w:val="24"/>
          <w:szCs w:val="24"/>
        </w:rPr>
        <w:t>三、售后服务要求</w:t>
      </w:r>
    </w:p>
    <w:p w14:paraId="4521144F" w14:textId="04518A86" w:rsidR="00E664C2" w:rsidRPr="00C76A9B" w:rsidRDefault="00E664C2" w:rsidP="00384F9C">
      <w:pPr>
        <w:pStyle w:val="afe"/>
        <w:widowControl w:val="0"/>
        <w:numPr>
          <w:ilvl w:val="3"/>
          <w:numId w:val="8"/>
        </w:numPr>
        <w:spacing w:after="0" w:line="43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免费保修期:</w:t>
      </w:r>
      <w:r w:rsidR="00384F9C">
        <w:rPr>
          <w:rFonts w:ascii="仿宋" w:eastAsia="仿宋" w:hAnsi="仿宋"/>
          <w:color w:val="000000" w:themeColor="text1"/>
          <w:sz w:val="24"/>
          <w:szCs w:val="24"/>
        </w:rPr>
        <w:t>6</w:t>
      </w:r>
      <w:r w:rsidRPr="00C76A9B">
        <w:rPr>
          <w:rFonts w:ascii="仿宋" w:eastAsia="仿宋" w:hAnsi="仿宋" w:hint="eastAsia"/>
          <w:color w:val="000000" w:themeColor="text1"/>
          <w:sz w:val="24"/>
          <w:szCs w:val="24"/>
        </w:rPr>
        <w:t>个月</w:t>
      </w:r>
      <w:r>
        <w:rPr>
          <w:rFonts w:ascii="仿宋" w:eastAsia="仿宋" w:hAnsi="仿宋" w:hint="eastAsia"/>
          <w:color w:val="000000" w:themeColor="text1"/>
          <w:sz w:val="24"/>
          <w:szCs w:val="24"/>
        </w:rPr>
        <w:t>，交货期：</w:t>
      </w:r>
      <w:r>
        <w:rPr>
          <w:rFonts w:ascii="仿宋" w:eastAsia="仿宋" w:hAnsi="仿宋"/>
          <w:color w:val="000000" w:themeColor="text1"/>
          <w:sz w:val="24"/>
          <w:szCs w:val="24"/>
        </w:rPr>
        <w:t>202</w:t>
      </w:r>
      <w:r w:rsidR="00846FA5">
        <w:rPr>
          <w:rFonts w:ascii="仿宋" w:eastAsia="仿宋" w:hAnsi="仿宋"/>
          <w:color w:val="000000" w:themeColor="text1"/>
          <w:sz w:val="24"/>
          <w:szCs w:val="24"/>
        </w:rPr>
        <w:t>3</w:t>
      </w:r>
      <w:bookmarkStart w:id="10" w:name="_GoBack"/>
      <w:bookmarkEnd w:id="10"/>
      <w:r>
        <w:rPr>
          <w:rFonts w:ascii="仿宋" w:eastAsia="仿宋" w:hAnsi="仿宋" w:hint="eastAsia"/>
          <w:color w:val="000000" w:themeColor="text1"/>
          <w:sz w:val="24"/>
          <w:szCs w:val="24"/>
        </w:rPr>
        <w:t>年</w:t>
      </w:r>
      <w:r>
        <w:rPr>
          <w:rFonts w:ascii="仿宋" w:eastAsia="仿宋" w:hAnsi="仿宋"/>
          <w:color w:val="000000" w:themeColor="text1"/>
          <w:sz w:val="24"/>
          <w:szCs w:val="24"/>
        </w:rPr>
        <w:t>08</w:t>
      </w:r>
      <w:r>
        <w:rPr>
          <w:rFonts w:ascii="仿宋" w:eastAsia="仿宋" w:hAnsi="仿宋" w:hint="eastAsia"/>
          <w:color w:val="000000" w:themeColor="text1"/>
          <w:sz w:val="24"/>
          <w:szCs w:val="24"/>
        </w:rPr>
        <w:t>月</w:t>
      </w:r>
      <w:r w:rsidR="00384F9C">
        <w:rPr>
          <w:rFonts w:ascii="仿宋" w:eastAsia="仿宋" w:hAnsi="仿宋"/>
          <w:color w:val="000000" w:themeColor="text1"/>
          <w:sz w:val="24"/>
          <w:szCs w:val="24"/>
        </w:rPr>
        <w:t>20</w:t>
      </w:r>
      <w:r>
        <w:rPr>
          <w:rFonts w:ascii="仿宋" w:eastAsia="仿宋" w:hAnsi="仿宋" w:hint="eastAsia"/>
          <w:color w:val="000000" w:themeColor="text1"/>
          <w:sz w:val="24"/>
          <w:szCs w:val="24"/>
        </w:rPr>
        <w:t>日前</w:t>
      </w:r>
      <w:r w:rsidR="00384F9C">
        <w:rPr>
          <w:rFonts w:ascii="仿宋" w:eastAsia="仿宋" w:hAnsi="仿宋" w:hint="eastAsia"/>
          <w:color w:val="000000" w:themeColor="text1"/>
          <w:sz w:val="24"/>
          <w:szCs w:val="24"/>
        </w:rPr>
        <w:t>；</w:t>
      </w:r>
    </w:p>
    <w:p w14:paraId="3E6E875A" w14:textId="4BC80F92" w:rsidR="00E664C2" w:rsidRDefault="00E664C2" w:rsidP="00384F9C">
      <w:pPr>
        <w:pStyle w:val="afe"/>
        <w:widowControl w:val="0"/>
        <w:numPr>
          <w:ilvl w:val="0"/>
          <w:numId w:val="8"/>
        </w:numPr>
        <w:spacing w:after="0" w:line="430" w:lineRule="exact"/>
        <w:ind w:firstLineChars="0"/>
        <w:jc w:val="left"/>
        <w:rPr>
          <w:rFonts w:ascii="仿宋" w:eastAsia="仿宋" w:hAnsi="仿宋"/>
          <w:color w:val="000000" w:themeColor="text1"/>
          <w:sz w:val="24"/>
          <w:szCs w:val="24"/>
        </w:rPr>
      </w:pPr>
      <w:r>
        <w:rPr>
          <w:rFonts w:ascii="仿宋" w:eastAsia="仿宋" w:hAnsi="仿宋" w:hint="eastAsia"/>
          <w:color w:val="000000" w:themeColor="text1"/>
          <w:sz w:val="24"/>
          <w:szCs w:val="24"/>
        </w:rPr>
        <w:t>提供</w:t>
      </w:r>
      <w:r w:rsidR="00384F9C">
        <w:rPr>
          <w:rFonts w:ascii="仿宋" w:eastAsia="仿宋" w:hAnsi="仿宋" w:hint="eastAsia"/>
          <w:color w:val="000000" w:themeColor="text1"/>
          <w:sz w:val="24"/>
          <w:szCs w:val="24"/>
        </w:rPr>
        <w:t>服务联系电话及联系人员；</w:t>
      </w:r>
    </w:p>
    <w:p w14:paraId="41490FA8" w14:textId="497C2EF3" w:rsidR="00384F9C" w:rsidRPr="00C76A9B" w:rsidRDefault="00384F9C" w:rsidP="00384F9C">
      <w:pPr>
        <w:pStyle w:val="afe"/>
        <w:widowControl w:val="0"/>
        <w:numPr>
          <w:ilvl w:val="0"/>
          <w:numId w:val="8"/>
        </w:numPr>
        <w:spacing w:after="0" w:line="430" w:lineRule="exact"/>
        <w:ind w:firstLineChars="0"/>
        <w:jc w:val="left"/>
        <w:rPr>
          <w:rFonts w:ascii="仿宋" w:eastAsia="仿宋" w:hAnsi="仿宋"/>
          <w:color w:val="000000" w:themeColor="text1"/>
          <w:sz w:val="24"/>
          <w:szCs w:val="24"/>
        </w:rPr>
      </w:pPr>
      <w:r>
        <w:rPr>
          <w:rFonts w:ascii="仿宋" w:eastAsia="仿宋" w:hAnsi="仿宋" w:hint="eastAsia"/>
          <w:color w:val="000000" w:themeColor="text1"/>
          <w:sz w:val="24"/>
          <w:szCs w:val="24"/>
        </w:rPr>
        <w:t>由参与人协同教务处进行发书。</w:t>
      </w:r>
    </w:p>
    <w:p w14:paraId="35F4BEE8" w14:textId="77777777" w:rsidR="00E664C2" w:rsidRPr="00C76A9B" w:rsidRDefault="00E664C2" w:rsidP="00384F9C">
      <w:pPr>
        <w:spacing w:after="0" w:line="430" w:lineRule="exact"/>
        <w:ind w:firstLineChars="152" w:firstLine="366"/>
        <w:jc w:val="left"/>
        <w:rPr>
          <w:rFonts w:ascii="仿宋" w:eastAsia="仿宋" w:hAnsi="仿宋"/>
          <w:b/>
          <w:bCs/>
          <w:color w:val="000000" w:themeColor="text1"/>
          <w:sz w:val="24"/>
          <w:szCs w:val="24"/>
        </w:rPr>
      </w:pPr>
      <w:r w:rsidRPr="00C76A9B">
        <w:rPr>
          <w:rFonts w:ascii="仿宋" w:eastAsia="仿宋" w:hAnsi="仿宋" w:hint="eastAsia"/>
          <w:b/>
          <w:bCs/>
          <w:color w:val="000000" w:themeColor="text1"/>
          <w:sz w:val="24"/>
          <w:szCs w:val="24"/>
        </w:rPr>
        <w:t>四、确定成交参与人标准及原则：</w:t>
      </w:r>
    </w:p>
    <w:p w14:paraId="094C8E8B" w14:textId="791D5E54" w:rsidR="00E664C2" w:rsidRPr="00C76A9B" w:rsidRDefault="00E664C2" w:rsidP="00384F9C">
      <w:pPr>
        <w:pStyle w:val="afe"/>
        <w:numPr>
          <w:ilvl w:val="0"/>
          <w:numId w:val="9"/>
        </w:numPr>
        <w:spacing w:after="0" w:line="43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本项目为自有资金而非财政性资金采购，采购人按企业内部规定的标准进行评定。</w:t>
      </w:r>
    </w:p>
    <w:p w14:paraId="5905302E" w14:textId="77777777" w:rsidR="00E664C2" w:rsidRPr="00C76A9B" w:rsidRDefault="00E664C2" w:rsidP="00384F9C">
      <w:pPr>
        <w:pStyle w:val="afe"/>
        <w:numPr>
          <w:ilvl w:val="0"/>
          <w:numId w:val="9"/>
        </w:numPr>
        <w:spacing w:after="0" w:line="43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37162BB4" w14:textId="77777777" w:rsidR="00E664C2" w:rsidRPr="00C76A9B" w:rsidRDefault="00E664C2" w:rsidP="00384F9C">
      <w:pPr>
        <w:pStyle w:val="afe"/>
        <w:numPr>
          <w:ilvl w:val="0"/>
          <w:numId w:val="9"/>
        </w:numPr>
        <w:spacing w:after="0" w:line="430" w:lineRule="exact"/>
        <w:ind w:left="851" w:firstLineChars="0" w:hanging="425"/>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最低报价不作为成交的保证。</w:t>
      </w:r>
    </w:p>
    <w:p w14:paraId="145C7ABD" w14:textId="77777777" w:rsidR="00E664C2" w:rsidRPr="00E664C2" w:rsidRDefault="00E664C2" w:rsidP="00E664C2">
      <w:pPr>
        <w:spacing w:after="0" w:line="400" w:lineRule="exact"/>
        <w:jc w:val="left"/>
        <w:rPr>
          <w:rFonts w:ascii="仿宋" w:eastAsia="仿宋" w:hAnsi="仿宋"/>
          <w:color w:val="000000" w:themeColor="text1"/>
          <w:sz w:val="24"/>
          <w:szCs w:val="24"/>
        </w:rPr>
      </w:pPr>
    </w:p>
    <w:p w14:paraId="3ADD64A6" w14:textId="77777777" w:rsidR="00E664C2" w:rsidRPr="00C76A9B" w:rsidRDefault="00E664C2" w:rsidP="00E664C2">
      <w:pPr>
        <w:spacing w:after="0" w:line="400" w:lineRule="exact"/>
        <w:ind w:firstLineChars="2900" w:firstLine="6960"/>
        <w:jc w:val="left"/>
        <w:rPr>
          <w:rFonts w:ascii="仿宋" w:eastAsia="仿宋" w:hAnsi="仿宋"/>
          <w:color w:val="000000" w:themeColor="text1"/>
          <w:sz w:val="24"/>
          <w:szCs w:val="24"/>
        </w:rPr>
      </w:pPr>
      <w:r w:rsidRPr="00C76A9B">
        <w:rPr>
          <w:rFonts w:ascii="仿宋" w:eastAsia="仿宋" w:hAnsi="仿宋" w:hint="eastAsia"/>
          <w:color w:val="000000" w:themeColor="text1"/>
          <w:sz w:val="24"/>
          <w:szCs w:val="24"/>
        </w:rPr>
        <w:t>重庆外语外事学院</w:t>
      </w:r>
    </w:p>
    <w:p w14:paraId="744C580C" w14:textId="41C6F587" w:rsidR="00050A23" w:rsidRPr="00E664C2" w:rsidRDefault="00E664C2" w:rsidP="00E664C2">
      <w:pPr>
        <w:spacing w:after="0" w:line="400" w:lineRule="exact"/>
        <w:ind w:firstLineChars="2900" w:firstLine="6960"/>
        <w:jc w:val="left"/>
        <w:rPr>
          <w:rFonts w:ascii="仿宋" w:eastAsia="仿宋" w:hAnsi="仿宋"/>
          <w:color w:val="000000" w:themeColor="text1"/>
          <w:sz w:val="24"/>
          <w:szCs w:val="24"/>
        </w:rPr>
        <w:sectPr w:rsidR="00050A23" w:rsidRPr="00E664C2">
          <w:headerReference w:type="first" r:id="rId12"/>
          <w:pgSz w:w="11906" w:h="16838"/>
          <w:pgMar w:top="1440" w:right="1416" w:bottom="1440" w:left="1134" w:header="142" w:footer="227" w:gutter="0"/>
          <w:cols w:space="425"/>
          <w:titlePg/>
          <w:docGrid w:type="lines" w:linePitch="312"/>
        </w:sectPr>
      </w:pPr>
      <w:r w:rsidRPr="00C76A9B">
        <w:rPr>
          <w:rFonts w:ascii="仿宋" w:eastAsia="仿宋" w:hAnsi="仿宋"/>
          <w:color w:val="000000" w:themeColor="text1"/>
          <w:sz w:val="24"/>
          <w:szCs w:val="24"/>
        </w:rPr>
        <w:t>202</w:t>
      </w:r>
      <w:r w:rsidR="00384F9C">
        <w:rPr>
          <w:rFonts w:ascii="仿宋" w:eastAsia="仿宋" w:hAnsi="仿宋"/>
          <w:color w:val="000000" w:themeColor="text1"/>
          <w:sz w:val="24"/>
          <w:szCs w:val="24"/>
        </w:rPr>
        <w:t>3</w:t>
      </w:r>
      <w:r w:rsidRPr="00C76A9B">
        <w:rPr>
          <w:rFonts w:ascii="仿宋" w:eastAsia="仿宋" w:hAnsi="仿宋" w:hint="eastAsia"/>
          <w:color w:val="000000" w:themeColor="text1"/>
          <w:sz w:val="24"/>
          <w:szCs w:val="24"/>
        </w:rPr>
        <w:t>年</w:t>
      </w:r>
      <w:r>
        <w:rPr>
          <w:rFonts w:ascii="仿宋" w:eastAsia="仿宋" w:hAnsi="仿宋"/>
          <w:color w:val="000000" w:themeColor="text1"/>
          <w:sz w:val="24"/>
          <w:szCs w:val="24"/>
        </w:rPr>
        <w:t>07</w:t>
      </w:r>
      <w:r w:rsidRPr="00C76A9B">
        <w:rPr>
          <w:rFonts w:ascii="仿宋" w:eastAsia="仿宋" w:hAnsi="仿宋" w:hint="eastAsia"/>
          <w:color w:val="000000" w:themeColor="text1"/>
          <w:sz w:val="24"/>
          <w:szCs w:val="24"/>
        </w:rPr>
        <w:t>月</w:t>
      </w:r>
      <w:r w:rsidR="00231362">
        <w:rPr>
          <w:rFonts w:ascii="仿宋" w:eastAsia="仿宋" w:hAnsi="仿宋"/>
          <w:color w:val="000000" w:themeColor="text1"/>
          <w:sz w:val="24"/>
          <w:szCs w:val="24"/>
        </w:rPr>
        <w:t>08</w:t>
      </w:r>
      <w:r w:rsidR="00751A3F">
        <w:rPr>
          <w:rFonts w:ascii="仿宋" w:eastAsia="仿宋" w:hAnsi="仿宋" w:hint="eastAsia"/>
          <w:color w:val="000000" w:themeColor="text1"/>
          <w:sz w:val="24"/>
          <w:szCs w:val="24"/>
        </w:rPr>
        <w:t>日</w:t>
      </w:r>
    </w:p>
    <w:bookmarkEnd w:id="6"/>
    <w:p w14:paraId="0ACD5C8D" w14:textId="77777777" w:rsidR="00384F9C" w:rsidRDefault="00384F9C" w:rsidP="00384F9C">
      <w:pPr>
        <w:tabs>
          <w:tab w:val="left" w:pos="5070"/>
        </w:tabs>
        <w:jc w:val="center"/>
        <w:rPr>
          <w:rFonts w:ascii="仿宋" w:eastAsia="仿宋" w:hAnsi="仿宋" w:cs="Times New Roman"/>
          <w:b/>
          <w:color w:val="000000" w:themeColor="text1"/>
          <w:sz w:val="44"/>
          <w:szCs w:val="44"/>
        </w:rPr>
      </w:pPr>
      <w:r w:rsidRPr="00384F9C">
        <w:rPr>
          <w:rFonts w:ascii="仿宋" w:eastAsia="仿宋" w:hAnsi="仿宋" w:cs="Times New Roman" w:hint="eastAsia"/>
          <w:b/>
          <w:color w:val="000000" w:themeColor="text1"/>
          <w:sz w:val="44"/>
          <w:szCs w:val="44"/>
        </w:rPr>
        <w:lastRenderedPageBreak/>
        <w:t>公开询价项目一览表</w:t>
      </w:r>
    </w:p>
    <w:p w14:paraId="56EB446B" w14:textId="67F2C207" w:rsidR="00384F9C" w:rsidRPr="00384F9C" w:rsidRDefault="00384F9C" w:rsidP="00384F9C">
      <w:pPr>
        <w:tabs>
          <w:tab w:val="left" w:pos="5070"/>
        </w:tabs>
        <w:jc w:val="center"/>
        <w:rPr>
          <w:rFonts w:ascii="仿宋" w:eastAsia="仿宋" w:hAnsi="仿宋"/>
          <w:sz w:val="24"/>
          <w:szCs w:val="36"/>
        </w:rPr>
        <w:sectPr w:rsidR="00384F9C" w:rsidRPr="00384F9C" w:rsidSect="00384F9C">
          <w:pgSz w:w="11906" w:h="16838"/>
          <w:pgMar w:top="1440" w:right="1274" w:bottom="1440" w:left="1134" w:header="284" w:footer="227" w:gutter="0"/>
          <w:cols w:space="425"/>
          <w:titlePg/>
          <w:docGrid w:type="lines" w:linePitch="312"/>
        </w:sectPr>
      </w:pPr>
      <w:r>
        <w:rPr>
          <w:rFonts w:ascii="仿宋" w:eastAsia="仿宋" w:hAnsi="仿宋" w:hint="eastAsia"/>
          <w:sz w:val="24"/>
          <w:szCs w:val="36"/>
        </w:rPr>
        <w:t>（</w:t>
      </w:r>
      <w:r w:rsidRPr="00384F9C">
        <w:rPr>
          <w:rFonts w:ascii="仿宋" w:eastAsia="仿宋" w:hAnsi="仿宋" w:hint="eastAsia"/>
          <w:sz w:val="24"/>
          <w:szCs w:val="36"/>
        </w:rPr>
        <w:t>教材具体清单见附件</w:t>
      </w:r>
      <w:r>
        <w:rPr>
          <w:rFonts w:ascii="仿宋" w:eastAsia="仿宋" w:hAnsi="仿宋" w:hint="eastAsia"/>
          <w:sz w:val="24"/>
          <w:szCs w:val="36"/>
        </w:rPr>
        <w:t>）</w:t>
      </w:r>
    </w:p>
    <w:p w14:paraId="20880821" w14:textId="77777777" w:rsidR="000956E6" w:rsidRPr="00C76A9B" w:rsidRDefault="000956E6" w:rsidP="000956E6">
      <w:pPr>
        <w:rPr>
          <w:color w:val="000000" w:themeColor="text1"/>
        </w:rPr>
      </w:pPr>
      <w:r>
        <w:rPr>
          <w:rFonts w:ascii="仿宋" w:eastAsia="仿宋" w:hAnsi="仿宋" w:cs="仿宋"/>
          <w:color w:val="000000" w:themeColor="text1"/>
          <w:sz w:val="28"/>
          <w:szCs w:val="28"/>
        </w:rPr>
        <w:lastRenderedPageBreak/>
        <w:tab/>
      </w:r>
      <w:r w:rsidRPr="00C76A9B">
        <w:rPr>
          <w:noProof/>
          <w:color w:val="000000" w:themeColor="text1"/>
        </w:rPr>
        <w:drawing>
          <wp:anchor distT="0" distB="0" distL="114300" distR="114300" simplePos="0" relativeHeight="251661824" behindDoc="0" locked="0" layoutInCell="1" allowOverlap="1" wp14:anchorId="47AB2A53" wp14:editId="0C838DDE">
            <wp:simplePos x="0" y="0"/>
            <wp:positionH relativeFrom="column">
              <wp:posOffset>1905</wp:posOffset>
            </wp:positionH>
            <wp:positionV relativeFrom="paragraph">
              <wp:posOffset>127000</wp:posOffset>
            </wp:positionV>
            <wp:extent cx="5941060" cy="1324610"/>
            <wp:effectExtent l="0" t="0" r="2540" b="889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7FAAA0AD" w14:textId="266384A8" w:rsidR="000956E6" w:rsidRDefault="00384F9C" w:rsidP="000956E6">
      <w:pPr>
        <w:spacing w:after="0" w:line="240" w:lineRule="auto"/>
        <w:jc w:val="center"/>
        <w:rPr>
          <w:rFonts w:ascii="仿宋" w:eastAsia="仿宋" w:hAnsi="仿宋"/>
          <w:b/>
          <w:color w:val="000000" w:themeColor="text1"/>
          <w:sz w:val="44"/>
          <w:szCs w:val="44"/>
        </w:rPr>
      </w:pPr>
      <w:r w:rsidRPr="00E664C2">
        <w:rPr>
          <w:rFonts w:ascii="仿宋" w:eastAsia="仿宋" w:hAnsi="仿宋" w:hint="eastAsia"/>
          <w:b/>
          <w:color w:val="000000" w:themeColor="text1"/>
          <w:sz w:val="44"/>
          <w:szCs w:val="44"/>
        </w:rPr>
        <w:t>重庆外语外事学院关于</w:t>
      </w:r>
      <w:r w:rsidRPr="00E664C2">
        <w:rPr>
          <w:rFonts w:ascii="仿宋" w:eastAsia="仿宋" w:hAnsi="仿宋"/>
          <w:b/>
          <w:color w:val="000000" w:themeColor="text1"/>
          <w:sz w:val="44"/>
          <w:szCs w:val="44"/>
        </w:rPr>
        <w:t>202</w:t>
      </w:r>
      <w:r>
        <w:rPr>
          <w:rFonts w:ascii="仿宋" w:eastAsia="仿宋" w:hAnsi="仿宋"/>
          <w:b/>
          <w:color w:val="000000" w:themeColor="text1"/>
          <w:sz w:val="44"/>
          <w:szCs w:val="44"/>
        </w:rPr>
        <w:t>3-2024</w:t>
      </w:r>
      <w:r w:rsidRPr="00E664C2">
        <w:rPr>
          <w:rFonts w:ascii="仿宋" w:eastAsia="仿宋" w:hAnsi="仿宋" w:hint="eastAsia"/>
          <w:b/>
          <w:color w:val="000000" w:themeColor="text1"/>
          <w:sz w:val="44"/>
          <w:szCs w:val="44"/>
        </w:rPr>
        <w:t>学年第一学期教材采购项目</w:t>
      </w:r>
    </w:p>
    <w:p w14:paraId="369B158C" w14:textId="77777777" w:rsidR="000956E6" w:rsidRPr="00C76A9B" w:rsidRDefault="000956E6" w:rsidP="000956E6">
      <w:pPr>
        <w:spacing w:after="0" w:line="240" w:lineRule="auto"/>
        <w:jc w:val="center"/>
        <w:rPr>
          <w:rFonts w:ascii="仿宋" w:eastAsia="仿宋" w:hAnsi="仿宋"/>
          <w:b/>
          <w:color w:val="000000" w:themeColor="text1"/>
          <w:sz w:val="52"/>
          <w:szCs w:val="52"/>
        </w:rPr>
      </w:pPr>
    </w:p>
    <w:p w14:paraId="4FE2FEF6"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报</w:t>
      </w:r>
    </w:p>
    <w:p w14:paraId="525C15C8"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价</w:t>
      </w:r>
    </w:p>
    <w:p w14:paraId="31BC8182"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响</w:t>
      </w:r>
    </w:p>
    <w:p w14:paraId="27C128A0"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应</w:t>
      </w:r>
    </w:p>
    <w:p w14:paraId="38405825"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文</w:t>
      </w:r>
    </w:p>
    <w:p w14:paraId="17824B00" w14:textId="77777777" w:rsidR="000956E6" w:rsidRPr="00C76A9B" w:rsidRDefault="000956E6" w:rsidP="000956E6">
      <w:pPr>
        <w:spacing w:line="580" w:lineRule="exact"/>
        <w:jc w:val="center"/>
        <w:rPr>
          <w:rFonts w:ascii="仿宋" w:eastAsia="仿宋" w:hAnsi="仿宋"/>
          <w:b/>
          <w:color w:val="000000" w:themeColor="text1"/>
          <w:sz w:val="52"/>
          <w:szCs w:val="52"/>
        </w:rPr>
      </w:pPr>
      <w:r w:rsidRPr="00C76A9B">
        <w:rPr>
          <w:rFonts w:ascii="仿宋" w:eastAsia="仿宋" w:hAnsi="仿宋" w:hint="eastAsia"/>
          <w:b/>
          <w:color w:val="000000" w:themeColor="text1"/>
          <w:sz w:val="52"/>
          <w:szCs w:val="52"/>
        </w:rPr>
        <w:t>件</w:t>
      </w:r>
    </w:p>
    <w:p w14:paraId="7C840461" w14:textId="77777777" w:rsidR="000956E6" w:rsidRPr="00C76A9B" w:rsidRDefault="000956E6" w:rsidP="000956E6">
      <w:pPr>
        <w:spacing w:line="580" w:lineRule="exact"/>
        <w:jc w:val="center"/>
        <w:rPr>
          <w:rFonts w:ascii="仿宋" w:eastAsia="仿宋" w:hAnsi="仿宋"/>
          <w:b/>
          <w:color w:val="000000" w:themeColor="text1"/>
          <w:sz w:val="72"/>
          <w:szCs w:val="72"/>
        </w:rPr>
      </w:pPr>
    </w:p>
    <w:p w14:paraId="6FA90515" w14:textId="77777777" w:rsidR="000956E6" w:rsidRPr="00C76A9B" w:rsidRDefault="000956E6" w:rsidP="000956E6">
      <w:pPr>
        <w:spacing w:line="500" w:lineRule="exact"/>
        <w:ind w:firstLineChars="645" w:firstLine="2331"/>
        <w:rPr>
          <w:rFonts w:ascii="仿宋" w:eastAsia="仿宋" w:hAnsi="仿宋"/>
          <w:b/>
          <w:color w:val="000000" w:themeColor="text1"/>
          <w:sz w:val="36"/>
          <w:szCs w:val="36"/>
        </w:rPr>
      </w:pPr>
      <w:r w:rsidRPr="00C76A9B">
        <w:rPr>
          <w:rFonts w:ascii="仿宋" w:eastAsia="仿宋" w:hAnsi="仿宋" w:hint="eastAsia"/>
          <w:b/>
          <w:color w:val="000000" w:themeColor="text1"/>
          <w:sz w:val="36"/>
          <w:szCs w:val="36"/>
        </w:rPr>
        <w:t>参与人名称（公司全称）：</w:t>
      </w:r>
      <w:r w:rsidRPr="00C76A9B">
        <w:rPr>
          <w:rFonts w:ascii="仿宋" w:eastAsia="仿宋" w:hAnsi="仿宋"/>
          <w:b/>
          <w:color w:val="000000" w:themeColor="text1"/>
          <w:sz w:val="36"/>
          <w:szCs w:val="36"/>
        </w:rPr>
        <w:t>XXXX</w:t>
      </w:r>
    </w:p>
    <w:p w14:paraId="4234DC9B" w14:textId="77777777" w:rsidR="000956E6" w:rsidRPr="00C76A9B" w:rsidRDefault="000956E6" w:rsidP="000956E6">
      <w:pPr>
        <w:spacing w:line="500" w:lineRule="exact"/>
        <w:ind w:firstLineChars="645" w:firstLine="2331"/>
        <w:rPr>
          <w:rFonts w:ascii="仿宋" w:eastAsia="仿宋" w:hAnsi="仿宋"/>
          <w:b/>
          <w:color w:val="000000" w:themeColor="text1"/>
          <w:sz w:val="36"/>
          <w:szCs w:val="36"/>
        </w:rPr>
      </w:pPr>
      <w:r w:rsidRPr="00C76A9B">
        <w:rPr>
          <w:rFonts w:ascii="仿宋" w:eastAsia="仿宋" w:hAnsi="仿宋" w:hint="eastAsia"/>
          <w:b/>
          <w:color w:val="000000" w:themeColor="text1"/>
          <w:sz w:val="36"/>
          <w:szCs w:val="36"/>
        </w:rPr>
        <w:t>参与人授权代表：X</w:t>
      </w:r>
      <w:r w:rsidRPr="00C76A9B">
        <w:rPr>
          <w:rFonts w:ascii="仿宋" w:eastAsia="仿宋" w:hAnsi="仿宋"/>
          <w:b/>
          <w:color w:val="000000" w:themeColor="text1"/>
          <w:sz w:val="36"/>
          <w:szCs w:val="36"/>
        </w:rPr>
        <w:t>XXX</w:t>
      </w:r>
    </w:p>
    <w:p w14:paraId="01000865" w14:textId="77777777" w:rsidR="000956E6" w:rsidRPr="00C76A9B" w:rsidRDefault="000956E6" w:rsidP="000956E6">
      <w:pPr>
        <w:jc w:val="center"/>
        <w:rPr>
          <w:rFonts w:ascii="仿宋" w:eastAsia="仿宋" w:hAnsi="仿宋"/>
          <w:b/>
          <w:color w:val="000000" w:themeColor="text1"/>
          <w:sz w:val="36"/>
          <w:szCs w:val="36"/>
        </w:rPr>
      </w:pPr>
    </w:p>
    <w:p w14:paraId="794EB53F" w14:textId="77777777" w:rsidR="000956E6" w:rsidRPr="00C76A9B" w:rsidRDefault="000956E6" w:rsidP="000956E6">
      <w:pPr>
        <w:rPr>
          <w:rFonts w:ascii="仿宋" w:eastAsia="仿宋" w:hAnsi="仿宋"/>
          <w:b/>
          <w:bCs/>
          <w:color w:val="000000" w:themeColor="text1"/>
          <w:sz w:val="30"/>
          <w:szCs w:val="30"/>
        </w:rPr>
      </w:pPr>
    </w:p>
    <w:p w14:paraId="5B8C38AF" w14:textId="77777777" w:rsidR="000956E6" w:rsidRPr="00C76A9B" w:rsidRDefault="000956E6" w:rsidP="000956E6">
      <w:pPr>
        <w:jc w:val="center"/>
        <w:rPr>
          <w:rFonts w:ascii="仿宋" w:eastAsia="仿宋" w:hAnsi="仿宋"/>
          <w:b/>
          <w:bCs/>
          <w:color w:val="000000" w:themeColor="text1"/>
          <w:sz w:val="30"/>
          <w:szCs w:val="30"/>
        </w:rPr>
      </w:pPr>
      <w:r w:rsidRPr="00C76A9B">
        <w:rPr>
          <w:rFonts w:ascii="仿宋" w:eastAsia="仿宋" w:hAnsi="仿宋" w:hint="eastAsia"/>
          <w:b/>
          <w:bCs/>
          <w:color w:val="000000" w:themeColor="text1"/>
          <w:sz w:val="30"/>
          <w:szCs w:val="30"/>
        </w:rPr>
        <w:t>此封面应作为报价响应文件封面</w:t>
      </w:r>
    </w:p>
    <w:p w14:paraId="2D676E43" w14:textId="77777777" w:rsidR="000956E6" w:rsidRPr="00C76A9B" w:rsidRDefault="000956E6" w:rsidP="000956E6">
      <w:pPr>
        <w:rPr>
          <w:rFonts w:ascii="仿宋" w:eastAsia="仿宋" w:hAnsi="仿宋"/>
          <w:b/>
          <w:bCs/>
          <w:color w:val="000000" w:themeColor="text1"/>
          <w:sz w:val="30"/>
          <w:szCs w:val="30"/>
        </w:rPr>
        <w:sectPr w:rsidR="000956E6" w:rsidRPr="00C76A9B">
          <w:headerReference w:type="first" r:id="rId14"/>
          <w:pgSz w:w="11906" w:h="16838"/>
          <w:pgMar w:top="1440" w:right="1416" w:bottom="1440" w:left="1134" w:header="851" w:footer="227" w:gutter="0"/>
          <w:cols w:space="425"/>
          <w:titlePg/>
          <w:docGrid w:type="lines" w:linePitch="312"/>
        </w:sectPr>
      </w:pPr>
    </w:p>
    <w:p w14:paraId="73FDCE43" w14:textId="77777777" w:rsidR="000956E6" w:rsidRPr="00E47041" w:rsidRDefault="000956E6" w:rsidP="000956E6">
      <w:pPr>
        <w:jc w:val="center"/>
        <w:outlineLvl w:val="1"/>
        <w:rPr>
          <w:rFonts w:ascii="仿宋" w:eastAsia="仿宋" w:hAnsi="仿宋"/>
          <w:b/>
          <w:bCs/>
          <w:sz w:val="24"/>
          <w:szCs w:val="24"/>
        </w:rPr>
      </w:pPr>
      <w:r w:rsidRPr="00E47041">
        <w:rPr>
          <w:rFonts w:ascii="仿宋" w:eastAsia="仿宋" w:hAnsi="仿宋" w:hint="eastAsia"/>
          <w:b/>
          <w:bCs/>
          <w:sz w:val="24"/>
          <w:szCs w:val="24"/>
        </w:rPr>
        <w:lastRenderedPageBreak/>
        <w:t>1、询价响应函</w:t>
      </w:r>
    </w:p>
    <w:p w14:paraId="18CC3CAE" w14:textId="77777777" w:rsidR="00384F9C" w:rsidRDefault="00384F9C" w:rsidP="00384F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6E40A5DE" w14:textId="77777777" w:rsidR="00384F9C" w:rsidRDefault="00384F9C" w:rsidP="00384F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41281A81" w14:textId="77777777" w:rsidR="00384F9C" w:rsidRDefault="00384F9C" w:rsidP="00384F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3A8D8D39" w14:textId="77777777" w:rsidR="00384F9C" w:rsidRDefault="00384F9C" w:rsidP="00384F9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636F8CAF" w14:textId="77777777" w:rsidR="00384F9C" w:rsidRDefault="00384F9C" w:rsidP="00384F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497512A1" w14:textId="77777777" w:rsidR="00384F9C" w:rsidRDefault="00384F9C" w:rsidP="00384F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2B588A66" w14:textId="77777777" w:rsidR="00384F9C" w:rsidRDefault="00384F9C" w:rsidP="00384F9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EC231B5" w14:textId="77777777" w:rsidR="00384F9C" w:rsidRDefault="00384F9C" w:rsidP="00384F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AF9F7F8" w14:textId="77777777" w:rsidR="00384F9C" w:rsidRDefault="00384F9C" w:rsidP="00384F9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62AAD1D0" w14:textId="77777777" w:rsidR="00384F9C" w:rsidRDefault="00384F9C" w:rsidP="00384F9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4E4007FB" w14:textId="77777777" w:rsidR="00384F9C" w:rsidRDefault="00384F9C" w:rsidP="00384F9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097F05D9" w14:textId="77777777" w:rsidR="00384F9C" w:rsidRDefault="00384F9C" w:rsidP="00384F9C">
      <w:pPr>
        <w:spacing w:after="0" w:line="480" w:lineRule="exact"/>
        <w:ind w:firstLineChars="200" w:firstLine="480"/>
        <w:rPr>
          <w:rFonts w:ascii="仿宋" w:eastAsia="仿宋" w:hAnsi="仿宋"/>
          <w:color w:val="000000" w:themeColor="text1"/>
          <w:sz w:val="24"/>
          <w:szCs w:val="24"/>
        </w:rPr>
      </w:pPr>
    </w:p>
    <w:p w14:paraId="69100B41" w14:textId="77777777" w:rsidR="00384F9C" w:rsidRDefault="00384F9C" w:rsidP="00384F9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278CAA03" w14:textId="77777777" w:rsidR="00384F9C" w:rsidRDefault="00384F9C" w:rsidP="00384F9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5A62F00F" w14:textId="77777777" w:rsidR="00384F9C" w:rsidRDefault="00384F9C" w:rsidP="00384F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20A0476B" w14:textId="77777777" w:rsidR="00384F9C" w:rsidRDefault="00384F9C" w:rsidP="00384F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3FE090CA" w14:textId="77777777" w:rsidR="00384F9C" w:rsidRDefault="00384F9C" w:rsidP="00384F9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251F62B6" w14:textId="77777777" w:rsidR="00384F9C" w:rsidRDefault="00384F9C" w:rsidP="00384F9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14:paraId="74DD2A03" w14:textId="77777777" w:rsidR="000956E6" w:rsidRPr="00E47041" w:rsidRDefault="000956E6" w:rsidP="000956E6">
      <w:pPr>
        <w:rPr>
          <w:rFonts w:ascii="仿宋" w:eastAsia="仿宋" w:hAnsi="仿宋" w:cs="Times New Roman"/>
          <w:kern w:val="2"/>
          <w:sz w:val="24"/>
          <w:szCs w:val="24"/>
        </w:rPr>
      </w:pPr>
      <w:r w:rsidRPr="00E47041">
        <w:rPr>
          <w:rFonts w:ascii="仿宋" w:eastAsia="仿宋" w:hAnsi="仿宋"/>
          <w:sz w:val="24"/>
          <w:szCs w:val="24"/>
        </w:rPr>
        <w:br w:type="page"/>
      </w:r>
    </w:p>
    <w:p w14:paraId="63A19A2B" w14:textId="77777777" w:rsidR="000956E6" w:rsidRPr="00D34A1F" w:rsidRDefault="000956E6" w:rsidP="000956E6">
      <w:pPr>
        <w:pStyle w:val="34"/>
        <w:spacing w:line="480" w:lineRule="exact"/>
        <w:ind w:firstLine="440"/>
        <w:jc w:val="left"/>
        <w:outlineLvl w:val="9"/>
        <w:rPr>
          <w:rFonts w:ascii="仿宋" w:eastAsia="仿宋" w:hAnsi="仿宋"/>
          <w:color w:val="000000" w:themeColor="text1"/>
          <w:szCs w:val="28"/>
        </w:rPr>
        <w:sectPr w:rsidR="000956E6" w:rsidRPr="00D34A1F">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p>
    <w:p w14:paraId="49A43ECF" w14:textId="77777777" w:rsidR="000956E6" w:rsidRPr="00C76A9B" w:rsidRDefault="000956E6" w:rsidP="000956E6">
      <w:pPr>
        <w:spacing w:after="0"/>
        <w:jc w:val="center"/>
        <w:outlineLvl w:val="1"/>
        <w:rPr>
          <w:rFonts w:ascii="仿宋" w:eastAsia="仿宋" w:hAnsi="仿宋"/>
          <w:b/>
          <w:bCs/>
          <w:color w:val="000000" w:themeColor="text1"/>
          <w:sz w:val="28"/>
          <w:szCs w:val="28"/>
        </w:rPr>
      </w:pPr>
      <w:r w:rsidRPr="00C76A9B">
        <w:rPr>
          <w:rFonts w:ascii="仿宋" w:eastAsia="仿宋" w:hAnsi="仿宋"/>
          <w:b/>
          <w:bCs/>
          <w:color w:val="000000" w:themeColor="text1"/>
          <w:sz w:val="28"/>
          <w:szCs w:val="28"/>
        </w:rPr>
        <w:lastRenderedPageBreak/>
        <w:t>2</w:t>
      </w:r>
      <w:r w:rsidRPr="00C76A9B">
        <w:rPr>
          <w:rFonts w:ascii="仿宋" w:eastAsia="仿宋" w:hAnsi="仿宋" w:hint="eastAsia"/>
          <w:b/>
          <w:bCs/>
          <w:color w:val="000000" w:themeColor="text1"/>
          <w:sz w:val="28"/>
          <w:szCs w:val="28"/>
        </w:rPr>
        <w:t>、货物报价一览表</w:t>
      </w:r>
    </w:p>
    <w:p w14:paraId="3D0A6736" w14:textId="77777777" w:rsidR="000956E6" w:rsidRPr="00C76A9B" w:rsidRDefault="000956E6" w:rsidP="000956E6">
      <w:pPr>
        <w:spacing w:afterLines="50" w:after="156" w:line="400" w:lineRule="exact"/>
        <w:ind w:leftChars="67" w:left="147"/>
        <w:rPr>
          <w:rFonts w:ascii="仿宋" w:eastAsia="仿宋" w:hAnsi="仿宋"/>
          <w:color w:val="000000" w:themeColor="text1"/>
          <w:sz w:val="28"/>
          <w:szCs w:val="28"/>
        </w:rPr>
      </w:pPr>
      <w:r w:rsidRPr="00C76A9B">
        <w:rPr>
          <w:rFonts w:ascii="仿宋" w:eastAsia="仿宋" w:hAnsi="仿宋" w:hint="eastAsia"/>
          <w:color w:val="000000" w:themeColor="text1"/>
          <w:sz w:val="28"/>
          <w:szCs w:val="28"/>
        </w:rPr>
        <w:t>参与人：</w:t>
      </w:r>
      <w:r w:rsidRPr="00C76A9B">
        <w:rPr>
          <w:rFonts w:ascii="仿宋" w:eastAsia="仿宋" w:hAnsi="仿宋" w:hint="eastAsia"/>
          <w:color w:val="000000" w:themeColor="text1"/>
          <w:sz w:val="28"/>
          <w:szCs w:val="28"/>
          <w:lang w:val="zh-CN"/>
        </w:rPr>
        <w:t>（全称并加盖公章）</w:t>
      </w:r>
      <w:r w:rsidRPr="00C76A9B">
        <w:rPr>
          <w:rFonts w:ascii="仿宋" w:eastAsia="仿宋" w:hAnsi="仿宋" w:hint="eastAsia"/>
          <w:color w:val="000000" w:themeColor="text1"/>
          <w:sz w:val="28"/>
          <w:szCs w:val="28"/>
        </w:rPr>
        <w:t xml:space="preserve">                   磋商编号：</w:t>
      </w:r>
    </w:p>
    <w:p w14:paraId="0EA39DBF" w14:textId="77777777" w:rsidR="000956E6" w:rsidRPr="00C76A9B" w:rsidRDefault="000956E6" w:rsidP="000956E6">
      <w:pPr>
        <w:spacing w:afterLines="50" w:after="156" w:line="400" w:lineRule="exact"/>
        <w:ind w:leftChars="67" w:left="147"/>
        <w:rPr>
          <w:rFonts w:ascii="仿宋" w:eastAsia="仿宋" w:hAnsi="仿宋"/>
          <w:color w:val="000000" w:themeColor="text1"/>
          <w:sz w:val="28"/>
          <w:szCs w:val="28"/>
        </w:rPr>
      </w:pPr>
      <w:r w:rsidRPr="00C76A9B">
        <w:rPr>
          <w:rFonts w:ascii="仿宋" w:eastAsia="仿宋" w:hAnsi="仿宋" w:hint="eastAsia"/>
          <w:color w:val="000000" w:themeColor="text1"/>
          <w:sz w:val="28"/>
          <w:szCs w:val="28"/>
        </w:rPr>
        <w:t>货币单位：</w:t>
      </w:r>
    </w:p>
    <w:tbl>
      <w:tblPr>
        <w:tblW w:w="5000" w:type="pct"/>
        <w:tblLook w:val="04A0" w:firstRow="1" w:lastRow="0" w:firstColumn="1" w:lastColumn="0" w:noHBand="0" w:noVBand="1"/>
      </w:tblPr>
      <w:tblGrid>
        <w:gridCol w:w="804"/>
        <w:gridCol w:w="1221"/>
        <w:gridCol w:w="1331"/>
        <w:gridCol w:w="1069"/>
        <w:gridCol w:w="807"/>
        <w:gridCol w:w="1286"/>
        <w:gridCol w:w="1062"/>
        <w:gridCol w:w="884"/>
        <w:gridCol w:w="882"/>
      </w:tblGrid>
      <w:tr w:rsidR="000956E6" w:rsidRPr="00E664C2" w14:paraId="5724DB00" w14:textId="77777777" w:rsidTr="00875F14">
        <w:trPr>
          <w:trHeight w:val="525"/>
        </w:trPr>
        <w:tc>
          <w:tcPr>
            <w:tcW w:w="4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A438" w14:textId="77777777" w:rsidR="000956E6" w:rsidRPr="00E664C2" w:rsidRDefault="000956E6" w:rsidP="00384F9C">
            <w:pPr>
              <w:spacing w:after="0" w:line="240" w:lineRule="auto"/>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序号</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14:paraId="6114CB10" w14:textId="77777777" w:rsidR="000956E6" w:rsidRPr="00E664C2" w:rsidRDefault="000956E6" w:rsidP="00384F9C">
            <w:pPr>
              <w:spacing w:after="0" w:line="240" w:lineRule="auto"/>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ISBN号</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14:paraId="75BF1307" w14:textId="77777777" w:rsidR="000956E6" w:rsidRPr="00E664C2" w:rsidRDefault="000956E6" w:rsidP="00384F9C">
            <w:pPr>
              <w:spacing w:after="0" w:line="240" w:lineRule="auto"/>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教材名称</w:t>
            </w:r>
          </w:p>
        </w:tc>
        <w:tc>
          <w:tcPr>
            <w:tcW w:w="572" w:type="pct"/>
            <w:tcBorders>
              <w:top w:val="single" w:sz="4" w:space="0" w:color="auto"/>
              <w:left w:val="nil"/>
              <w:bottom w:val="single" w:sz="4" w:space="0" w:color="auto"/>
              <w:right w:val="single" w:sz="4" w:space="0" w:color="auto"/>
            </w:tcBorders>
            <w:shd w:val="clear" w:color="auto" w:fill="auto"/>
            <w:noWrap/>
            <w:vAlign w:val="center"/>
            <w:hideMark/>
          </w:tcPr>
          <w:p w14:paraId="3E49FB2A" w14:textId="77777777" w:rsidR="000956E6" w:rsidRPr="00E664C2" w:rsidRDefault="000956E6" w:rsidP="00384F9C">
            <w:pPr>
              <w:spacing w:after="0" w:line="240" w:lineRule="auto"/>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出版社</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37354B68" w14:textId="77777777" w:rsidR="000956E6" w:rsidRPr="00E664C2" w:rsidRDefault="000956E6" w:rsidP="00384F9C">
            <w:pPr>
              <w:spacing w:after="0" w:line="240" w:lineRule="auto"/>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单价</w:t>
            </w:r>
          </w:p>
        </w:tc>
        <w:tc>
          <w:tcPr>
            <w:tcW w:w="688" w:type="pct"/>
            <w:tcBorders>
              <w:top w:val="single" w:sz="4" w:space="0" w:color="auto"/>
              <w:left w:val="nil"/>
              <w:bottom w:val="single" w:sz="4" w:space="0" w:color="auto"/>
              <w:right w:val="single" w:sz="4" w:space="0" w:color="auto"/>
            </w:tcBorders>
            <w:vAlign w:val="center"/>
          </w:tcPr>
          <w:p w14:paraId="129AA3C2" w14:textId="77777777" w:rsidR="000956E6" w:rsidRPr="00E664C2" w:rsidRDefault="000956E6" w:rsidP="00384F9C">
            <w:pPr>
              <w:spacing w:after="0" w:line="240" w:lineRule="auto"/>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数量</w:t>
            </w:r>
          </w:p>
        </w:tc>
        <w:tc>
          <w:tcPr>
            <w:tcW w:w="568" w:type="pct"/>
            <w:tcBorders>
              <w:top w:val="single" w:sz="4" w:space="0" w:color="auto"/>
              <w:left w:val="single" w:sz="4" w:space="0" w:color="auto"/>
              <w:bottom w:val="single" w:sz="4" w:space="0" w:color="auto"/>
              <w:right w:val="single" w:sz="4" w:space="0" w:color="auto"/>
            </w:tcBorders>
            <w:vAlign w:val="center"/>
          </w:tcPr>
          <w:p w14:paraId="51890E2F" w14:textId="77777777" w:rsidR="000956E6" w:rsidRPr="00E664C2" w:rsidRDefault="000956E6" w:rsidP="00384F9C">
            <w:pPr>
              <w:spacing w:after="0" w:line="240" w:lineRule="auto"/>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码洋</w:t>
            </w:r>
          </w:p>
        </w:tc>
        <w:tc>
          <w:tcPr>
            <w:tcW w:w="473" w:type="pct"/>
            <w:tcBorders>
              <w:top w:val="single" w:sz="4" w:space="0" w:color="auto"/>
              <w:left w:val="single" w:sz="4" w:space="0" w:color="auto"/>
              <w:bottom w:val="single" w:sz="4" w:space="0" w:color="auto"/>
              <w:right w:val="single" w:sz="4" w:space="0" w:color="auto"/>
            </w:tcBorders>
            <w:vAlign w:val="center"/>
          </w:tcPr>
          <w:p w14:paraId="11F21092" w14:textId="77777777" w:rsidR="000956E6" w:rsidRPr="00E664C2" w:rsidRDefault="000956E6" w:rsidP="00384F9C">
            <w:pPr>
              <w:spacing w:after="0" w:line="240" w:lineRule="auto"/>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折扣</w:t>
            </w:r>
          </w:p>
        </w:tc>
        <w:tc>
          <w:tcPr>
            <w:tcW w:w="473" w:type="pct"/>
            <w:tcBorders>
              <w:top w:val="single" w:sz="4" w:space="0" w:color="auto"/>
              <w:left w:val="single" w:sz="4" w:space="0" w:color="auto"/>
              <w:bottom w:val="single" w:sz="4" w:space="0" w:color="auto"/>
              <w:right w:val="single" w:sz="4" w:space="0" w:color="auto"/>
            </w:tcBorders>
            <w:vAlign w:val="center"/>
          </w:tcPr>
          <w:p w14:paraId="0E726F4F" w14:textId="77777777" w:rsidR="000956E6" w:rsidRPr="00E664C2" w:rsidRDefault="000956E6" w:rsidP="00384F9C">
            <w:pPr>
              <w:spacing w:after="0" w:line="240" w:lineRule="auto"/>
              <w:ind w:rightChars="-20" w:right="-44"/>
              <w:jc w:val="center"/>
              <w:rPr>
                <w:rFonts w:ascii="宋体" w:eastAsia="宋体" w:hAnsi="宋体" w:cs="宋体"/>
                <w:b/>
                <w:bCs/>
                <w:color w:val="000000" w:themeColor="text1"/>
                <w:sz w:val="20"/>
                <w:szCs w:val="20"/>
              </w:rPr>
            </w:pPr>
            <w:r w:rsidRPr="00E664C2">
              <w:rPr>
                <w:rFonts w:ascii="宋体" w:eastAsia="宋体" w:hAnsi="宋体" w:cs="宋体" w:hint="eastAsia"/>
                <w:b/>
                <w:bCs/>
                <w:color w:val="000000" w:themeColor="text1"/>
                <w:sz w:val="20"/>
                <w:szCs w:val="20"/>
              </w:rPr>
              <w:t>实洋</w:t>
            </w:r>
          </w:p>
        </w:tc>
      </w:tr>
      <w:tr w:rsidR="000956E6" w:rsidRPr="00E664C2" w14:paraId="13E10E29"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3BF27CC5" w14:textId="77777777" w:rsidR="000956E6" w:rsidRPr="00E664C2" w:rsidRDefault="000956E6" w:rsidP="00875F14">
            <w:pPr>
              <w:spacing w:after="0" w:line="240" w:lineRule="auto"/>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1</w:t>
            </w:r>
          </w:p>
        </w:tc>
        <w:tc>
          <w:tcPr>
            <w:tcW w:w="653" w:type="pct"/>
            <w:tcBorders>
              <w:top w:val="nil"/>
              <w:left w:val="nil"/>
              <w:bottom w:val="single" w:sz="4" w:space="0" w:color="auto"/>
              <w:right w:val="single" w:sz="4" w:space="0" w:color="auto"/>
            </w:tcBorders>
            <w:shd w:val="clear" w:color="auto" w:fill="auto"/>
            <w:noWrap/>
            <w:vAlign w:val="center"/>
          </w:tcPr>
          <w:p w14:paraId="60A96F6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5F229F9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4E5195BC"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2AEA2F6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75286D2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AF09E54"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BF6CDA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763CC1B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58E4201A"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3BE8EBAC" w14:textId="77777777" w:rsidR="000956E6" w:rsidRPr="00E664C2" w:rsidRDefault="000956E6" w:rsidP="00875F14">
            <w:pPr>
              <w:spacing w:after="0" w:line="240" w:lineRule="auto"/>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2</w:t>
            </w:r>
          </w:p>
        </w:tc>
        <w:tc>
          <w:tcPr>
            <w:tcW w:w="653" w:type="pct"/>
            <w:tcBorders>
              <w:top w:val="nil"/>
              <w:left w:val="nil"/>
              <w:bottom w:val="single" w:sz="4" w:space="0" w:color="auto"/>
              <w:right w:val="single" w:sz="4" w:space="0" w:color="auto"/>
            </w:tcBorders>
            <w:shd w:val="clear" w:color="auto" w:fill="auto"/>
            <w:noWrap/>
            <w:vAlign w:val="center"/>
          </w:tcPr>
          <w:p w14:paraId="71A608D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09ADF467"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7185D43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362BB9D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4685683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06FBCA2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04879257"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005C85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74382D84"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42B06581" w14:textId="77777777" w:rsidR="000956E6" w:rsidRPr="00E664C2" w:rsidRDefault="000956E6" w:rsidP="00875F14">
            <w:pPr>
              <w:spacing w:after="0" w:line="240" w:lineRule="auto"/>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3</w:t>
            </w:r>
          </w:p>
        </w:tc>
        <w:tc>
          <w:tcPr>
            <w:tcW w:w="653" w:type="pct"/>
            <w:tcBorders>
              <w:top w:val="nil"/>
              <w:left w:val="nil"/>
              <w:bottom w:val="single" w:sz="4" w:space="0" w:color="auto"/>
              <w:right w:val="single" w:sz="4" w:space="0" w:color="auto"/>
            </w:tcBorders>
            <w:shd w:val="clear" w:color="auto" w:fill="auto"/>
            <w:noWrap/>
            <w:vAlign w:val="center"/>
          </w:tcPr>
          <w:p w14:paraId="0432DA7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2DF3971E"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74F920D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146E4BED"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666378F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1124B2F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47F169C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13746AF6"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1133EF6B"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2A370C1A" w14:textId="77777777" w:rsidR="000956E6" w:rsidRPr="00E664C2" w:rsidRDefault="000956E6" w:rsidP="00875F14">
            <w:pPr>
              <w:spacing w:after="0" w:line="240" w:lineRule="auto"/>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4</w:t>
            </w:r>
          </w:p>
        </w:tc>
        <w:tc>
          <w:tcPr>
            <w:tcW w:w="653" w:type="pct"/>
            <w:tcBorders>
              <w:top w:val="nil"/>
              <w:left w:val="nil"/>
              <w:bottom w:val="single" w:sz="4" w:space="0" w:color="auto"/>
              <w:right w:val="single" w:sz="4" w:space="0" w:color="auto"/>
            </w:tcBorders>
            <w:shd w:val="clear" w:color="auto" w:fill="auto"/>
            <w:noWrap/>
            <w:vAlign w:val="center"/>
          </w:tcPr>
          <w:p w14:paraId="1CD811B2"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282BA1BF"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2CE8EC3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7EB9B21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34F1451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26F35FA4"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1A8CE7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2405E52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04EBFDB2"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107499D7" w14:textId="77777777" w:rsidR="000956E6" w:rsidRPr="00E664C2" w:rsidRDefault="000956E6" w:rsidP="00875F14">
            <w:pPr>
              <w:spacing w:after="0" w:line="240" w:lineRule="auto"/>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5</w:t>
            </w:r>
          </w:p>
        </w:tc>
        <w:tc>
          <w:tcPr>
            <w:tcW w:w="653" w:type="pct"/>
            <w:tcBorders>
              <w:top w:val="nil"/>
              <w:left w:val="nil"/>
              <w:bottom w:val="single" w:sz="4" w:space="0" w:color="auto"/>
              <w:right w:val="single" w:sz="4" w:space="0" w:color="auto"/>
            </w:tcBorders>
            <w:shd w:val="clear" w:color="auto" w:fill="auto"/>
            <w:noWrap/>
            <w:vAlign w:val="center"/>
          </w:tcPr>
          <w:p w14:paraId="643E88E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4E16B772"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58886CB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04BFED0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51F49D4D"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30436D90"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25CEF7F1"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100AAF19"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r w:rsidR="000956E6" w:rsidRPr="00E664C2" w14:paraId="5C968DA9" w14:textId="77777777" w:rsidTr="00C9330B">
        <w:trPr>
          <w:trHeight w:val="32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14:paraId="6C703E33" w14:textId="77777777" w:rsidR="000956E6" w:rsidRPr="00E664C2" w:rsidRDefault="000956E6" w:rsidP="00875F14">
            <w:pPr>
              <w:spacing w:after="0" w:line="240" w:lineRule="auto"/>
              <w:jc w:val="center"/>
              <w:rPr>
                <w:rFonts w:ascii="宋体" w:eastAsia="宋体" w:hAnsi="宋体" w:cs="宋体"/>
                <w:color w:val="000000" w:themeColor="text1"/>
                <w:sz w:val="20"/>
                <w:szCs w:val="20"/>
              </w:rPr>
            </w:pPr>
            <w:r w:rsidRPr="00E664C2">
              <w:rPr>
                <w:rFonts w:ascii="宋体" w:eastAsia="宋体" w:hAnsi="宋体" w:cs="宋体" w:hint="eastAsia"/>
                <w:color w:val="000000" w:themeColor="text1"/>
                <w:sz w:val="20"/>
                <w:szCs w:val="20"/>
              </w:rPr>
              <w:t>6</w:t>
            </w:r>
          </w:p>
        </w:tc>
        <w:tc>
          <w:tcPr>
            <w:tcW w:w="653" w:type="pct"/>
            <w:tcBorders>
              <w:top w:val="nil"/>
              <w:left w:val="nil"/>
              <w:bottom w:val="single" w:sz="4" w:space="0" w:color="auto"/>
              <w:right w:val="single" w:sz="4" w:space="0" w:color="auto"/>
            </w:tcBorders>
            <w:shd w:val="clear" w:color="auto" w:fill="auto"/>
            <w:noWrap/>
            <w:vAlign w:val="center"/>
          </w:tcPr>
          <w:p w14:paraId="290F0EA2"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712" w:type="pct"/>
            <w:tcBorders>
              <w:top w:val="nil"/>
              <w:left w:val="nil"/>
              <w:bottom w:val="single" w:sz="4" w:space="0" w:color="auto"/>
              <w:right w:val="single" w:sz="4" w:space="0" w:color="auto"/>
            </w:tcBorders>
            <w:shd w:val="clear" w:color="auto" w:fill="auto"/>
            <w:noWrap/>
            <w:vAlign w:val="center"/>
          </w:tcPr>
          <w:p w14:paraId="41B12A1A"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72" w:type="pct"/>
            <w:tcBorders>
              <w:top w:val="nil"/>
              <w:left w:val="nil"/>
              <w:bottom w:val="single" w:sz="4" w:space="0" w:color="auto"/>
              <w:right w:val="single" w:sz="4" w:space="0" w:color="auto"/>
            </w:tcBorders>
            <w:shd w:val="clear" w:color="auto" w:fill="auto"/>
            <w:noWrap/>
            <w:vAlign w:val="center"/>
          </w:tcPr>
          <w:p w14:paraId="44A90BB3"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32" w:type="pct"/>
            <w:tcBorders>
              <w:top w:val="nil"/>
              <w:left w:val="nil"/>
              <w:bottom w:val="single" w:sz="4" w:space="0" w:color="auto"/>
              <w:right w:val="single" w:sz="4" w:space="0" w:color="auto"/>
            </w:tcBorders>
            <w:shd w:val="clear" w:color="auto" w:fill="auto"/>
            <w:noWrap/>
            <w:vAlign w:val="center"/>
          </w:tcPr>
          <w:p w14:paraId="2432AD38"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688" w:type="pct"/>
            <w:tcBorders>
              <w:top w:val="single" w:sz="4" w:space="0" w:color="auto"/>
              <w:left w:val="nil"/>
              <w:bottom w:val="single" w:sz="4" w:space="0" w:color="auto"/>
              <w:right w:val="single" w:sz="4" w:space="0" w:color="auto"/>
            </w:tcBorders>
          </w:tcPr>
          <w:p w14:paraId="472BF2FE"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568" w:type="pct"/>
            <w:tcBorders>
              <w:top w:val="single" w:sz="4" w:space="0" w:color="auto"/>
              <w:left w:val="single" w:sz="4" w:space="0" w:color="auto"/>
              <w:bottom w:val="single" w:sz="4" w:space="0" w:color="auto"/>
              <w:right w:val="single" w:sz="4" w:space="0" w:color="auto"/>
            </w:tcBorders>
            <w:vAlign w:val="center"/>
          </w:tcPr>
          <w:p w14:paraId="7C15D63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6CC7AA95"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c>
          <w:tcPr>
            <w:tcW w:w="473" w:type="pct"/>
            <w:tcBorders>
              <w:top w:val="single" w:sz="4" w:space="0" w:color="auto"/>
              <w:left w:val="single" w:sz="4" w:space="0" w:color="auto"/>
              <w:bottom w:val="single" w:sz="4" w:space="0" w:color="auto"/>
              <w:right w:val="single" w:sz="4" w:space="0" w:color="auto"/>
            </w:tcBorders>
            <w:vAlign w:val="center"/>
          </w:tcPr>
          <w:p w14:paraId="42E815BB" w14:textId="77777777" w:rsidR="000956E6" w:rsidRPr="00E664C2" w:rsidRDefault="000956E6" w:rsidP="00C9330B">
            <w:pPr>
              <w:spacing w:after="0" w:line="320" w:lineRule="exact"/>
              <w:jc w:val="center"/>
              <w:rPr>
                <w:rFonts w:ascii="宋体" w:eastAsia="宋体" w:hAnsi="宋体" w:cs="宋体"/>
                <w:color w:val="000000" w:themeColor="text1"/>
                <w:sz w:val="20"/>
                <w:szCs w:val="20"/>
              </w:rPr>
            </w:pPr>
          </w:p>
        </w:tc>
      </w:tr>
    </w:tbl>
    <w:p w14:paraId="29050FC7" w14:textId="77777777" w:rsidR="000956E6" w:rsidRDefault="000956E6" w:rsidP="000956E6">
      <w:pPr>
        <w:spacing w:line="380" w:lineRule="exact"/>
        <w:ind w:firstLineChars="100" w:firstLine="240"/>
        <w:rPr>
          <w:rFonts w:ascii="仿宋" w:eastAsia="仿宋" w:hAnsi="仿宋"/>
          <w:sz w:val="24"/>
          <w:szCs w:val="24"/>
        </w:rPr>
      </w:pPr>
    </w:p>
    <w:p w14:paraId="35E74EE7" w14:textId="2D3A1A05" w:rsidR="000956E6" w:rsidRPr="00E47041" w:rsidRDefault="000956E6" w:rsidP="000956E6">
      <w:pPr>
        <w:spacing w:line="380" w:lineRule="exact"/>
        <w:ind w:firstLineChars="100" w:firstLine="240"/>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05CAB556" w14:textId="77777777" w:rsidR="000956E6" w:rsidRPr="00E47041" w:rsidRDefault="000956E6" w:rsidP="000956E6">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4C9B474F" w14:textId="77777777" w:rsidR="000956E6" w:rsidRDefault="000956E6" w:rsidP="000956E6">
      <w:pPr>
        <w:spacing w:line="360" w:lineRule="auto"/>
        <w:ind w:right="1440"/>
        <w:jc w:val="right"/>
        <w:rPr>
          <w:rFonts w:ascii="仿宋" w:eastAsia="仿宋" w:hAnsi="仿宋"/>
          <w:sz w:val="24"/>
          <w:szCs w:val="24"/>
          <w:lang w:val="zh-CN"/>
        </w:rPr>
      </w:pPr>
    </w:p>
    <w:p w14:paraId="7C0B7BD6" w14:textId="77777777" w:rsidR="000956E6" w:rsidRDefault="000956E6" w:rsidP="000956E6">
      <w:pPr>
        <w:spacing w:line="360" w:lineRule="auto"/>
        <w:ind w:right="1440"/>
        <w:jc w:val="right"/>
        <w:rPr>
          <w:rFonts w:ascii="仿宋" w:eastAsia="仿宋" w:hAnsi="仿宋"/>
          <w:sz w:val="24"/>
          <w:szCs w:val="24"/>
          <w:lang w:val="zh-CN"/>
        </w:rPr>
      </w:pPr>
    </w:p>
    <w:p w14:paraId="5F9AAE49" w14:textId="77777777" w:rsidR="000956E6" w:rsidRPr="00E47041" w:rsidRDefault="000956E6" w:rsidP="000956E6">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Pr="00E47041">
        <w:rPr>
          <w:rFonts w:ascii="仿宋" w:eastAsia="仿宋" w:hAnsi="仿宋"/>
          <w:sz w:val="24"/>
          <w:szCs w:val="24"/>
          <w:lang w:val="zh-CN"/>
        </w:rPr>
        <w:t>（签字</w:t>
      </w:r>
      <w:r w:rsidRPr="00E47041">
        <w:rPr>
          <w:rFonts w:ascii="仿宋" w:eastAsia="仿宋" w:hAnsi="仿宋" w:hint="eastAsia"/>
          <w:sz w:val="24"/>
          <w:szCs w:val="24"/>
          <w:lang w:val="zh-CN"/>
        </w:rPr>
        <w:t>或盖章</w:t>
      </w:r>
      <w:r w:rsidRPr="00E47041">
        <w:rPr>
          <w:rFonts w:ascii="仿宋" w:eastAsia="仿宋" w:hAnsi="仿宋"/>
          <w:sz w:val="24"/>
          <w:szCs w:val="24"/>
          <w:lang w:val="zh-CN"/>
        </w:rPr>
        <w:t>）：</w:t>
      </w:r>
    </w:p>
    <w:p w14:paraId="4C1D15F0" w14:textId="77777777" w:rsidR="000956E6" w:rsidRDefault="000956E6" w:rsidP="000956E6">
      <w:pPr>
        <w:spacing w:line="360" w:lineRule="auto"/>
        <w:ind w:right="1406"/>
        <w:jc w:val="right"/>
        <w:rPr>
          <w:rFonts w:ascii="仿宋" w:eastAsia="仿宋" w:hAnsi="仿宋"/>
          <w:sz w:val="24"/>
          <w:szCs w:val="24"/>
          <w:lang w:val="zh-CN"/>
        </w:rPr>
        <w:sectPr w:rsidR="000956E6" w:rsidSect="000956E6">
          <w:headerReference w:type="default" r:id="rId18"/>
          <w:footerReference w:type="default" r:id="rId19"/>
          <w:headerReference w:type="first" r:id="rId20"/>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r>
        <w:rPr>
          <w:rFonts w:ascii="仿宋" w:eastAsia="仿宋" w:hAnsi="仿宋" w:hint="eastAsia"/>
          <w:sz w:val="24"/>
          <w:szCs w:val="24"/>
          <w:lang w:val="zh-CN"/>
        </w:rPr>
        <w:t>：</w:t>
      </w:r>
    </w:p>
    <w:p w14:paraId="12DF75DA" w14:textId="77777777" w:rsidR="000956E6" w:rsidRPr="00E47041" w:rsidRDefault="000956E6" w:rsidP="000956E6">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Pr="00E47041">
        <w:rPr>
          <w:rFonts w:ascii="仿宋" w:eastAsia="仿宋" w:hAnsi="仿宋" w:hint="eastAsia"/>
          <w:b/>
          <w:bCs/>
          <w:sz w:val="24"/>
          <w:szCs w:val="24"/>
        </w:rPr>
        <w:t>、参与人资质材料</w:t>
      </w:r>
    </w:p>
    <w:p w14:paraId="6FDE7BC4" w14:textId="77777777" w:rsidR="000956E6" w:rsidRPr="00E47041" w:rsidRDefault="000956E6" w:rsidP="000956E6">
      <w:pPr>
        <w:pStyle w:val="af8"/>
        <w:rPr>
          <w:sz w:val="24"/>
          <w:szCs w:val="24"/>
        </w:rPr>
      </w:pPr>
    </w:p>
    <w:p w14:paraId="4CB457CB" w14:textId="77777777" w:rsidR="000956E6" w:rsidRPr="00E47041" w:rsidRDefault="000956E6" w:rsidP="000956E6">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3D98E814" w14:textId="77777777" w:rsidR="000956E6" w:rsidRPr="00E47041" w:rsidRDefault="000956E6" w:rsidP="000956E6">
      <w:pPr>
        <w:pStyle w:val="afe"/>
        <w:numPr>
          <w:ilvl w:val="0"/>
          <w:numId w:val="10"/>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2E0C1F3C" w14:textId="77777777" w:rsidR="000956E6" w:rsidRPr="00E47041" w:rsidRDefault="000956E6" w:rsidP="000956E6">
      <w:pPr>
        <w:pStyle w:val="afe"/>
        <w:numPr>
          <w:ilvl w:val="0"/>
          <w:numId w:val="10"/>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授权经销商或代理商证明材料复印件</w:t>
      </w:r>
    </w:p>
    <w:p w14:paraId="2216FDB7" w14:textId="77777777" w:rsidR="000956E6" w:rsidRDefault="000956E6" w:rsidP="000956E6">
      <w:pPr>
        <w:pStyle w:val="afe"/>
        <w:numPr>
          <w:ilvl w:val="0"/>
          <w:numId w:val="10"/>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7114240E" w14:textId="77777777" w:rsidR="000956E6" w:rsidRPr="00E47041" w:rsidRDefault="000956E6" w:rsidP="000956E6">
      <w:pPr>
        <w:pStyle w:val="afe"/>
        <w:numPr>
          <w:ilvl w:val="0"/>
          <w:numId w:val="10"/>
        </w:numPr>
        <w:spacing w:after="0" w:line="500" w:lineRule="exact"/>
        <w:ind w:firstLineChars="0"/>
        <w:rPr>
          <w:rFonts w:ascii="仿宋" w:eastAsia="仿宋" w:hAnsi="仿宋"/>
          <w:sz w:val="24"/>
          <w:szCs w:val="24"/>
        </w:rPr>
      </w:pPr>
      <w:r>
        <w:rPr>
          <w:rFonts w:ascii="仿宋" w:eastAsia="仿宋" w:hAnsi="仿宋" w:hint="eastAsia"/>
          <w:sz w:val="24"/>
          <w:szCs w:val="24"/>
        </w:rPr>
        <w:t>项目业绩证明</w:t>
      </w:r>
    </w:p>
    <w:p w14:paraId="2CB82A84" w14:textId="77777777" w:rsidR="000956E6" w:rsidRPr="00E47041" w:rsidRDefault="000956E6" w:rsidP="000956E6">
      <w:pPr>
        <w:spacing w:line="380" w:lineRule="exact"/>
        <w:rPr>
          <w:rFonts w:ascii="仿宋" w:eastAsia="仿宋" w:hAnsi="仿宋"/>
          <w:sz w:val="24"/>
          <w:szCs w:val="24"/>
        </w:rPr>
      </w:pPr>
    </w:p>
    <w:p w14:paraId="46BD878E" w14:textId="6B8E066B" w:rsidR="00050A23" w:rsidRPr="00E664C2" w:rsidRDefault="000956E6" w:rsidP="000956E6">
      <w:pPr>
        <w:spacing w:line="380" w:lineRule="exact"/>
        <w:rPr>
          <w:rFonts w:ascii="仿宋" w:eastAsia="仿宋" w:hAnsi="仿宋"/>
          <w:color w:val="000000" w:themeColor="text1"/>
          <w:sz w:val="28"/>
          <w:szCs w:val="28"/>
        </w:rPr>
      </w:pPr>
      <w:r w:rsidRPr="00E47041">
        <w:rPr>
          <w:rFonts w:ascii="仿宋" w:eastAsia="仿宋" w:hAnsi="仿宋" w:hint="eastAsia"/>
          <w:b/>
          <w:bCs/>
          <w:sz w:val="24"/>
          <w:szCs w:val="24"/>
        </w:rPr>
        <w:t>以上材料复印件须加盖参与人公司公章，并与报价一览表一同密封</w:t>
      </w:r>
    </w:p>
    <w:sectPr w:rsidR="00050A23" w:rsidRPr="00E664C2">
      <w:headerReference w:type="default" r:id="rId21"/>
      <w:footerReference w:type="default" r:id="rId22"/>
      <w:headerReference w:type="first" r:id="rId23"/>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474B9" w14:textId="77777777" w:rsidR="00A87D77" w:rsidRDefault="00A87D77">
      <w:pPr>
        <w:spacing w:line="240" w:lineRule="auto"/>
      </w:pPr>
      <w:r>
        <w:separator/>
      </w:r>
    </w:p>
  </w:endnote>
  <w:endnote w:type="continuationSeparator" w:id="0">
    <w:p w14:paraId="317A6089" w14:textId="77777777" w:rsidR="00A87D77" w:rsidRDefault="00A87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MS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6130EA15" w14:textId="51ED4EFD" w:rsidR="00E664C2" w:rsidRDefault="00E664C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846FA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46FA5">
              <w:rPr>
                <w:b/>
                <w:bCs/>
                <w:noProof/>
              </w:rPr>
              <w:t>8</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7066" w14:textId="77777777" w:rsidR="000956E6" w:rsidRDefault="000956E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26</w:t>
    </w:r>
    <w:r>
      <w:rPr>
        <w:b/>
        <w:bCs/>
        <w:sz w:val="24"/>
        <w:szCs w:val="24"/>
      </w:rPr>
      <w:fldChar w:fldCharType="end"/>
    </w:r>
  </w:p>
  <w:p w14:paraId="4C4AAB7B" w14:textId="77777777" w:rsidR="000956E6" w:rsidRDefault="000956E6">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12D1DF5E" w14:textId="77777777" w:rsidR="000956E6" w:rsidRDefault="000956E6" w:rsidP="00C035B5">
            <w:pPr>
              <w:pStyle w:val="ac"/>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r>
              <w:rPr>
                <w:b/>
                <w:bCs/>
                <w:sz w:val="24"/>
                <w:szCs w:val="24"/>
              </w:rPr>
              <w:t xml:space="preserve">        </w:t>
            </w:r>
          </w:p>
          <w:p w14:paraId="1872D7A4" w14:textId="77777777" w:rsidR="000956E6" w:rsidRDefault="00A87D77" w:rsidP="00C035B5">
            <w:pPr>
              <w:pStyle w:val="ac"/>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0716" w14:textId="77777777" w:rsidR="00E664C2" w:rsidRDefault="00E664C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p w14:paraId="10A382AE" w14:textId="77777777" w:rsidR="00E664C2" w:rsidRDefault="00E664C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64DE" w14:textId="77777777" w:rsidR="00A87D77" w:rsidRDefault="00A87D77">
      <w:pPr>
        <w:spacing w:after="0"/>
      </w:pPr>
      <w:r>
        <w:separator/>
      </w:r>
    </w:p>
  </w:footnote>
  <w:footnote w:type="continuationSeparator" w:id="0">
    <w:p w14:paraId="3F833B5E" w14:textId="77777777" w:rsidR="00A87D77" w:rsidRDefault="00A87D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721F" w14:textId="77777777" w:rsidR="00E664C2" w:rsidRDefault="00E664C2">
    <w:pPr>
      <w:pStyle w:val="ae"/>
    </w:pPr>
    <w:r>
      <w:rPr>
        <w:noProof/>
      </w:rPr>
      <w:drawing>
        <wp:inline distT="0" distB="0" distL="0" distR="0" wp14:anchorId="78C16196" wp14:editId="2DC9B7FF">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4335" w14:textId="77777777" w:rsidR="00E664C2" w:rsidRDefault="00E664C2">
    <w:pPr>
      <w:pStyle w:val="ae"/>
    </w:pPr>
    <w:r>
      <w:rPr>
        <w:noProof/>
      </w:rPr>
      <w:drawing>
        <wp:inline distT="0" distB="0" distL="0" distR="0" wp14:anchorId="2EA478E5" wp14:editId="76BEB91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F15B" w14:textId="77777777" w:rsidR="000956E6" w:rsidRDefault="000956E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0FFC" w14:textId="77777777" w:rsidR="000956E6" w:rsidRDefault="000956E6">
    <w:pPr>
      <w:pStyle w:val="a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A130" w14:textId="77BD73CE" w:rsidR="000956E6" w:rsidRDefault="00384F9C">
    <w:pPr>
      <w:pStyle w:val="ae"/>
    </w:pPr>
    <w:r>
      <w:rPr>
        <w:noProof/>
      </w:rPr>
      <w:drawing>
        <wp:inline distT="0" distB="0" distL="0" distR="0" wp14:anchorId="3A10AC8F" wp14:editId="2CB8B434">
          <wp:extent cx="2077085" cy="462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A1A91" w14:textId="77777777" w:rsidR="000956E6" w:rsidRDefault="000956E6" w:rsidP="00C676BA">
    <w:pPr>
      <w:pStyle w:val="a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246D" w14:textId="77777777" w:rsidR="000956E6" w:rsidRDefault="000956E6" w:rsidP="00C66E1E">
    <w:pPr>
      <w:pStyle w:val="a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CD9B" w14:textId="77777777" w:rsidR="00E664C2" w:rsidRDefault="00E664C2">
    <w:pPr>
      <w:pStyle w:val="a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3D876" w14:textId="77777777" w:rsidR="00E664C2" w:rsidRDefault="00E664C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D6781A"/>
    <w:multiLevelType w:val="multilevel"/>
    <w:tmpl w:val="4682620A"/>
    <w:lvl w:ilvl="0">
      <w:start w:val="1"/>
      <w:numFmt w:val="decimal"/>
      <w:lvlText w:val="（%1）"/>
      <w:lvlJc w:val="left"/>
      <w:pPr>
        <w:ind w:left="1679" w:hanging="840"/>
      </w:pPr>
      <w:rPr>
        <w:rFonts w:ascii="仿宋" w:eastAsia="仿宋" w:hAnsi="仿宋" w:cstheme="minorBidi"/>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6"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7"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abstractNum w:abstractNumId="9"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7"/>
  </w:num>
  <w:num w:numId="3">
    <w:abstractNumId w:val="4"/>
  </w:num>
  <w:num w:numId="4">
    <w:abstractNumId w:val="1"/>
  </w:num>
  <w:num w:numId="5">
    <w:abstractNumId w:val="2"/>
  </w:num>
  <w:num w:numId="6">
    <w:abstractNumId w:val="8"/>
  </w:num>
  <w:num w:numId="7">
    <w:abstractNumId w:val="9"/>
  </w:num>
  <w:num w:numId="8">
    <w:abstractNumId w:val="10"/>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23750"/>
    <w:rsid w:val="00040261"/>
    <w:rsid w:val="00042BA5"/>
    <w:rsid w:val="000433B2"/>
    <w:rsid w:val="0004713D"/>
    <w:rsid w:val="00050A23"/>
    <w:rsid w:val="00056344"/>
    <w:rsid w:val="000569E1"/>
    <w:rsid w:val="000655D9"/>
    <w:rsid w:val="00074B20"/>
    <w:rsid w:val="00077558"/>
    <w:rsid w:val="00082572"/>
    <w:rsid w:val="00082ADD"/>
    <w:rsid w:val="00083601"/>
    <w:rsid w:val="00083B18"/>
    <w:rsid w:val="000854F7"/>
    <w:rsid w:val="000934D4"/>
    <w:rsid w:val="000956E6"/>
    <w:rsid w:val="00096911"/>
    <w:rsid w:val="00097203"/>
    <w:rsid w:val="00097371"/>
    <w:rsid w:val="00097ADC"/>
    <w:rsid w:val="000C0ADC"/>
    <w:rsid w:val="000C2F86"/>
    <w:rsid w:val="000C40BC"/>
    <w:rsid w:val="000E3F63"/>
    <w:rsid w:val="000E7F0C"/>
    <w:rsid w:val="000F4F45"/>
    <w:rsid w:val="00120CC1"/>
    <w:rsid w:val="00125EA8"/>
    <w:rsid w:val="00126009"/>
    <w:rsid w:val="0013118F"/>
    <w:rsid w:val="001561E9"/>
    <w:rsid w:val="001576B8"/>
    <w:rsid w:val="001729A2"/>
    <w:rsid w:val="0017481F"/>
    <w:rsid w:val="00176CD4"/>
    <w:rsid w:val="00180AE7"/>
    <w:rsid w:val="00181C04"/>
    <w:rsid w:val="00182C6E"/>
    <w:rsid w:val="001901ED"/>
    <w:rsid w:val="001A2C54"/>
    <w:rsid w:val="001A5B43"/>
    <w:rsid w:val="001B611D"/>
    <w:rsid w:val="001B719E"/>
    <w:rsid w:val="001B75AD"/>
    <w:rsid w:val="001C3FDF"/>
    <w:rsid w:val="001C6943"/>
    <w:rsid w:val="001D0CD4"/>
    <w:rsid w:val="001D0E24"/>
    <w:rsid w:val="001E75D3"/>
    <w:rsid w:val="001E79B1"/>
    <w:rsid w:val="001F4DA9"/>
    <w:rsid w:val="001F5130"/>
    <w:rsid w:val="00224108"/>
    <w:rsid w:val="00226885"/>
    <w:rsid w:val="00230AF7"/>
    <w:rsid w:val="00230E32"/>
    <w:rsid w:val="00231362"/>
    <w:rsid w:val="00235C32"/>
    <w:rsid w:val="00244E90"/>
    <w:rsid w:val="00245806"/>
    <w:rsid w:val="00246D51"/>
    <w:rsid w:val="0025668E"/>
    <w:rsid w:val="00257789"/>
    <w:rsid w:val="002772BB"/>
    <w:rsid w:val="0028658F"/>
    <w:rsid w:val="00290188"/>
    <w:rsid w:val="0029068A"/>
    <w:rsid w:val="00292468"/>
    <w:rsid w:val="002B4EC7"/>
    <w:rsid w:val="002C2C3D"/>
    <w:rsid w:val="002C3845"/>
    <w:rsid w:val="002C4297"/>
    <w:rsid w:val="002C4DBD"/>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4F9C"/>
    <w:rsid w:val="00385087"/>
    <w:rsid w:val="00395D9F"/>
    <w:rsid w:val="00397A32"/>
    <w:rsid w:val="003A1201"/>
    <w:rsid w:val="003A74C5"/>
    <w:rsid w:val="003B4F7D"/>
    <w:rsid w:val="003C60EF"/>
    <w:rsid w:val="003E6439"/>
    <w:rsid w:val="003F20A6"/>
    <w:rsid w:val="003F6C0A"/>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7888"/>
    <w:rsid w:val="004F0A21"/>
    <w:rsid w:val="00502F52"/>
    <w:rsid w:val="0052624B"/>
    <w:rsid w:val="005323AA"/>
    <w:rsid w:val="00541D19"/>
    <w:rsid w:val="0055400F"/>
    <w:rsid w:val="00556555"/>
    <w:rsid w:val="00561CBB"/>
    <w:rsid w:val="00565BDF"/>
    <w:rsid w:val="0056798C"/>
    <w:rsid w:val="00573D5B"/>
    <w:rsid w:val="00575421"/>
    <w:rsid w:val="0057673D"/>
    <w:rsid w:val="00582530"/>
    <w:rsid w:val="00583033"/>
    <w:rsid w:val="00590957"/>
    <w:rsid w:val="0059336F"/>
    <w:rsid w:val="00595285"/>
    <w:rsid w:val="005A2C54"/>
    <w:rsid w:val="005A5A4D"/>
    <w:rsid w:val="005B25DB"/>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371B0"/>
    <w:rsid w:val="007512B3"/>
    <w:rsid w:val="00751A3F"/>
    <w:rsid w:val="00760B24"/>
    <w:rsid w:val="007803CD"/>
    <w:rsid w:val="007A062C"/>
    <w:rsid w:val="007A522E"/>
    <w:rsid w:val="007B0F09"/>
    <w:rsid w:val="007B2319"/>
    <w:rsid w:val="007C7200"/>
    <w:rsid w:val="007D2621"/>
    <w:rsid w:val="007D5DC2"/>
    <w:rsid w:val="007E13C6"/>
    <w:rsid w:val="007F2376"/>
    <w:rsid w:val="007F4554"/>
    <w:rsid w:val="007F49A4"/>
    <w:rsid w:val="007F4B99"/>
    <w:rsid w:val="00800F91"/>
    <w:rsid w:val="008111E1"/>
    <w:rsid w:val="00817672"/>
    <w:rsid w:val="00820F76"/>
    <w:rsid w:val="008429B2"/>
    <w:rsid w:val="00844145"/>
    <w:rsid w:val="00846FA5"/>
    <w:rsid w:val="0086321C"/>
    <w:rsid w:val="0086365D"/>
    <w:rsid w:val="00865B30"/>
    <w:rsid w:val="00866BD7"/>
    <w:rsid w:val="00874219"/>
    <w:rsid w:val="00875F14"/>
    <w:rsid w:val="0088163E"/>
    <w:rsid w:val="008825C1"/>
    <w:rsid w:val="0088460F"/>
    <w:rsid w:val="008902DC"/>
    <w:rsid w:val="00893B84"/>
    <w:rsid w:val="00896621"/>
    <w:rsid w:val="00897C04"/>
    <w:rsid w:val="008C6ED2"/>
    <w:rsid w:val="008D55E7"/>
    <w:rsid w:val="008F576D"/>
    <w:rsid w:val="009075A1"/>
    <w:rsid w:val="00913FBF"/>
    <w:rsid w:val="0091581B"/>
    <w:rsid w:val="00916285"/>
    <w:rsid w:val="00916532"/>
    <w:rsid w:val="00923C7E"/>
    <w:rsid w:val="00925C1F"/>
    <w:rsid w:val="00936704"/>
    <w:rsid w:val="009423C9"/>
    <w:rsid w:val="00947EDB"/>
    <w:rsid w:val="009606BC"/>
    <w:rsid w:val="00967E57"/>
    <w:rsid w:val="00994E59"/>
    <w:rsid w:val="009A6542"/>
    <w:rsid w:val="009C5F45"/>
    <w:rsid w:val="009D66D2"/>
    <w:rsid w:val="009E44A6"/>
    <w:rsid w:val="009F3FDD"/>
    <w:rsid w:val="00A10F7F"/>
    <w:rsid w:val="00A11E7D"/>
    <w:rsid w:val="00A124F9"/>
    <w:rsid w:val="00A1433A"/>
    <w:rsid w:val="00A148CE"/>
    <w:rsid w:val="00A24465"/>
    <w:rsid w:val="00A278BD"/>
    <w:rsid w:val="00A40610"/>
    <w:rsid w:val="00A40C66"/>
    <w:rsid w:val="00A4220E"/>
    <w:rsid w:val="00A44A63"/>
    <w:rsid w:val="00A54EBA"/>
    <w:rsid w:val="00A64A5B"/>
    <w:rsid w:val="00A72420"/>
    <w:rsid w:val="00A72FDD"/>
    <w:rsid w:val="00A75297"/>
    <w:rsid w:val="00A81C33"/>
    <w:rsid w:val="00A824EB"/>
    <w:rsid w:val="00A87D77"/>
    <w:rsid w:val="00AA1C3E"/>
    <w:rsid w:val="00AA49A9"/>
    <w:rsid w:val="00AB73B6"/>
    <w:rsid w:val="00AC125F"/>
    <w:rsid w:val="00AC6A89"/>
    <w:rsid w:val="00AD29A3"/>
    <w:rsid w:val="00AD3D9B"/>
    <w:rsid w:val="00AE2E94"/>
    <w:rsid w:val="00AF37D3"/>
    <w:rsid w:val="00AF3C2A"/>
    <w:rsid w:val="00AF62AB"/>
    <w:rsid w:val="00AF7E00"/>
    <w:rsid w:val="00B067EB"/>
    <w:rsid w:val="00B1132D"/>
    <w:rsid w:val="00B14C37"/>
    <w:rsid w:val="00B227B5"/>
    <w:rsid w:val="00B361DF"/>
    <w:rsid w:val="00B47672"/>
    <w:rsid w:val="00B54440"/>
    <w:rsid w:val="00B554E7"/>
    <w:rsid w:val="00B55C23"/>
    <w:rsid w:val="00B71E24"/>
    <w:rsid w:val="00B73ABB"/>
    <w:rsid w:val="00B85762"/>
    <w:rsid w:val="00BA2BBD"/>
    <w:rsid w:val="00BA6E4E"/>
    <w:rsid w:val="00BB55E0"/>
    <w:rsid w:val="00BB6506"/>
    <w:rsid w:val="00BC17FA"/>
    <w:rsid w:val="00BC27CF"/>
    <w:rsid w:val="00BC36B2"/>
    <w:rsid w:val="00BC3F35"/>
    <w:rsid w:val="00BD49FB"/>
    <w:rsid w:val="00BD4ED9"/>
    <w:rsid w:val="00BD512B"/>
    <w:rsid w:val="00BD7232"/>
    <w:rsid w:val="00BE1921"/>
    <w:rsid w:val="00BE1FD8"/>
    <w:rsid w:val="00BF35E8"/>
    <w:rsid w:val="00BF4A0E"/>
    <w:rsid w:val="00BF4EE5"/>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CF1F3D"/>
    <w:rsid w:val="00D05858"/>
    <w:rsid w:val="00D2102C"/>
    <w:rsid w:val="00D21754"/>
    <w:rsid w:val="00D25ED4"/>
    <w:rsid w:val="00D27E94"/>
    <w:rsid w:val="00D300F1"/>
    <w:rsid w:val="00D36D52"/>
    <w:rsid w:val="00D5276E"/>
    <w:rsid w:val="00D53588"/>
    <w:rsid w:val="00D54A68"/>
    <w:rsid w:val="00D56DEA"/>
    <w:rsid w:val="00D72DAC"/>
    <w:rsid w:val="00D75ABD"/>
    <w:rsid w:val="00D80D07"/>
    <w:rsid w:val="00D9481E"/>
    <w:rsid w:val="00DA248D"/>
    <w:rsid w:val="00DA62C7"/>
    <w:rsid w:val="00DC3BDF"/>
    <w:rsid w:val="00DD17CC"/>
    <w:rsid w:val="00DD19ED"/>
    <w:rsid w:val="00DD6B71"/>
    <w:rsid w:val="00DE3513"/>
    <w:rsid w:val="00DE4764"/>
    <w:rsid w:val="00DF04C8"/>
    <w:rsid w:val="00DF1248"/>
    <w:rsid w:val="00DF440D"/>
    <w:rsid w:val="00E00AC0"/>
    <w:rsid w:val="00E00D71"/>
    <w:rsid w:val="00E11567"/>
    <w:rsid w:val="00E2199A"/>
    <w:rsid w:val="00E24FC5"/>
    <w:rsid w:val="00E274FF"/>
    <w:rsid w:val="00E31C9F"/>
    <w:rsid w:val="00E3310A"/>
    <w:rsid w:val="00E33B9E"/>
    <w:rsid w:val="00E33C1C"/>
    <w:rsid w:val="00E430E9"/>
    <w:rsid w:val="00E56ECD"/>
    <w:rsid w:val="00E664C2"/>
    <w:rsid w:val="00E7157A"/>
    <w:rsid w:val="00E95973"/>
    <w:rsid w:val="00EA5C79"/>
    <w:rsid w:val="00EB2027"/>
    <w:rsid w:val="00EC01CF"/>
    <w:rsid w:val="00EC0547"/>
    <w:rsid w:val="00EC7CAE"/>
    <w:rsid w:val="00ED2437"/>
    <w:rsid w:val="00ED70B8"/>
    <w:rsid w:val="00EE3803"/>
    <w:rsid w:val="00EE53E4"/>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3B80ED3"/>
    <w:rsid w:val="491C6D9E"/>
    <w:rsid w:val="49AA738B"/>
    <w:rsid w:val="4D0C76E6"/>
    <w:rsid w:val="5D5D3B0A"/>
    <w:rsid w:val="63EE7680"/>
    <w:rsid w:val="64F5357A"/>
    <w:rsid w:val="67C664FE"/>
    <w:rsid w:val="67DE2718"/>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EB9702"/>
  <w15:docId w15:val="{21691F1C-730F-440C-BCA7-96F6755C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character" w:customStyle="1" w:styleId="a8">
    <w:name w:val="纯文本 字符"/>
    <w:basedOn w:val="a0"/>
    <w:link w:val="a7"/>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character" w:customStyle="1" w:styleId="ab">
    <w:name w:val="批注框文本 字符"/>
    <w:basedOn w:val="a0"/>
    <w:link w:val="aa"/>
    <w:uiPriority w:val="99"/>
    <w:semiHidden/>
    <w:qFormat/>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character" w:customStyle="1" w:styleId="ad">
    <w:name w:val="页脚 字符"/>
    <w:basedOn w:val="a0"/>
    <w:link w:val="ac"/>
    <w:uiPriority w:val="99"/>
    <w:qFormat/>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qFormat/>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styleId="aff">
    <w:name w:val="FollowedHyperlink"/>
    <w:basedOn w:val="a0"/>
    <w:uiPriority w:val="99"/>
    <w:semiHidden/>
    <w:unhideWhenUsed/>
    <w:rsid w:val="00DF04C8"/>
    <w:rPr>
      <w:color w:val="954F72"/>
      <w:u w:val="single"/>
    </w:rPr>
  </w:style>
  <w:style w:type="paragraph" w:customStyle="1" w:styleId="msonormal0">
    <w:name w:val="msonormal"/>
    <w:basedOn w:val="a"/>
    <w:rsid w:val="00DF04C8"/>
    <w:pPr>
      <w:spacing w:before="100" w:beforeAutospacing="1" w:after="100" w:afterAutospacing="1" w:line="240" w:lineRule="auto"/>
      <w:jc w:val="left"/>
    </w:pPr>
    <w:rPr>
      <w:rFonts w:ascii="宋体" w:eastAsia="宋体" w:hAnsi="宋体" w:cs="宋体"/>
      <w:sz w:val="24"/>
      <w:szCs w:val="24"/>
    </w:rPr>
  </w:style>
  <w:style w:type="paragraph" w:customStyle="1" w:styleId="font5">
    <w:name w:val="font5"/>
    <w:basedOn w:val="a"/>
    <w:rsid w:val="00DF04C8"/>
    <w:pPr>
      <w:spacing w:before="100" w:beforeAutospacing="1" w:after="100" w:afterAutospacing="1" w:line="240" w:lineRule="auto"/>
      <w:jc w:val="left"/>
    </w:pPr>
    <w:rPr>
      <w:rFonts w:ascii="等线" w:eastAsia="等线" w:hAnsi="等线" w:cs="宋体"/>
      <w:sz w:val="18"/>
      <w:szCs w:val="18"/>
    </w:rPr>
  </w:style>
  <w:style w:type="paragraph" w:customStyle="1" w:styleId="xl65">
    <w:name w:val="xl65"/>
    <w:basedOn w:val="a"/>
    <w:rsid w:val="00DF04C8"/>
    <w:pP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6">
    <w:name w:val="xl66"/>
    <w:basedOn w:val="a"/>
    <w:rsid w:val="00DF0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7">
    <w:name w:val="xl67"/>
    <w:basedOn w:val="a"/>
    <w:rsid w:val="00DF0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宋体" w:eastAsia="宋体" w:hAnsi="宋体" w:cs="宋体"/>
      <w:sz w:val="24"/>
      <w:szCs w:val="24"/>
    </w:rPr>
  </w:style>
  <w:style w:type="paragraph" w:customStyle="1" w:styleId="xl68">
    <w:name w:val="xl68"/>
    <w:basedOn w:val="a"/>
    <w:rsid w:val="00DF04C8"/>
    <w:pPr>
      <w:spacing w:before="100" w:beforeAutospacing="1" w:after="100" w:afterAutospacing="1" w:line="240" w:lineRule="auto"/>
      <w:jc w:val="center"/>
      <w:textAlignment w:val="center"/>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8495">
      <w:bodyDiv w:val="1"/>
      <w:marLeft w:val="0"/>
      <w:marRight w:val="0"/>
      <w:marTop w:val="0"/>
      <w:marBottom w:val="0"/>
      <w:divBdr>
        <w:top w:val="none" w:sz="0" w:space="0" w:color="auto"/>
        <w:left w:val="none" w:sz="0" w:space="0" w:color="auto"/>
        <w:bottom w:val="none" w:sz="0" w:space="0" w:color="auto"/>
        <w:right w:val="none" w:sz="0" w:space="0" w:color="auto"/>
      </w:divBdr>
    </w:div>
    <w:div w:id="594359189">
      <w:bodyDiv w:val="1"/>
      <w:marLeft w:val="0"/>
      <w:marRight w:val="0"/>
      <w:marTop w:val="0"/>
      <w:marBottom w:val="0"/>
      <w:divBdr>
        <w:top w:val="none" w:sz="0" w:space="0" w:color="auto"/>
        <w:left w:val="none" w:sz="0" w:space="0" w:color="auto"/>
        <w:bottom w:val="none" w:sz="0" w:space="0" w:color="auto"/>
        <w:right w:val="none" w:sz="0" w:space="0" w:color="auto"/>
      </w:divBdr>
    </w:div>
    <w:div w:id="669330160">
      <w:bodyDiv w:val="1"/>
      <w:marLeft w:val="0"/>
      <w:marRight w:val="0"/>
      <w:marTop w:val="0"/>
      <w:marBottom w:val="0"/>
      <w:divBdr>
        <w:top w:val="none" w:sz="0" w:space="0" w:color="auto"/>
        <w:left w:val="none" w:sz="0" w:space="0" w:color="auto"/>
        <w:bottom w:val="none" w:sz="0" w:space="0" w:color="auto"/>
        <w:right w:val="none" w:sz="0" w:space="0" w:color="auto"/>
      </w:divBdr>
    </w:div>
    <w:div w:id="706371527">
      <w:bodyDiv w:val="1"/>
      <w:marLeft w:val="0"/>
      <w:marRight w:val="0"/>
      <w:marTop w:val="0"/>
      <w:marBottom w:val="0"/>
      <w:divBdr>
        <w:top w:val="none" w:sz="0" w:space="0" w:color="auto"/>
        <w:left w:val="none" w:sz="0" w:space="0" w:color="auto"/>
        <w:bottom w:val="none" w:sz="0" w:space="0" w:color="auto"/>
        <w:right w:val="none" w:sz="0" w:space="0" w:color="auto"/>
      </w:divBdr>
    </w:div>
    <w:div w:id="892078559">
      <w:bodyDiv w:val="1"/>
      <w:marLeft w:val="0"/>
      <w:marRight w:val="0"/>
      <w:marTop w:val="0"/>
      <w:marBottom w:val="0"/>
      <w:divBdr>
        <w:top w:val="none" w:sz="0" w:space="0" w:color="auto"/>
        <w:left w:val="none" w:sz="0" w:space="0" w:color="auto"/>
        <w:bottom w:val="none" w:sz="0" w:space="0" w:color="auto"/>
        <w:right w:val="none" w:sz="0" w:space="0" w:color="auto"/>
      </w:divBdr>
    </w:div>
    <w:div w:id="930313946">
      <w:bodyDiv w:val="1"/>
      <w:marLeft w:val="0"/>
      <w:marRight w:val="0"/>
      <w:marTop w:val="0"/>
      <w:marBottom w:val="0"/>
      <w:divBdr>
        <w:top w:val="none" w:sz="0" w:space="0" w:color="auto"/>
        <w:left w:val="none" w:sz="0" w:space="0" w:color="auto"/>
        <w:bottom w:val="none" w:sz="0" w:space="0" w:color="auto"/>
        <w:right w:val="none" w:sz="0" w:space="0" w:color="auto"/>
      </w:divBdr>
    </w:div>
    <w:div w:id="950091745">
      <w:bodyDiv w:val="1"/>
      <w:marLeft w:val="0"/>
      <w:marRight w:val="0"/>
      <w:marTop w:val="0"/>
      <w:marBottom w:val="0"/>
      <w:divBdr>
        <w:top w:val="none" w:sz="0" w:space="0" w:color="auto"/>
        <w:left w:val="none" w:sz="0" w:space="0" w:color="auto"/>
        <w:bottom w:val="none" w:sz="0" w:space="0" w:color="auto"/>
        <w:right w:val="none" w:sz="0" w:space="0" w:color="auto"/>
      </w:divBdr>
    </w:div>
    <w:div w:id="1300110539">
      <w:bodyDiv w:val="1"/>
      <w:marLeft w:val="0"/>
      <w:marRight w:val="0"/>
      <w:marTop w:val="0"/>
      <w:marBottom w:val="0"/>
      <w:divBdr>
        <w:top w:val="none" w:sz="0" w:space="0" w:color="auto"/>
        <w:left w:val="none" w:sz="0" w:space="0" w:color="auto"/>
        <w:bottom w:val="none" w:sz="0" w:space="0" w:color="auto"/>
        <w:right w:val="none" w:sz="0" w:space="0" w:color="auto"/>
      </w:divBdr>
    </w:div>
    <w:div w:id="1550220742">
      <w:bodyDiv w:val="1"/>
      <w:marLeft w:val="0"/>
      <w:marRight w:val="0"/>
      <w:marTop w:val="0"/>
      <w:marBottom w:val="0"/>
      <w:divBdr>
        <w:top w:val="none" w:sz="0" w:space="0" w:color="auto"/>
        <w:left w:val="none" w:sz="0" w:space="0" w:color="auto"/>
        <w:bottom w:val="none" w:sz="0" w:space="0" w:color="auto"/>
        <w:right w:val="none" w:sz="0" w:space="0" w:color="auto"/>
      </w:divBdr>
    </w:div>
    <w:div w:id="1592006685">
      <w:bodyDiv w:val="1"/>
      <w:marLeft w:val="0"/>
      <w:marRight w:val="0"/>
      <w:marTop w:val="0"/>
      <w:marBottom w:val="0"/>
      <w:divBdr>
        <w:top w:val="none" w:sz="0" w:space="0" w:color="auto"/>
        <w:left w:val="none" w:sz="0" w:space="0" w:color="auto"/>
        <w:bottom w:val="none" w:sz="0" w:space="0" w:color="auto"/>
        <w:right w:val="none" w:sz="0" w:space="0" w:color="auto"/>
      </w:divBdr>
    </w:div>
    <w:div w:id="181675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E0B68-7985-4346-997E-ABFCD11E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400</Words>
  <Characters>2280</Characters>
  <Application>Microsoft Office Word</Application>
  <DocSecurity>0</DocSecurity>
  <Lines>19</Lines>
  <Paragraphs>5</Paragraphs>
  <ScaleCrop>false</ScaleCrop>
  <Company>微软中国</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7</cp:revision>
  <cp:lastPrinted>2022-01-13T04:57:00Z</cp:lastPrinted>
  <dcterms:created xsi:type="dcterms:W3CDTF">2022-07-17T07:41:00Z</dcterms:created>
  <dcterms:modified xsi:type="dcterms:W3CDTF">2023-07-08T06:54:00Z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97C591F35EA4421BADB258BF38E6CD41</vt:lpwstr>
  </property>
</Properties>
</file>