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D04C1F4" w:rsidR="00894764" w:rsidRDefault="00A643E6" w:rsidP="00894764">
      <w:pPr>
        <w:spacing w:line="240" w:lineRule="auto"/>
        <w:jc w:val="center"/>
        <w:rPr>
          <w:rFonts w:ascii="仿宋" w:eastAsia="仿宋" w:hAnsi="仿宋"/>
          <w:b/>
          <w:color w:val="000000" w:themeColor="text1"/>
          <w:sz w:val="40"/>
          <w:szCs w:val="40"/>
        </w:rPr>
      </w:pPr>
      <w:r w:rsidRPr="00A643E6">
        <w:rPr>
          <w:rFonts w:ascii="仿宋" w:eastAsia="仿宋" w:hAnsi="仿宋" w:hint="eastAsia"/>
          <w:b/>
          <w:noProof/>
          <w:color w:val="000000" w:themeColor="text1"/>
          <w:sz w:val="40"/>
          <w:szCs w:val="40"/>
        </w:rPr>
        <w:t>渝北、綦江两校区配电房维保项目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4D0178E6" w:rsidR="00894764" w:rsidRPr="00A643E6"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A643E6">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A643E6" w:rsidRPr="00A643E6">
        <w:rPr>
          <w:rFonts w:ascii="Times New Roman" w:eastAsia="仿宋" w:hAnsi="Times New Roman" w:cs="Times New Roman"/>
          <w:b/>
          <w:color w:val="000000" w:themeColor="text1"/>
          <w:sz w:val="28"/>
          <w:szCs w:val="32"/>
          <w:shd w:val="clear" w:color="auto" w:fill="FFFFFF" w:themeFill="background1"/>
        </w:rPr>
        <w:t>IFS-2024078</w:t>
      </w:r>
    </w:p>
    <w:p w14:paraId="33A1A111" w14:textId="290EF227"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A643E6">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A643E6">
        <w:rPr>
          <w:rFonts w:ascii="Times New Roman" w:eastAsia="仿宋" w:hint="eastAsia"/>
          <w:b/>
          <w:color w:val="000000" w:themeColor="text1"/>
          <w:sz w:val="28"/>
          <w:szCs w:val="32"/>
          <w:shd w:val="clear" w:color="auto" w:fill="FFFFFF" w:themeFill="background1"/>
        </w:rPr>
        <w:t>：</w:t>
      </w:r>
      <w:r w:rsidR="00A643E6" w:rsidRPr="00A643E6">
        <w:rPr>
          <w:rFonts w:ascii="Times New Roman" w:eastAsia="仿宋" w:hint="eastAsia"/>
          <w:b/>
          <w:color w:val="000000" w:themeColor="text1"/>
          <w:sz w:val="28"/>
          <w:szCs w:val="32"/>
          <w:shd w:val="clear" w:color="auto" w:fill="FFFFFF" w:themeFill="background1"/>
        </w:rPr>
        <w:t>渝北、綦江两校区配电</w:t>
      </w:r>
      <w:proofErr w:type="gramStart"/>
      <w:r w:rsidR="00A643E6" w:rsidRPr="00A643E6">
        <w:rPr>
          <w:rFonts w:ascii="Times New Roman" w:eastAsia="仿宋" w:hint="eastAsia"/>
          <w:b/>
          <w:color w:val="000000" w:themeColor="text1"/>
          <w:sz w:val="28"/>
          <w:szCs w:val="32"/>
          <w:shd w:val="clear" w:color="auto" w:fill="FFFFFF" w:themeFill="background1"/>
        </w:rPr>
        <w:t>房维保项目</w:t>
      </w:r>
      <w:proofErr w:type="gramEnd"/>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125EF48E"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03166B" w:rsidRPr="0003166B">
        <w:rPr>
          <w:rFonts w:ascii="仿宋" w:eastAsia="仿宋" w:hAnsi="仿宋" w:hint="eastAsia"/>
          <w:color w:val="000000" w:themeColor="text1"/>
          <w:sz w:val="24"/>
          <w:szCs w:val="24"/>
        </w:rPr>
        <w:t>渝北、綦江两校区配电</w:t>
      </w:r>
      <w:proofErr w:type="gramStart"/>
      <w:r w:rsidR="0003166B" w:rsidRPr="0003166B">
        <w:rPr>
          <w:rFonts w:ascii="仿宋" w:eastAsia="仿宋" w:hAnsi="仿宋" w:hint="eastAsia"/>
          <w:color w:val="000000" w:themeColor="text1"/>
          <w:sz w:val="24"/>
          <w:szCs w:val="24"/>
        </w:rPr>
        <w:t>房维保项目</w:t>
      </w:r>
      <w:proofErr w:type="gramEnd"/>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586CD3F1" w:rsidR="00916532" w:rsidRPr="00E54DE2" w:rsidRDefault="00A64A5B" w:rsidP="0003166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03166B" w:rsidRPr="0003166B">
        <w:rPr>
          <w:rFonts w:ascii="仿宋" w:eastAsia="仿宋" w:hAnsi="仿宋"/>
          <w:color w:val="000000" w:themeColor="text1"/>
          <w:sz w:val="24"/>
          <w:szCs w:val="24"/>
        </w:rPr>
        <w:t>IFS-2024078</w:t>
      </w:r>
    </w:p>
    <w:p w14:paraId="4C996A8A" w14:textId="6BDFFF4E" w:rsidR="000F4F45" w:rsidRPr="00E54DE2" w:rsidRDefault="00A64A5B" w:rsidP="0003166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3166B" w:rsidRPr="0003166B">
        <w:rPr>
          <w:rFonts w:ascii="仿宋" w:eastAsia="仿宋" w:hAnsi="仿宋" w:hint="eastAsia"/>
          <w:color w:val="000000" w:themeColor="text1"/>
          <w:sz w:val="24"/>
          <w:szCs w:val="24"/>
        </w:rPr>
        <w:t>渝北、綦江两校区配电</w:t>
      </w:r>
      <w:proofErr w:type="gramStart"/>
      <w:r w:rsidR="0003166B" w:rsidRPr="0003166B">
        <w:rPr>
          <w:rFonts w:ascii="仿宋" w:eastAsia="仿宋" w:hAnsi="仿宋" w:hint="eastAsia"/>
          <w:color w:val="000000" w:themeColor="text1"/>
          <w:sz w:val="24"/>
          <w:szCs w:val="24"/>
        </w:rPr>
        <w:t>房维保项目</w:t>
      </w:r>
      <w:proofErr w:type="gramEnd"/>
      <w:r w:rsidR="000819EB" w:rsidRPr="00E54DE2">
        <w:rPr>
          <w:rFonts w:ascii="仿宋" w:eastAsia="仿宋" w:hAnsi="仿宋"/>
          <w:color w:val="000000" w:themeColor="text1"/>
          <w:sz w:val="24"/>
          <w:szCs w:val="24"/>
        </w:rPr>
        <w:t xml:space="preserve"> </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03166B" w:rsidRDefault="00FB2CC4" w:rsidP="00FB2CC4">
      <w:pPr>
        <w:pStyle w:val="af2"/>
        <w:numPr>
          <w:ilvl w:val="0"/>
          <w:numId w:val="5"/>
        </w:numPr>
        <w:spacing w:after="0" w:line="460" w:lineRule="exact"/>
        <w:ind w:left="1276" w:firstLineChars="0"/>
        <w:rPr>
          <w:rFonts w:ascii="仿宋" w:eastAsia="仿宋" w:hAnsi="仿宋"/>
          <w:sz w:val="24"/>
          <w:szCs w:val="24"/>
        </w:rPr>
      </w:pPr>
      <w:r w:rsidRPr="0003166B">
        <w:rPr>
          <w:rFonts w:ascii="仿宋" w:eastAsia="仿宋" w:hAnsi="仿宋" w:hint="eastAsia"/>
          <w:sz w:val="24"/>
          <w:szCs w:val="24"/>
        </w:rPr>
        <w:t>参与人为代理商的，则必须具有设备厂家针对所投主要产品的授权书及售后服务承诺书；</w:t>
      </w:r>
    </w:p>
    <w:p w14:paraId="2ABC9780" w14:textId="4A634FA3" w:rsidR="00FB2CC4" w:rsidRPr="00C30877"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7C88CD4" w14:textId="62E74B50" w:rsidR="00C30877" w:rsidRDefault="00C30877" w:rsidP="00C42C43">
      <w:pPr>
        <w:pStyle w:val="af2"/>
        <w:numPr>
          <w:ilvl w:val="0"/>
          <w:numId w:val="5"/>
        </w:numPr>
        <w:spacing w:after="0" w:line="460" w:lineRule="exact"/>
        <w:ind w:firstLineChars="0"/>
        <w:rPr>
          <w:rFonts w:ascii="仿宋" w:eastAsia="仿宋" w:hAnsi="仿宋" w:hint="eastAsia"/>
          <w:sz w:val="24"/>
          <w:szCs w:val="24"/>
        </w:rPr>
      </w:pPr>
      <w:r w:rsidRPr="004873A8">
        <w:rPr>
          <w:rFonts w:ascii="仿宋" w:eastAsia="仿宋" w:hAnsi="仿宋" w:hint="eastAsia"/>
          <w:sz w:val="24"/>
          <w:szCs w:val="24"/>
        </w:rPr>
        <w:t>参与人应</w:t>
      </w:r>
      <w:r w:rsidR="00C42C43" w:rsidRPr="004873A8">
        <w:rPr>
          <w:rFonts w:ascii="仿宋" w:eastAsia="仿宋" w:hAnsi="仿宋" w:hint="eastAsia"/>
          <w:sz w:val="24"/>
          <w:szCs w:val="24"/>
        </w:rPr>
        <w:t>具有电力工程施工总承包贰级以上（含贰级）资质或输变电工</w:t>
      </w:r>
      <w:proofErr w:type="gramStart"/>
      <w:r w:rsidR="00C42C43" w:rsidRPr="004873A8">
        <w:rPr>
          <w:rFonts w:ascii="仿宋" w:eastAsia="仿宋" w:hAnsi="仿宋" w:hint="eastAsia"/>
          <w:sz w:val="24"/>
          <w:szCs w:val="24"/>
        </w:rPr>
        <w:t>程专业</w:t>
      </w:r>
      <w:proofErr w:type="gramEnd"/>
      <w:r w:rsidR="00C42C43" w:rsidRPr="004873A8">
        <w:rPr>
          <w:rFonts w:ascii="仿宋" w:eastAsia="仿宋" w:hAnsi="仿宋" w:hint="eastAsia"/>
          <w:sz w:val="24"/>
          <w:szCs w:val="24"/>
        </w:rPr>
        <w:t>承包叁级以上（含叁级）资质</w:t>
      </w:r>
      <w:r w:rsidRPr="004873A8">
        <w:rPr>
          <w:rFonts w:ascii="仿宋" w:eastAsia="仿宋" w:hAnsi="仿宋" w:hint="eastAsia"/>
          <w:sz w:val="24"/>
          <w:szCs w:val="24"/>
        </w:rPr>
        <w:t>。</w:t>
      </w:r>
    </w:p>
    <w:p w14:paraId="6250B5B9" w14:textId="4D585BEA" w:rsidR="008F76BA" w:rsidRPr="004873A8" w:rsidRDefault="008F76BA" w:rsidP="00C42C43">
      <w:pPr>
        <w:pStyle w:val="af2"/>
        <w:numPr>
          <w:ilvl w:val="0"/>
          <w:numId w:val="5"/>
        </w:numPr>
        <w:spacing w:after="0" w:line="460" w:lineRule="exact"/>
        <w:ind w:firstLineChars="0"/>
        <w:rPr>
          <w:rFonts w:ascii="仿宋" w:eastAsia="仿宋" w:hAnsi="仿宋"/>
          <w:sz w:val="24"/>
          <w:szCs w:val="24"/>
        </w:rPr>
      </w:pPr>
      <w:r w:rsidRPr="008F76BA">
        <w:rPr>
          <w:rFonts w:ascii="仿宋" w:eastAsia="仿宋" w:hAnsi="仿宋" w:hint="eastAsia"/>
          <w:sz w:val="24"/>
          <w:szCs w:val="24"/>
        </w:rPr>
        <w:t>参与人应在重庆市范围有固定售后服务机构，具备相应的服务能力。</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w:t>
      </w:r>
      <w:bookmarkStart w:id="50" w:name="_GoBack"/>
      <w:bookmarkEnd w:id="50"/>
      <w:r w:rsidRPr="00926862">
        <w:rPr>
          <w:rFonts w:ascii="仿宋" w:eastAsia="仿宋" w:hAnsi="仿宋" w:hint="eastAsia"/>
          <w:color w:val="000000" w:themeColor="text1"/>
          <w:sz w:val="24"/>
          <w:szCs w:val="24"/>
        </w:rPr>
        <w:t>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w:t>
      </w:r>
      <w:r w:rsidRPr="004E7941">
        <w:rPr>
          <w:rFonts w:ascii="仿宋" w:eastAsia="仿宋" w:hAnsi="仿宋" w:hint="eastAsia"/>
          <w:sz w:val="24"/>
          <w:szCs w:val="24"/>
        </w:rPr>
        <w:lastRenderedPageBreak/>
        <w:t>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E93BFB9" w:rsidR="00916532" w:rsidRPr="008863A2"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8863A2">
        <w:rPr>
          <w:rFonts w:ascii="仿宋" w:eastAsia="仿宋" w:hAnsi="仿宋" w:hint="eastAsia"/>
          <w:sz w:val="24"/>
          <w:szCs w:val="24"/>
        </w:rPr>
        <w:t>报价响应文件</w:t>
      </w:r>
      <w:r w:rsidR="00916532" w:rsidRPr="008863A2">
        <w:rPr>
          <w:rFonts w:ascii="仿宋" w:eastAsia="仿宋" w:hAnsi="仿宋" w:hint="eastAsia"/>
          <w:sz w:val="24"/>
          <w:szCs w:val="24"/>
        </w:rPr>
        <w:t>递交截止时间</w:t>
      </w:r>
      <w:r w:rsidR="00916532" w:rsidRPr="008863A2">
        <w:rPr>
          <w:rFonts w:ascii="仿宋" w:eastAsia="仿宋" w:hAnsi="仿宋" w:hint="eastAsia"/>
          <w:sz w:val="24"/>
          <w:szCs w:val="24"/>
          <w:shd w:val="clear" w:color="auto" w:fill="FFFFFF"/>
        </w:rPr>
        <w:t>：</w:t>
      </w:r>
      <w:r w:rsidR="008863A2" w:rsidRPr="00D56309">
        <w:rPr>
          <w:rFonts w:ascii="仿宋" w:eastAsia="仿宋" w:hAnsi="仿宋" w:hint="eastAsia"/>
          <w:color w:val="000000" w:themeColor="text1"/>
          <w:sz w:val="24"/>
          <w:szCs w:val="24"/>
          <w:shd w:val="clear" w:color="auto" w:fill="FFFFFF"/>
        </w:rPr>
        <w:t>2025</w:t>
      </w:r>
      <w:r w:rsidR="00916532" w:rsidRPr="00D56309">
        <w:rPr>
          <w:rFonts w:ascii="仿宋" w:eastAsia="仿宋" w:hAnsi="仿宋" w:hint="eastAsia"/>
          <w:color w:val="000000" w:themeColor="text1"/>
          <w:sz w:val="24"/>
          <w:szCs w:val="24"/>
          <w:shd w:val="clear" w:color="auto" w:fill="FFFFFF"/>
        </w:rPr>
        <w:t>年</w:t>
      </w:r>
      <w:r w:rsidR="008863A2" w:rsidRPr="00D56309">
        <w:rPr>
          <w:rFonts w:ascii="仿宋" w:eastAsia="仿宋" w:hAnsi="仿宋" w:hint="eastAsia"/>
          <w:color w:val="000000" w:themeColor="text1"/>
          <w:sz w:val="24"/>
          <w:szCs w:val="24"/>
          <w:shd w:val="clear" w:color="auto" w:fill="FFFFFF"/>
        </w:rPr>
        <w:t>01</w:t>
      </w:r>
      <w:r w:rsidR="00916532" w:rsidRPr="00D56309">
        <w:rPr>
          <w:rFonts w:ascii="仿宋" w:eastAsia="仿宋" w:hAnsi="仿宋"/>
          <w:color w:val="000000" w:themeColor="text1"/>
          <w:sz w:val="24"/>
          <w:szCs w:val="24"/>
          <w:shd w:val="clear" w:color="auto" w:fill="FFFFFF"/>
        </w:rPr>
        <w:t>月</w:t>
      </w:r>
      <w:r w:rsidR="008863A2" w:rsidRPr="00D56309">
        <w:rPr>
          <w:rFonts w:ascii="仿宋" w:eastAsia="仿宋" w:hAnsi="仿宋" w:hint="eastAsia"/>
          <w:color w:val="000000" w:themeColor="text1"/>
          <w:sz w:val="24"/>
          <w:szCs w:val="24"/>
          <w:shd w:val="clear" w:color="auto" w:fill="FFFFFF"/>
        </w:rPr>
        <w:t>0</w:t>
      </w:r>
      <w:r w:rsidR="00591E57">
        <w:rPr>
          <w:rFonts w:ascii="仿宋" w:eastAsia="仿宋" w:hAnsi="仿宋" w:hint="eastAsia"/>
          <w:color w:val="000000" w:themeColor="text1"/>
          <w:sz w:val="24"/>
          <w:szCs w:val="24"/>
          <w:shd w:val="clear" w:color="auto" w:fill="FFFFFF"/>
        </w:rPr>
        <w:t>4</w:t>
      </w:r>
      <w:r w:rsidR="00916532" w:rsidRPr="00D56309">
        <w:rPr>
          <w:rFonts w:ascii="仿宋" w:eastAsia="仿宋" w:hAnsi="仿宋"/>
          <w:color w:val="000000" w:themeColor="text1"/>
          <w:sz w:val="24"/>
          <w:szCs w:val="24"/>
          <w:shd w:val="clear" w:color="auto" w:fill="FFFFFF"/>
        </w:rPr>
        <w:t>日</w:t>
      </w:r>
      <w:r w:rsidR="00916532" w:rsidRPr="00D56309">
        <w:rPr>
          <w:rFonts w:ascii="仿宋" w:eastAsia="仿宋" w:hAnsi="仿宋" w:hint="eastAsia"/>
          <w:color w:val="000000" w:themeColor="text1"/>
          <w:sz w:val="24"/>
          <w:szCs w:val="24"/>
          <w:shd w:val="clear" w:color="auto" w:fill="FFFFFF"/>
        </w:rPr>
        <w:t>下</w:t>
      </w:r>
      <w:r w:rsidR="00916532" w:rsidRPr="008863A2">
        <w:rPr>
          <w:rFonts w:ascii="仿宋" w:eastAsia="仿宋" w:hAnsi="仿宋" w:hint="eastAsia"/>
          <w:sz w:val="24"/>
          <w:szCs w:val="24"/>
          <w:shd w:val="clear" w:color="auto" w:fill="FFFFFF"/>
        </w:rPr>
        <w:t>午</w:t>
      </w:r>
      <w:r w:rsidR="00916532" w:rsidRPr="008863A2">
        <w:rPr>
          <w:rFonts w:ascii="仿宋" w:eastAsia="仿宋" w:hAnsi="仿宋"/>
          <w:sz w:val="24"/>
          <w:szCs w:val="24"/>
          <w:shd w:val="clear" w:color="auto" w:fill="FFFFFF"/>
        </w:rPr>
        <w:t>16</w:t>
      </w:r>
      <w:r w:rsidR="00916532" w:rsidRPr="008863A2">
        <w:rPr>
          <w:rFonts w:ascii="仿宋" w:eastAsia="仿宋" w:hAnsi="仿宋" w:hint="eastAsia"/>
          <w:sz w:val="24"/>
          <w:szCs w:val="24"/>
          <w:shd w:val="clear" w:color="auto" w:fill="FFFFFF"/>
        </w:rPr>
        <w:t>:</w:t>
      </w:r>
      <w:r w:rsidR="00916532" w:rsidRPr="008863A2">
        <w:rPr>
          <w:rFonts w:ascii="仿宋" w:eastAsia="仿宋" w:hAnsi="仿宋"/>
          <w:sz w:val="24"/>
          <w:szCs w:val="24"/>
          <w:shd w:val="clear" w:color="auto" w:fill="FFFFFF"/>
        </w:rPr>
        <w:t>00</w:t>
      </w:r>
      <w:r w:rsidR="00916532" w:rsidRPr="008863A2">
        <w:rPr>
          <w:rFonts w:ascii="仿宋" w:eastAsia="仿宋" w:hAnsi="仿宋" w:hint="eastAsia"/>
          <w:sz w:val="24"/>
          <w:szCs w:val="24"/>
          <w:shd w:val="clear" w:color="auto" w:fill="FFFFFF"/>
        </w:rPr>
        <w:t>前</w:t>
      </w:r>
      <w:r w:rsidRPr="008863A2">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C22993" w:rsidRDefault="00D95E73" w:rsidP="00287B4F">
      <w:pPr>
        <w:widowControl w:val="0"/>
        <w:numPr>
          <w:ilvl w:val="1"/>
          <w:numId w:val="1"/>
        </w:numPr>
        <w:tabs>
          <w:tab w:val="left" w:pos="839"/>
        </w:tabs>
        <w:spacing w:after="0" w:line="460" w:lineRule="exact"/>
        <w:rPr>
          <w:rFonts w:ascii="仿宋" w:eastAsia="仿宋" w:hAnsi="仿宋"/>
          <w:sz w:val="24"/>
          <w:szCs w:val="24"/>
        </w:rPr>
      </w:pPr>
      <w:r w:rsidRPr="00C22993">
        <w:rPr>
          <w:rFonts w:ascii="仿宋" w:eastAsia="仿宋" w:hAnsi="仿宋" w:hint="eastAsia"/>
          <w:sz w:val="24"/>
          <w:szCs w:val="24"/>
        </w:rPr>
        <w:t>本</w:t>
      </w:r>
      <w:r w:rsidRPr="00C22993">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10CAEDC7" w:rsidR="00D95E73" w:rsidRPr="00C2299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踏勘地点：重庆市</w:t>
      </w:r>
      <w:proofErr w:type="gramStart"/>
      <w:r w:rsidRPr="00C22993">
        <w:rPr>
          <w:rFonts w:ascii="仿宋" w:eastAsia="仿宋" w:hAnsi="仿宋" w:hint="eastAsia"/>
          <w:color w:val="000000" w:themeColor="text1"/>
          <w:sz w:val="24"/>
          <w:szCs w:val="24"/>
        </w:rPr>
        <w:t>渝</w:t>
      </w:r>
      <w:proofErr w:type="gramEnd"/>
      <w:r w:rsidRPr="00C22993">
        <w:rPr>
          <w:rFonts w:ascii="仿宋" w:eastAsia="仿宋" w:hAnsi="仿宋" w:hint="eastAsia"/>
          <w:color w:val="000000" w:themeColor="text1"/>
          <w:sz w:val="24"/>
          <w:szCs w:val="24"/>
        </w:rPr>
        <w:t>北区龙石路18号</w:t>
      </w:r>
      <w:r w:rsidR="00C42C43" w:rsidRPr="00C22993">
        <w:rPr>
          <w:rFonts w:ascii="仿宋" w:eastAsia="仿宋" w:hAnsi="仿宋" w:hint="eastAsia"/>
          <w:color w:val="000000" w:themeColor="text1"/>
          <w:sz w:val="24"/>
          <w:szCs w:val="24"/>
        </w:rPr>
        <w:t>、</w:t>
      </w:r>
      <w:r w:rsidR="00442552">
        <w:rPr>
          <w:rFonts w:ascii="仿宋" w:eastAsia="仿宋" w:hAnsi="仿宋" w:hint="eastAsia"/>
          <w:color w:val="000000" w:themeColor="text1"/>
          <w:sz w:val="24"/>
          <w:szCs w:val="24"/>
        </w:rPr>
        <w:t>綦江区文龙街道学府路1号</w:t>
      </w:r>
    </w:p>
    <w:p w14:paraId="326FA0C3" w14:textId="2ACF9856" w:rsidR="00D95E73" w:rsidRPr="00C2299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踏勘时间：上午8：30-12：00，下午14：30-17：00</w:t>
      </w:r>
    </w:p>
    <w:p w14:paraId="7F771F32" w14:textId="40B6405A"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踏勘联系人：</w:t>
      </w:r>
      <w:proofErr w:type="gramStart"/>
      <w:r w:rsidR="00C42C43" w:rsidRPr="00C22993">
        <w:rPr>
          <w:rFonts w:ascii="仿宋" w:eastAsia="仿宋" w:hAnsi="仿宋" w:hint="eastAsia"/>
          <w:color w:val="000000" w:themeColor="text1"/>
          <w:sz w:val="24"/>
          <w:szCs w:val="24"/>
        </w:rPr>
        <w:t>李侠波</w:t>
      </w:r>
      <w:proofErr w:type="gramEnd"/>
      <w:r w:rsidRPr="00C22993">
        <w:rPr>
          <w:rFonts w:ascii="仿宋" w:eastAsia="仿宋" w:hAnsi="仿宋" w:hint="eastAsia"/>
          <w:color w:val="000000" w:themeColor="text1"/>
          <w:sz w:val="24"/>
          <w:szCs w:val="24"/>
        </w:rPr>
        <w:t xml:space="preserve">  电话：</w:t>
      </w:r>
      <w:r w:rsidR="00C42C43" w:rsidRPr="00C22993">
        <w:rPr>
          <w:rFonts w:ascii="仿宋" w:eastAsia="仿宋" w:hAnsi="仿宋" w:hint="eastAsia"/>
          <w:color w:val="000000" w:themeColor="text1"/>
          <w:sz w:val="24"/>
          <w:szCs w:val="24"/>
        </w:rPr>
        <w:t>13667691859</w:t>
      </w:r>
    </w:p>
    <w:p w14:paraId="17F4B083" w14:textId="01B32061"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w:t>
      </w:r>
      <w:r w:rsidR="001D1B5E">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请以书面形式（有效签署的原件并加盖公章），并附有相关的证据材料，提交至集团</w:t>
      </w:r>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w:t>
      </w:r>
      <w:r>
        <w:rPr>
          <w:rFonts w:ascii="仿宋" w:eastAsia="仿宋" w:hAnsi="仿宋" w:hint="eastAsia"/>
          <w:color w:val="000000" w:themeColor="text1"/>
          <w:sz w:val="24"/>
          <w:szCs w:val="24"/>
        </w:rPr>
        <w:lastRenderedPageBreak/>
        <w:t>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18A253DC"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60B825D1" w:rsidR="00590957" w:rsidRPr="004F6AE0" w:rsidRDefault="00EA430B"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维</w:t>
      </w:r>
      <w:r w:rsidRPr="00EA430B">
        <w:rPr>
          <w:rFonts w:ascii="仿宋" w:eastAsia="仿宋" w:hAnsi="仿宋" w:hint="eastAsia"/>
          <w:color w:val="000000" w:themeColor="text1"/>
          <w:sz w:val="24"/>
          <w:szCs w:val="24"/>
        </w:rPr>
        <w:t>保</w:t>
      </w:r>
      <w:r w:rsidR="009D6C32" w:rsidRPr="00EA430B">
        <w:rPr>
          <w:rFonts w:ascii="仿宋" w:eastAsia="仿宋" w:hAnsi="仿宋" w:hint="eastAsia"/>
          <w:color w:val="000000" w:themeColor="text1"/>
          <w:sz w:val="24"/>
          <w:szCs w:val="24"/>
        </w:rPr>
        <w:t>期</w:t>
      </w:r>
      <w:r w:rsidR="0069669C" w:rsidRPr="00EA430B">
        <w:rPr>
          <w:rFonts w:ascii="仿宋" w:eastAsia="仿宋" w:hAnsi="仿宋" w:hint="eastAsia"/>
          <w:color w:val="000000" w:themeColor="text1"/>
          <w:sz w:val="24"/>
          <w:szCs w:val="24"/>
        </w:rPr>
        <w:t>:</w:t>
      </w:r>
      <w:r w:rsidRPr="00EA430B">
        <w:rPr>
          <w:rFonts w:ascii="仿宋" w:eastAsia="仿宋" w:hAnsi="仿宋" w:hint="eastAsia"/>
          <w:color w:val="000000" w:themeColor="text1"/>
          <w:sz w:val="24"/>
          <w:szCs w:val="24"/>
        </w:rPr>
        <w:t>12</w:t>
      </w:r>
      <w:r w:rsidR="0069669C" w:rsidRPr="00EA430B">
        <w:rPr>
          <w:rFonts w:ascii="仿宋" w:eastAsia="仿宋" w:hAnsi="仿宋" w:hint="eastAsia"/>
          <w:color w:val="000000" w:themeColor="text1"/>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107FFF3F" w:rsidR="0069669C" w:rsidRDefault="00C42C43" w:rsidP="00EA0699">
      <w:pPr>
        <w:pStyle w:val="af2"/>
        <w:spacing w:after="0" w:line="500" w:lineRule="exact"/>
        <w:ind w:left="7371" w:firstLine="480"/>
        <w:jc w:val="left"/>
        <w:rPr>
          <w:rFonts w:ascii="仿宋" w:eastAsia="仿宋" w:hAnsi="仿宋"/>
          <w:sz w:val="24"/>
          <w:szCs w:val="24"/>
        </w:rPr>
      </w:pPr>
      <w:r w:rsidRPr="00C42C43">
        <w:rPr>
          <w:rFonts w:ascii="仿宋" w:eastAsia="仿宋" w:hAnsi="仿宋" w:hint="eastAsia"/>
          <w:color w:val="000000" w:themeColor="text1"/>
          <w:sz w:val="24"/>
          <w:szCs w:val="24"/>
        </w:rPr>
        <w:t>2024</w:t>
      </w:r>
      <w:r w:rsidR="0069669C" w:rsidRPr="00C42C43">
        <w:rPr>
          <w:rFonts w:ascii="仿宋" w:eastAsia="仿宋" w:hAnsi="仿宋" w:hint="eastAsia"/>
          <w:color w:val="000000" w:themeColor="text1"/>
          <w:sz w:val="24"/>
          <w:szCs w:val="24"/>
        </w:rPr>
        <w:t>年</w:t>
      </w:r>
      <w:r w:rsidRPr="00C42C43">
        <w:rPr>
          <w:rFonts w:ascii="仿宋" w:eastAsia="仿宋" w:hAnsi="仿宋" w:hint="eastAsia"/>
          <w:color w:val="000000" w:themeColor="text1"/>
          <w:sz w:val="24"/>
          <w:szCs w:val="24"/>
        </w:rPr>
        <w:t>12</w:t>
      </w:r>
      <w:r w:rsidR="0069669C" w:rsidRPr="00C42C43">
        <w:rPr>
          <w:rFonts w:ascii="仿宋" w:eastAsia="仿宋" w:hAnsi="仿宋" w:hint="eastAsia"/>
          <w:color w:val="000000" w:themeColor="text1"/>
          <w:sz w:val="24"/>
          <w:szCs w:val="24"/>
        </w:rPr>
        <w:t>月</w:t>
      </w:r>
      <w:r w:rsidR="00591E57">
        <w:rPr>
          <w:rFonts w:ascii="仿宋" w:eastAsia="仿宋" w:hAnsi="仿宋" w:hint="eastAsia"/>
          <w:color w:val="000000" w:themeColor="text1"/>
          <w:sz w:val="24"/>
          <w:szCs w:val="24"/>
        </w:rPr>
        <w:t>30</w:t>
      </w:r>
      <w:r w:rsidR="0069669C">
        <w:rPr>
          <w:rFonts w:ascii="仿宋" w:eastAsia="仿宋" w:hAnsi="仿宋" w:hint="eastAsia"/>
          <w:sz w:val="24"/>
          <w:szCs w:val="24"/>
        </w:rPr>
        <w:t>日</w:t>
      </w:r>
    </w:p>
    <w:p w14:paraId="28BC4010" w14:textId="1CC45496" w:rsidR="007942C8" w:rsidRPr="007942C8" w:rsidRDefault="00A40610" w:rsidP="007942C8">
      <w:pPr>
        <w:pStyle w:val="af2"/>
        <w:spacing w:after="0" w:line="500" w:lineRule="exact"/>
        <w:ind w:left="851" w:firstLineChars="0" w:firstLine="0"/>
        <w:jc w:val="center"/>
        <w:rPr>
          <w:rFonts w:ascii="仿宋" w:eastAsia="仿宋" w:hAnsi="仿宋"/>
          <w:sz w:val="36"/>
          <w:szCs w:val="36"/>
        </w:rPr>
      </w:pPr>
      <w:r w:rsidRPr="00B83714">
        <w:rPr>
          <w:rFonts w:ascii="仿宋" w:eastAsia="仿宋" w:hAnsi="仿宋"/>
          <w:color w:val="FF0000"/>
          <w:sz w:val="28"/>
          <w:szCs w:val="28"/>
        </w:rPr>
        <w:br w:type="page"/>
      </w:r>
      <w:bookmarkEnd w:id="49"/>
      <w:r w:rsidR="007942C8" w:rsidRPr="000D66B8">
        <w:rPr>
          <w:rFonts w:asciiTheme="minorEastAsia" w:hAnsiTheme="minorEastAsia" w:hint="eastAsia"/>
          <w:b/>
          <w:color w:val="000000" w:themeColor="text1"/>
          <w:sz w:val="36"/>
          <w:szCs w:val="36"/>
        </w:rPr>
        <w:lastRenderedPageBreak/>
        <w:t>配电房维保服务内容</w:t>
      </w:r>
    </w:p>
    <w:p w14:paraId="58F27935"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一、设施、设备维保服务地点和范围</w:t>
      </w:r>
    </w:p>
    <w:p w14:paraId="6920C676"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1</w:t>
      </w:r>
      <w:r w:rsidRPr="005D0797">
        <w:rPr>
          <w:rFonts w:ascii="仿宋" w:eastAsia="仿宋" w:hAnsi="仿宋" w:hint="eastAsia"/>
          <w:b/>
          <w:bCs/>
          <w:sz w:val="28"/>
          <w:szCs w:val="28"/>
        </w:rPr>
        <w:t>地点</w:t>
      </w:r>
    </w:p>
    <w:p w14:paraId="296A7F66"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重庆外语外事学院渝北、綦江两校区。</w:t>
      </w:r>
    </w:p>
    <w:p w14:paraId="75A6406C"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 xml:space="preserve">.2 </w:t>
      </w:r>
      <w:r w:rsidRPr="005D0797">
        <w:rPr>
          <w:rFonts w:ascii="仿宋" w:eastAsia="仿宋" w:hAnsi="仿宋" w:hint="eastAsia"/>
          <w:b/>
          <w:bCs/>
          <w:sz w:val="28"/>
          <w:szCs w:val="28"/>
        </w:rPr>
        <w:t>范围</w:t>
      </w:r>
    </w:p>
    <w:p w14:paraId="06025D4F"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1.2.</w:t>
      </w:r>
      <w:r w:rsidRPr="005D0797">
        <w:rPr>
          <w:rFonts w:ascii="仿宋" w:eastAsia="仿宋" w:hAnsi="仿宋" w:hint="eastAsia"/>
          <w:sz w:val="28"/>
          <w:szCs w:val="28"/>
        </w:rPr>
        <w:t>1</w:t>
      </w:r>
      <w:r w:rsidRPr="005D0797">
        <w:rPr>
          <w:rFonts w:ascii="仿宋" w:eastAsia="仿宋" w:hAnsi="仿宋"/>
          <w:sz w:val="28"/>
          <w:szCs w:val="28"/>
        </w:rPr>
        <w:t xml:space="preserve"> </w:t>
      </w:r>
      <w:r w:rsidRPr="005D0797">
        <w:rPr>
          <w:rFonts w:ascii="仿宋" w:eastAsia="仿宋" w:hAnsi="仿宋" w:hint="eastAsia"/>
          <w:sz w:val="28"/>
          <w:szCs w:val="28"/>
        </w:rPr>
        <w:t>渝北校区设备、设施范围：足球场配电室、图书馆配电室、红钥匙艺术楼配电室、8</w:t>
      </w:r>
      <w:r w:rsidRPr="005D0797">
        <w:rPr>
          <w:rFonts w:ascii="仿宋" w:eastAsia="仿宋" w:hAnsi="仿宋"/>
          <w:sz w:val="28"/>
          <w:szCs w:val="28"/>
        </w:rPr>
        <w:t>-2</w:t>
      </w:r>
      <w:r w:rsidRPr="005D0797">
        <w:rPr>
          <w:rFonts w:ascii="仿宋" w:eastAsia="仿宋" w:hAnsi="仿宋" w:hint="eastAsia"/>
          <w:sz w:val="28"/>
          <w:szCs w:val="28"/>
        </w:rPr>
        <w:t>号宿舍楼配电室。</w:t>
      </w:r>
    </w:p>
    <w:p w14:paraId="23C24CBC"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具体设备、设施：（1）高压柜2</w:t>
      </w:r>
      <w:r w:rsidRPr="005D0797">
        <w:rPr>
          <w:rFonts w:ascii="仿宋" w:eastAsia="仿宋" w:hAnsi="仿宋"/>
          <w:sz w:val="28"/>
          <w:szCs w:val="28"/>
        </w:rPr>
        <w:t>4</w:t>
      </w:r>
      <w:r w:rsidRPr="005D0797">
        <w:rPr>
          <w:rFonts w:ascii="仿宋" w:eastAsia="仿宋" w:hAnsi="仿宋" w:hint="eastAsia"/>
          <w:sz w:val="28"/>
          <w:szCs w:val="28"/>
        </w:rPr>
        <w:t>台；（2）变压器7台（8</w:t>
      </w:r>
      <w:r w:rsidRPr="005D0797">
        <w:rPr>
          <w:rFonts w:ascii="仿宋" w:eastAsia="仿宋" w:hAnsi="仿宋"/>
          <w:sz w:val="28"/>
          <w:szCs w:val="28"/>
        </w:rPr>
        <w:t>00KVA 2</w:t>
      </w:r>
      <w:r w:rsidRPr="005D0797">
        <w:rPr>
          <w:rFonts w:ascii="仿宋" w:eastAsia="仿宋" w:hAnsi="仿宋" w:hint="eastAsia"/>
          <w:sz w:val="28"/>
          <w:szCs w:val="28"/>
        </w:rPr>
        <w:t>台，1</w:t>
      </w:r>
      <w:r w:rsidRPr="005D0797">
        <w:rPr>
          <w:rFonts w:ascii="仿宋" w:eastAsia="仿宋" w:hAnsi="仿宋"/>
          <w:sz w:val="28"/>
          <w:szCs w:val="28"/>
        </w:rPr>
        <w:t>000KVA 2</w:t>
      </w:r>
      <w:r w:rsidRPr="005D0797">
        <w:rPr>
          <w:rFonts w:ascii="仿宋" w:eastAsia="仿宋" w:hAnsi="仿宋" w:hint="eastAsia"/>
          <w:sz w:val="28"/>
          <w:szCs w:val="28"/>
        </w:rPr>
        <w:t>台，1</w:t>
      </w:r>
      <w:r w:rsidRPr="005D0797">
        <w:rPr>
          <w:rFonts w:ascii="仿宋" w:eastAsia="仿宋" w:hAnsi="仿宋"/>
          <w:sz w:val="28"/>
          <w:szCs w:val="28"/>
        </w:rPr>
        <w:t>250KVA 3</w:t>
      </w:r>
      <w:r w:rsidRPr="005D0797">
        <w:rPr>
          <w:rFonts w:ascii="仿宋" w:eastAsia="仿宋" w:hAnsi="仿宋" w:hint="eastAsia"/>
          <w:sz w:val="28"/>
          <w:szCs w:val="28"/>
        </w:rPr>
        <w:t>台）；（3）继电保护、自动装置</w:t>
      </w:r>
      <w:r w:rsidRPr="005D0797">
        <w:rPr>
          <w:rFonts w:ascii="仿宋" w:eastAsia="仿宋" w:hAnsi="仿宋"/>
          <w:sz w:val="28"/>
          <w:szCs w:val="28"/>
        </w:rPr>
        <w:t>25</w:t>
      </w:r>
      <w:r w:rsidRPr="005D0797">
        <w:rPr>
          <w:rFonts w:ascii="仿宋" w:eastAsia="仿宋" w:hAnsi="仿宋" w:hint="eastAsia"/>
          <w:sz w:val="28"/>
          <w:szCs w:val="28"/>
        </w:rPr>
        <w:t>台；（4）1</w:t>
      </w:r>
      <w:r w:rsidRPr="005D0797">
        <w:rPr>
          <w:rFonts w:ascii="仿宋" w:eastAsia="仿宋" w:hAnsi="仿宋"/>
          <w:sz w:val="28"/>
          <w:szCs w:val="28"/>
        </w:rPr>
        <w:t xml:space="preserve">0KV </w:t>
      </w:r>
      <w:r w:rsidRPr="005D0797">
        <w:rPr>
          <w:rFonts w:ascii="仿宋" w:eastAsia="仿宋" w:hAnsi="仿宋" w:hint="eastAsia"/>
          <w:sz w:val="28"/>
          <w:szCs w:val="28"/>
        </w:rPr>
        <w:t>电力电缆1</w:t>
      </w:r>
      <w:r w:rsidRPr="005D0797">
        <w:rPr>
          <w:rFonts w:ascii="仿宋" w:eastAsia="仿宋" w:hAnsi="仿宋"/>
          <w:sz w:val="28"/>
          <w:szCs w:val="28"/>
        </w:rPr>
        <w:t>2</w:t>
      </w:r>
      <w:r w:rsidRPr="005D0797">
        <w:rPr>
          <w:rFonts w:ascii="仿宋" w:eastAsia="仿宋" w:hAnsi="仿宋" w:hint="eastAsia"/>
          <w:sz w:val="28"/>
          <w:szCs w:val="28"/>
        </w:rPr>
        <w:t>根；（5）直流屏系统4套；（6）低压柜（含电容柜）及出线4</w:t>
      </w:r>
      <w:r w:rsidRPr="005D0797">
        <w:rPr>
          <w:rFonts w:ascii="仿宋" w:eastAsia="仿宋" w:hAnsi="仿宋"/>
          <w:sz w:val="28"/>
          <w:szCs w:val="28"/>
        </w:rPr>
        <w:t>9</w:t>
      </w:r>
      <w:r w:rsidRPr="005D0797">
        <w:rPr>
          <w:rFonts w:ascii="仿宋" w:eastAsia="仿宋" w:hAnsi="仿宋" w:hint="eastAsia"/>
          <w:sz w:val="28"/>
          <w:szCs w:val="28"/>
        </w:rPr>
        <w:t>台；（7）低压封闭母线5段。</w:t>
      </w:r>
    </w:p>
    <w:p w14:paraId="70068224"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 xml:space="preserve">1.2.2 </w:t>
      </w:r>
      <w:r w:rsidRPr="005D0797">
        <w:rPr>
          <w:rFonts w:ascii="仿宋" w:eastAsia="仿宋" w:hAnsi="仿宋" w:hint="eastAsia"/>
          <w:sz w:val="28"/>
          <w:szCs w:val="28"/>
        </w:rPr>
        <w:t>綦江校区设备、设施范围：</w:t>
      </w:r>
      <w:proofErr w:type="gramStart"/>
      <w:r w:rsidRPr="005D0797">
        <w:rPr>
          <w:rFonts w:ascii="仿宋" w:eastAsia="仿宋" w:hAnsi="仿宋" w:hint="eastAsia"/>
          <w:sz w:val="28"/>
          <w:szCs w:val="28"/>
        </w:rPr>
        <w:t>实训楼配电</w:t>
      </w:r>
      <w:proofErr w:type="gramEnd"/>
      <w:r w:rsidRPr="005D0797">
        <w:rPr>
          <w:rFonts w:ascii="仿宋" w:eastAsia="仿宋" w:hAnsi="仿宋" w:hint="eastAsia"/>
          <w:sz w:val="28"/>
          <w:szCs w:val="28"/>
        </w:rPr>
        <w:t>室、教学楼配电室、体育馆配电室、</w:t>
      </w:r>
      <w:proofErr w:type="gramStart"/>
      <w:r w:rsidRPr="005D0797">
        <w:rPr>
          <w:rFonts w:ascii="仿宋" w:eastAsia="仿宋" w:hAnsi="仿宋" w:hint="eastAsia"/>
          <w:sz w:val="28"/>
          <w:szCs w:val="28"/>
        </w:rPr>
        <w:t>一</w:t>
      </w:r>
      <w:proofErr w:type="gramEnd"/>
      <w:r w:rsidRPr="005D0797">
        <w:rPr>
          <w:rFonts w:ascii="仿宋" w:eastAsia="仿宋" w:hAnsi="仿宋" w:hint="eastAsia"/>
          <w:sz w:val="28"/>
          <w:szCs w:val="28"/>
        </w:rPr>
        <w:t>食堂配电室、体育馆开闭所、三食堂配电房、综合楼配电房、会议中心配电房。</w:t>
      </w:r>
    </w:p>
    <w:p w14:paraId="44BB819C"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具体设备、设施：（1）高压柜52台；（2）变压器15台（800KVA 2台</w:t>
      </w:r>
      <w:r w:rsidRPr="005D0797">
        <w:rPr>
          <w:rFonts w:ascii="Calibri" w:eastAsia="仿宋" w:hAnsi="Calibri" w:cs="Calibri" w:hint="eastAsia"/>
          <w:sz w:val="28"/>
          <w:szCs w:val="28"/>
        </w:rPr>
        <w:t>，</w:t>
      </w:r>
      <w:r w:rsidRPr="005D0797">
        <w:rPr>
          <w:rFonts w:ascii="仿宋" w:eastAsia="仿宋" w:hAnsi="仿宋" w:hint="eastAsia"/>
          <w:sz w:val="28"/>
          <w:szCs w:val="28"/>
        </w:rPr>
        <w:t>1000KVA</w:t>
      </w:r>
      <w:r w:rsidRPr="005D0797">
        <w:rPr>
          <w:rFonts w:ascii="Calibri" w:eastAsia="仿宋" w:hAnsi="Calibri" w:cs="Calibri"/>
          <w:sz w:val="28"/>
          <w:szCs w:val="28"/>
        </w:rPr>
        <w:t xml:space="preserve"> </w:t>
      </w:r>
      <w:r w:rsidRPr="005D0797">
        <w:rPr>
          <w:rFonts w:ascii="仿宋" w:eastAsia="仿宋" w:hAnsi="仿宋" w:hint="eastAsia"/>
          <w:sz w:val="28"/>
          <w:szCs w:val="28"/>
        </w:rPr>
        <w:t>2台</w:t>
      </w:r>
      <w:r w:rsidRPr="005D0797">
        <w:rPr>
          <w:rFonts w:ascii="Calibri" w:eastAsia="仿宋" w:hAnsi="Calibri" w:cs="Calibri" w:hint="eastAsia"/>
          <w:sz w:val="28"/>
          <w:szCs w:val="28"/>
        </w:rPr>
        <w:t>，</w:t>
      </w:r>
      <w:r w:rsidRPr="005D0797">
        <w:rPr>
          <w:rFonts w:ascii="仿宋" w:eastAsia="仿宋" w:hAnsi="仿宋" w:hint="eastAsia"/>
          <w:sz w:val="28"/>
          <w:szCs w:val="28"/>
        </w:rPr>
        <w:t>1250KVA</w:t>
      </w:r>
      <w:r w:rsidRPr="005D0797">
        <w:rPr>
          <w:rFonts w:ascii="Calibri" w:eastAsia="仿宋" w:hAnsi="Calibri" w:cs="Calibri"/>
          <w:sz w:val="28"/>
          <w:szCs w:val="28"/>
        </w:rPr>
        <w:t xml:space="preserve"> </w:t>
      </w:r>
      <w:r w:rsidRPr="005D0797">
        <w:rPr>
          <w:rFonts w:ascii="仿宋" w:eastAsia="仿宋" w:hAnsi="仿宋" w:hint="eastAsia"/>
          <w:sz w:val="28"/>
          <w:szCs w:val="28"/>
        </w:rPr>
        <w:t>6台,630KVA 2台，500KVA 2台，1600KVA 1台）；（3）继电保护、自动装置40台；（4）10KV 电力电缆26根；（5）直流屏系统8套；（6）低压柜（含电容柜）及出线115台；（7）低压封闭母线10段。</w:t>
      </w:r>
    </w:p>
    <w:p w14:paraId="6868121D"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系统分项报价按提供询价表自行计算填写。</w:t>
      </w:r>
    </w:p>
    <w:p w14:paraId="7B8BD792"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注:以上设备仅是配电房主要设备统计,为方便投标人报价参考使用,投标人应根据图纸并至现场踏勘实际情况进行响应报价。</w:t>
      </w:r>
    </w:p>
    <w:p w14:paraId="3ED9F19A" w14:textId="77777777" w:rsidR="007942C8" w:rsidRPr="005405B0" w:rsidRDefault="007942C8" w:rsidP="005405B0">
      <w:pPr>
        <w:pStyle w:val="af2"/>
        <w:spacing w:after="0" w:line="500" w:lineRule="exact"/>
        <w:ind w:firstLine="560"/>
        <w:rPr>
          <w:rFonts w:ascii="仿宋" w:eastAsia="仿宋" w:hAnsi="仿宋"/>
          <w:bCs/>
          <w:sz w:val="28"/>
          <w:szCs w:val="28"/>
        </w:rPr>
      </w:pPr>
      <w:r w:rsidRPr="005405B0">
        <w:rPr>
          <w:rFonts w:ascii="仿宋" w:eastAsia="仿宋" w:hAnsi="仿宋" w:hint="eastAsia"/>
          <w:bCs/>
          <w:sz w:val="28"/>
          <w:szCs w:val="28"/>
        </w:rPr>
        <w:t>1</w:t>
      </w:r>
      <w:r w:rsidRPr="005405B0">
        <w:rPr>
          <w:rFonts w:ascii="仿宋" w:eastAsia="仿宋" w:hAnsi="仿宋"/>
          <w:bCs/>
          <w:sz w:val="28"/>
          <w:szCs w:val="28"/>
        </w:rPr>
        <w:t xml:space="preserve">.2.3 </w:t>
      </w:r>
      <w:proofErr w:type="gramStart"/>
      <w:r w:rsidRPr="005405B0">
        <w:rPr>
          <w:rFonts w:ascii="仿宋" w:eastAsia="仿宋" w:hAnsi="仿宋" w:hint="eastAsia"/>
          <w:bCs/>
          <w:sz w:val="28"/>
          <w:szCs w:val="28"/>
        </w:rPr>
        <w:t>维保服务</w:t>
      </w:r>
      <w:proofErr w:type="gramEnd"/>
      <w:r w:rsidRPr="005405B0">
        <w:rPr>
          <w:rFonts w:ascii="仿宋" w:eastAsia="仿宋" w:hAnsi="仿宋" w:hint="eastAsia"/>
          <w:bCs/>
          <w:sz w:val="28"/>
          <w:szCs w:val="28"/>
        </w:rPr>
        <w:t>期限：</w:t>
      </w:r>
      <w:r w:rsidRPr="005405B0">
        <w:rPr>
          <w:rFonts w:ascii="仿宋" w:eastAsia="仿宋" w:hAnsi="仿宋" w:hint="eastAsia"/>
          <w:bCs/>
          <w:sz w:val="28"/>
          <w:szCs w:val="28"/>
          <w:u w:val="single"/>
        </w:rPr>
        <w:t>12个月</w:t>
      </w:r>
      <w:r w:rsidRPr="005405B0">
        <w:rPr>
          <w:rFonts w:ascii="仿宋" w:eastAsia="仿宋" w:hAnsi="仿宋" w:hint="eastAsia"/>
          <w:bCs/>
          <w:sz w:val="28"/>
          <w:szCs w:val="28"/>
        </w:rPr>
        <w:t>。</w:t>
      </w:r>
    </w:p>
    <w:p w14:paraId="4A167AA2"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二、</w:t>
      </w:r>
      <w:proofErr w:type="gramStart"/>
      <w:r w:rsidRPr="005D0797">
        <w:rPr>
          <w:rFonts w:ascii="仿宋" w:eastAsia="仿宋" w:hAnsi="仿宋" w:hint="eastAsia"/>
          <w:b/>
          <w:bCs/>
          <w:sz w:val="28"/>
          <w:szCs w:val="28"/>
        </w:rPr>
        <w:t>维保服务</w:t>
      </w:r>
      <w:proofErr w:type="gramEnd"/>
      <w:r w:rsidRPr="005D0797">
        <w:rPr>
          <w:rFonts w:ascii="仿宋" w:eastAsia="仿宋" w:hAnsi="仿宋" w:hint="eastAsia"/>
          <w:b/>
          <w:bCs/>
          <w:sz w:val="28"/>
          <w:szCs w:val="28"/>
        </w:rPr>
        <w:t>内容及要求</w:t>
      </w:r>
    </w:p>
    <w:p w14:paraId="5B6B82F3"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 </w:t>
      </w:r>
      <w:r w:rsidRPr="005D0797">
        <w:rPr>
          <w:rFonts w:ascii="仿宋" w:eastAsia="仿宋" w:hAnsi="仿宋" w:hint="eastAsia"/>
          <w:b/>
          <w:bCs/>
          <w:sz w:val="28"/>
          <w:szCs w:val="28"/>
        </w:rPr>
        <w:t>服务内容</w:t>
      </w:r>
    </w:p>
    <w:p w14:paraId="468B85E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甲乙双方约定，由乙方对配电房的安全、正常运行负责，主要服务内容包括配电房设备提供日常的维护、检修、保养和应急抢修；包括高压柜、真空断路器、避雷器、变压器、两段高低压母线及系统其它相关设备检测、检修、保养维护、</w:t>
      </w:r>
      <w:r w:rsidRPr="005D0797">
        <w:rPr>
          <w:rFonts w:ascii="仿宋" w:eastAsia="仿宋" w:hAnsi="仿宋" w:hint="eastAsia"/>
          <w:sz w:val="28"/>
          <w:szCs w:val="28"/>
        </w:rPr>
        <w:lastRenderedPageBreak/>
        <w:t>接地检测、</w:t>
      </w:r>
      <w:proofErr w:type="gramStart"/>
      <w:r w:rsidRPr="005D0797">
        <w:rPr>
          <w:rFonts w:ascii="仿宋" w:eastAsia="仿宋" w:hAnsi="仿宋" w:hint="eastAsia"/>
          <w:sz w:val="28"/>
          <w:szCs w:val="28"/>
        </w:rPr>
        <w:t>安全工</w:t>
      </w:r>
      <w:proofErr w:type="gramEnd"/>
      <w:r w:rsidRPr="005D0797">
        <w:rPr>
          <w:rFonts w:ascii="仿宋" w:eastAsia="仿宋" w:hAnsi="仿宋" w:hint="eastAsia"/>
          <w:sz w:val="28"/>
          <w:szCs w:val="28"/>
        </w:rPr>
        <w:t>器具检测、设备运行安全维护等工作。依照《电气设备预防性试验规程》（DL/T596-1996）及其他相关规定，对配电房电气设备进行预防性试验，完成年度保养项目，并做好维护保养记录，并向使用单位出具预防性试验报告、</w:t>
      </w:r>
      <w:proofErr w:type="gramStart"/>
      <w:r w:rsidRPr="005D0797">
        <w:rPr>
          <w:rFonts w:ascii="仿宋" w:eastAsia="仿宋" w:hAnsi="仿宋" w:hint="eastAsia"/>
          <w:sz w:val="28"/>
          <w:szCs w:val="28"/>
        </w:rPr>
        <w:t>维保服务</w:t>
      </w:r>
      <w:proofErr w:type="gramEnd"/>
      <w:r w:rsidRPr="005D0797">
        <w:rPr>
          <w:rFonts w:ascii="仿宋" w:eastAsia="仿宋" w:hAnsi="仿宋" w:hint="eastAsia"/>
          <w:sz w:val="28"/>
          <w:szCs w:val="28"/>
        </w:rPr>
        <w:t>报告。对具有预见性易损坏配件及故障损坏部件的及时更换；配电房设备故障或事故的应急处置；配电房年度检验、维护、优化等相关工作。</w:t>
      </w:r>
    </w:p>
    <w:p w14:paraId="719D091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2.1.1 </w:t>
      </w:r>
      <w:r w:rsidRPr="005D0797">
        <w:rPr>
          <w:rFonts w:ascii="仿宋" w:eastAsia="仿宋" w:hAnsi="仿宋" w:hint="eastAsia"/>
          <w:b/>
          <w:bCs/>
          <w:sz w:val="28"/>
          <w:szCs w:val="28"/>
        </w:rPr>
        <w:t>高压配电柜</w:t>
      </w:r>
    </w:p>
    <w:p w14:paraId="3073BD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 xml:space="preserve">每月一次对电气设备进行检查： </w:t>
      </w:r>
    </w:p>
    <w:p w14:paraId="6328B75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（1）检查母线接头处有无变形，有无放电变黑痕迹，紧固连接螺栓，螺栓若有生锈应予以更换，确保接头连接紧密；检查母线上绝缘子有无松动和损坏。</w:t>
      </w:r>
    </w:p>
    <w:p w14:paraId="2C0EB57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（2）柜内的机械闭锁，电气闭锁应动作准确、可靠，开关小车推拉应灵活，无卡阻现象。</w:t>
      </w:r>
    </w:p>
    <w:p w14:paraId="4B5356F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（3）柜体的接地应牢固良好，装有电器的可开启的门，应以裸铜软线与接地金属构件可靠地连接。</w:t>
      </w:r>
    </w:p>
    <w:p w14:paraId="573B197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（4）柜体的正面各电器、端子排等应标明编号、名称、用途及操作位置，其标明的字迹应清晰、工整、不易脱落。</w:t>
      </w:r>
    </w:p>
    <w:p w14:paraId="114BDF3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（5）柜内二次回路的连接件均应采用铜质制品牢固紧接，绝缘体采用自熄性阻燃材料，并应清洁干燥。</w:t>
      </w:r>
    </w:p>
    <w:p w14:paraId="26C003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（6）柜上装有继电保护装置设备或其它有接地要求的电器，其外壳应可靠接地。</w:t>
      </w:r>
    </w:p>
    <w:p w14:paraId="2F468AE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每季度一次对电气设备进行检查：</w:t>
      </w:r>
    </w:p>
    <w:p w14:paraId="404C54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（1）高压</w:t>
      </w:r>
      <w:proofErr w:type="gramStart"/>
      <w:r w:rsidRPr="005D0797">
        <w:rPr>
          <w:rFonts w:ascii="仿宋" w:eastAsia="仿宋" w:hAnsi="仿宋" w:hint="eastAsia"/>
          <w:sz w:val="28"/>
          <w:szCs w:val="28"/>
        </w:rPr>
        <w:t>柜必须</w:t>
      </w:r>
      <w:proofErr w:type="gramEnd"/>
      <w:r w:rsidRPr="005D0797">
        <w:rPr>
          <w:rFonts w:ascii="仿宋" w:eastAsia="仿宋" w:hAnsi="仿宋" w:hint="eastAsia"/>
          <w:sz w:val="28"/>
          <w:szCs w:val="28"/>
        </w:rPr>
        <w:t>清理干净，漆层完好，各构件间连接应牢固，接头温度应在允许范围。</w:t>
      </w:r>
    </w:p>
    <w:p w14:paraId="4B5A567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（2）柜体的接地应牢固良好，装有电器的可开启的门，应以裸铜软线与接地金属构件可靠地连接。</w:t>
      </w:r>
    </w:p>
    <w:p w14:paraId="63B48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（3）柜体的正面各电器、端子排等应标明编号、名称、用途及操作位置，其标明的字迹应清晰、工整、不易脱落。</w:t>
      </w:r>
    </w:p>
    <w:p w14:paraId="1F6E764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（4）柜内二次回路的连接件均应铜质制品牢固紧接，绝缘</w:t>
      </w:r>
      <w:proofErr w:type="gramStart"/>
      <w:r w:rsidRPr="005D0797">
        <w:rPr>
          <w:rFonts w:ascii="仿宋" w:eastAsia="仿宋" w:hAnsi="仿宋" w:hint="eastAsia"/>
          <w:sz w:val="28"/>
          <w:szCs w:val="28"/>
        </w:rPr>
        <w:t>件采用</w:t>
      </w:r>
      <w:proofErr w:type="gramEnd"/>
      <w:r w:rsidRPr="005D0797">
        <w:rPr>
          <w:rFonts w:ascii="仿宋" w:eastAsia="仿宋" w:hAnsi="仿宋" w:hint="eastAsia"/>
          <w:sz w:val="28"/>
          <w:szCs w:val="28"/>
        </w:rPr>
        <w:t>自熄性阻燃材料，并应清洁干燥。</w:t>
      </w:r>
    </w:p>
    <w:p w14:paraId="6BBCE5B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（5）柜上装有继电保护装置设备或其它有接地要求的电器，其外壳应可靠接地。</w:t>
      </w:r>
    </w:p>
    <w:p w14:paraId="48C5D9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（6）重要开关断路器定期检测保护是否可靠动作是否灵敏。</w:t>
      </w:r>
    </w:p>
    <w:p w14:paraId="69296DA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后台远控定期</w:t>
      </w:r>
      <w:proofErr w:type="gramEnd"/>
      <w:r w:rsidRPr="005D0797">
        <w:rPr>
          <w:rFonts w:ascii="仿宋" w:eastAsia="仿宋" w:hAnsi="仿宋" w:hint="eastAsia"/>
          <w:sz w:val="28"/>
          <w:szCs w:val="28"/>
        </w:rPr>
        <w:t>测试是否数据正确。</w:t>
      </w:r>
    </w:p>
    <w:p w14:paraId="755FDB5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每年一次按预防性试验规程对高压</w:t>
      </w:r>
      <w:proofErr w:type="gramStart"/>
      <w:r w:rsidRPr="005D0797">
        <w:rPr>
          <w:rFonts w:ascii="仿宋" w:eastAsia="仿宋" w:hAnsi="仿宋" w:hint="eastAsia"/>
          <w:sz w:val="28"/>
          <w:szCs w:val="28"/>
        </w:rPr>
        <w:t>柜进行</w:t>
      </w:r>
      <w:proofErr w:type="gramEnd"/>
      <w:r w:rsidRPr="005D0797">
        <w:rPr>
          <w:rFonts w:ascii="仿宋" w:eastAsia="仿宋" w:hAnsi="仿宋" w:hint="eastAsia"/>
          <w:sz w:val="28"/>
          <w:szCs w:val="28"/>
        </w:rPr>
        <w:t>预防性试验，将预防性试验报告交甲方存档，具体工作内容：</w:t>
      </w:r>
    </w:p>
    <w:p w14:paraId="796E32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（1）重复每季度的检查内容。</w:t>
      </w:r>
    </w:p>
    <w:p w14:paraId="13A3BED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（2）开关及一次电气设备必须作绝缘试验和耐压试验。</w:t>
      </w:r>
    </w:p>
    <w:p w14:paraId="0BDCAF0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（3）柜内的互感器作变比检查和测量绝缘电阻。</w:t>
      </w:r>
    </w:p>
    <w:p w14:paraId="2C3425A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（4）测量开关的分、合闸线圈直流电阻，开关接触电阻，动作电压和返回电压</w:t>
      </w:r>
      <w:proofErr w:type="gramStart"/>
      <w:r w:rsidRPr="005D0797">
        <w:rPr>
          <w:rFonts w:ascii="仿宋" w:eastAsia="仿宋" w:hAnsi="仿宋" w:hint="eastAsia"/>
          <w:sz w:val="28"/>
          <w:szCs w:val="28"/>
        </w:rPr>
        <w:t>以及分闸时间</w:t>
      </w:r>
      <w:proofErr w:type="gramEnd"/>
      <w:r w:rsidRPr="005D0797">
        <w:rPr>
          <w:rFonts w:ascii="仿宋" w:eastAsia="仿宋" w:hAnsi="仿宋" w:hint="eastAsia"/>
          <w:sz w:val="28"/>
          <w:szCs w:val="28"/>
        </w:rPr>
        <w:t>。</w:t>
      </w:r>
    </w:p>
    <w:p w14:paraId="6794ECF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（5）校核继电保护装置的动作值、返回值、整定值。</w:t>
      </w:r>
    </w:p>
    <w:p w14:paraId="57532774"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.2</w:t>
      </w:r>
      <w:r w:rsidRPr="005D0797">
        <w:rPr>
          <w:rFonts w:ascii="仿宋" w:eastAsia="仿宋" w:hAnsi="仿宋"/>
          <w:b/>
          <w:bCs/>
          <w:sz w:val="28"/>
          <w:szCs w:val="28"/>
        </w:rPr>
        <w:t xml:space="preserve"> </w:t>
      </w:r>
      <w:r w:rsidRPr="005D0797">
        <w:rPr>
          <w:rFonts w:ascii="仿宋" w:eastAsia="仿宋" w:hAnsi="仿宋" w:hint="eastAsia"/>
          <w:b/>
          <w:bCs/>
          <w:sz w:val="28"/>
          <w:szCs w:val="28"/>
        </w:rPr>
        <w:t>直流屏（蓄电池）</w:t>
      </w:r>
    </w:p>
    <w:p w14:paraId="2C1D6CA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每月的工作内容：</w:t>
      </w:r>
    </w:p>
    <w:p w14:paraId="7FDEF30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（1）对蓄电池进行恢复性的充放电。</w:t>
      </w:r>
    </w:p>
    <w:p w14:paraId="271E26A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（2）巡看蓄电池的液面是否符合要求，有无漏液发生。</w:t>
      </w:r>
    </w:p>
    <w:p w14:paraId="4ABD25F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每季度的工作内容：</w:t>
      </w:r>
    </w:p>
    <w:p w14:paraId="55672E8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清除屏内充电</w:t>
      </w:r>
      <w:proofErr w:type="gramEnd"/>
      <w:r w:rsidRPr="005D0797">
        <w:rPr>
          <w:rFonts w:ascii="仿宋" w:eastAsia="仿宋" w:hAnsi="仿宋" w:hint="eastAsia"/>
          <w:sz w:val="28"/>
          <w:szCs w:val="28"/>
        </w:rPr>
        <w:t>机及设备上的灰尘和蓄电池槽表面污垢，连接件上的氧化物。</w:t>
      </w:r>
    </w:p>
    <w:p w14:paraId="7270E62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（2）对充电机、输出回路进行绝缘测试以及各种特性测试。</w:t>
      </w:r>
    </w:p>
    <w:p w14:paraId="703A62B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每年的工作内容：重复每季度的工作内容。</w:t>
      </w:r>
    </w:p>
    <w:p w14:paraId="0AE94286"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.3</w:t>
      </w:r>
      <w:r w:rsidRPr="005D0797">
        <w:rPr>
          <w:rFonts w:ascii="仿宋" w:eastAsia="仿宋" w:hAnsi="仿宋"/>
          <w:b/>
          <w:bCs/>
          <w:sz w:val="28"/>
          <w:szCs w:val="28"/>
        </w:rPr>
        <w:t xml:space="preserve"> </w:t>
      </w:r>
      <w:r w:rsidRPr="005D0797">
        <w:rPr>
          <w:rFonts w:ascii="仿宋" w:eastAsia="仿宋" w:hAnsi="仿宋" w:hint="eastAsia"/>
          <w:b/>
          <w:bCs/>
          <w:sz w:val="28"/>
          <w:szCs w:val="28"/>
        </w:rPr>
        <w:t>变压器</w:t>
      </w:r>
    </w:p>
    <w:p w14:paraId="31A9CBE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每月一次对变压器进行检查：</w:t>
      </w:r>
    </w:p>
    <w:p w14:paraId="59FFF96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（1）变压器套管是否清洁，有无破损、裂纹和放电痕迹。</w:t>
      </w:r>
    </w:p>
    <w:p w14:paraId="4C0F4C1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（2）变压器零部件必须无损伤或移位，接线是否松动、断裂、绝缘件和线圈是否有破损，是否有</w:t>
      </w:r>
      <w:proofErr w:type="gramStart"/>
      <w:r w:rsidRPr="005D0797">
        <w:rPr>
          <w:rFonts w:ascii="仿宋" w:eastAsia="仿宋" w:hAnsi="仿宋" w:hint="eastAsia"/>
          <w:sz w:val="28"/>
          <w:szCs w:val="28"/>
        </w:rPr>
        <w:t>脏物</w:t>
      </w:r>
      <w:proofErr w:type="gramEnd"/>
      <w:r w:rsidRPr="005D0797">
        <w:rPr>
          <w:rFonts w:ascii="仿宋" w:eastAsia="仿宋" w:hAnsi="仿宋" w:hint="eastAsia"/>
          <w:sz w:val="28"/>
          <w:szCs w:val="28"/>
        </w:rPr>
        <w:t>或异物等。</w:t>
      </w:r>
    </w:p>
    <w:p w14:paraId="01E600B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（3）检查风机、空调、温控设备等能否正常运行。</w:t>
      </w:r>
    </w:p>
    <w:p w14:paraId="6FB7475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（4）变压器的主附设备的外壳接地是否良好。</w:t>
      </w:r>
    </w:p>
    <w:p w14:paraId="65380DE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每季度一次对变压器进行检查：</w:t>
      </w:r>
    </w:p>
    <w:p w14:paraId="3279292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（1）重复每月检查的内容；</w:t>
      </w:r>
    </w:p>
    <w:p w14:paraId="6D2CDB1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（2）高低压电缆头的接触情况，螺丝有无松动，接头是否过热。</w:t>
      </w:r>
    </w:p>
    <w:p w14:paraId="6CDEE3D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（3）检查所有的紧固件、连接件、标准件是否松动，并重新紧固一次。</w:t>
      </w:r>
    </w:p>
    <w:p w14:paraId="3DD796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（4）检查变压器的箱体和铁芯是否可靠接地，穿心螺杆的绝缘是否良好。</w:t>
      </w:r>
    </w:p>
    <w:p w14:paraId="12A766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（5）套管密封、顶部连接片、密封衬垫的检查，瓷绝缘等的检查和清扫。</w:t>
      </w:r>
    </w:p>
    <w:p w14:paraId="3B23698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（6）各种保护装置、测量装置及操作控制箱的检修、试验。</w:t>
      </w:r>
    </w:p>
    <w:p w14:paraId="589385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每年一次进行年检：</w:t>
      </w:r>
    </w:p>
    <w:p w14:paraId="2E84DB6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（1）重复每季度一次检查的内容。</w:t>
      </w:r>
    </w:p>
    <w:p w14:paraId="39E24BF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（2）进行一次下列预防性试验。</w:t>
      </w:r>
    </w:p>
    <w:p w14:paraId="398865F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①测量变压器绕组直流电阻，测量前绕组应充分放电。</w:t>
      </w:r>
    </w:p>
    <w:p w14:paraId="40BCB9E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②测量变压器绕组的绝缘电阻，采用1000V兆欧表进行测量。</w:t>
      </w:r>
    </w:p>
    <w:p w14:paraId="2333BDF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③进行变压器绕组的交流耐压试验。</w:t>
      </w:r>
    </w:p>
    <w:p w14:paraId="130B5C5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④在额定电压下对变压器进行冲击合闸试验。</w:t>
      </w:r>
    </w:p>
    <w:p w14:paraId="35E129A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⑤按标准要求完成避雷器相应测试。</w:t>
      </w:r>
    </w:p>
    <w:p w14:paraId="1A07B5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⑥对变压器柜体及柜内相关设施清洁保养、接头紧固等保养。</w:t>
      </w:r>
    </w:p>
    <w:p w14:paraId="34BE3A18"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.4</w:t>
      </w:r>
      <w:r w:rsidRPr="005D0797">
        <w:rPr>
          <w:rFonts w:ascii="仿宋" w:eastAsia="仿宋" w:hAnsi="仿宋"/>
          <w:b/>
          <w:bCs/>
          <w:sz w:val="28"/>
          <w:szCs w:val="28"/>
        </w:rPr>
        <w:t xml:space="preserve"> </w:t>
      </w:r>
      <w:r w:rsidRPr="005D0797">
        <w:rPr>
          <w:rFonts w:ascii="仿宋" w:eastAsia="仿宋" w:hAnsi="仿宋" w:hint="eastAsia"/>
          <w:b/>
          <w:bCs/>
          <w:sz w:val="28"/>
          <w:szCs w:val="28"/>
        </w:rPr>
        <w:t>低压配电柜</w:t>
      </w:r>
    </w:p>
    <w:p w14:paraId="00C76DC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每月一次对电气设备进行检查：</w:t>
      </w:r>
    </w:p>
    <w:p w14:paraId="7DCB5AE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观察母排的</w:t>
      </w:r>
      <w:proofErr w:type="gramEnd"/>
      <w:r w:rsidRPr="005D0797">
        <w:rPr>
          <w:rFonts w:ascii="仿宋" w:eastAsia="仿宋" w:hAnsi="仿宋" w:hint="eastAsia"/>
          <w:sz w:val="28"/>
          <w:szCs w:val="28"/>
        </w:rPr>
        <w:t>发热程度，</w:t>
      </w:r>
      <w:proofErr w:type="gramStart"/>
      <w:r w:rsidRPr="005D0797">
        <w:rPr>
          <w:rFonts w:ascii="仿宋" w:eastAsia="仿宋" w:hAnsi="仿宋" w:hint="eastAsia"/>
          <w:sz w:val="28"/>
          <w:szCs w:val="28"/>
        </w:rPr>
        <w:t>示温蜡片</w:t>
      </w:r>
      <w:proofErr w:type="gramEnd"/>
      <w:r w:rsidRPr="005D0797">
        <w:rPr>
          <w:rFonts w:ascii="仿宋" w:eastAsia="仿宋" w:hAnsi="仿宋" w:hint="eastAsia"/>
          <w:sz w:val="28"/>
          <w:szCs w:val="28"/>
        </w:rPr>
        <w:t>有否熔化，各连接螺丝有否松动。</w:t>
      </w:r>
    </w:p>
    <w:p w14:paraId="7D6C756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（2）测量电容柜的温度，检查容器的外观有无变形，熔断器有无熔断，运行时应无任何声音。</w:t>
      </w:r>
    </w:p>
    <w:p w14:paraId="44E0583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（3）低压柜的机械闭锁、电气闭锁应动作准确、可靠。</w:t>
      </w:r>
    </w:p>
    <w:p w14:paraId="6DA51C8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（4）配电柜抽屉推拉应灵活、无卡阻现象。</w:t>
      </w:r>
    </w:p>
    <w:p w14:paraId="724566F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w:t>
      </w:r>
      <w:r w:rsidRPr="005D0797">
        <w:rPr>
          <w:rFonts w:ascii="仿宋" w:eastAsia="仿宋" w:hAnsi="仿宋"/>
          <w:sz w:val="28"/>
          <w:szCs w:val="28"/>
        </w:rPr>
        <w:t>.</w:t>
      </w:r>
      <w:r w:rsidRPr="005D0797">
        <w:rPr>
          <w:rFonts w:ascii="仿宋" w:eastAsia="仿宋" w:hAnsi="仿宋" w:hint="eastAsia"/>
          <w:sz w:val="28"/>
          <w:szCs w:val="28"/>
        </w:rPr>
        <w:t>每季度一次对电气设备进行清理、检查：</w:t>
      </w:r>
    </w:p>
    <w:p w14:paraId="6B8C54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（1）低压柜内设备与各构件间连接应牢固，接头温度应在允许范围。</w:t>
      </w:r>
    </w:p>
    <w:p w14:paraId="0185DD4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（2）低压柜的机械闭锁、电气闭锁应动作准确、可靠。</w:t>
      </w:r>
    </w:p>
    <w:p w14:paraId="07859BD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（3）配电柜抽屉推拉应灵活、无卡阻现象。</w:t>
      </w:r>
    </w:p>
    <w:p w14:paraId="2BB78A4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（4）柜的固定及接地可靠，漆层应完好、清洁整齐。</w:t>
      </w:r>
    </w:p>
    <w:p w14:paraId="3B40939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每年一次年检内容：</w:t>
      </w:r>
    </w:p>
    <w:p w14:paraId="376B804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（1）重复每季度的清理检查。</w:t>
      </w:r>
    </w:p>
    <w:p w14:paraId="322519A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（2）按预防性试验规程对设备进行预防性试验，并将预防性试验报告交业主存档。</w:t>
      </w:r>
    </w:p>
    <w:p w14:paraId="5456112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（3）进行一次低压柜清洁、保养。</w:t>
      </w:r>
    </w:p>
    <w:p w14:paraId="04DCFE2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①低压柜每段母线绝缘电阻不应小于0.5MΩ，电力线路绝缘电阻不小于0.5MΩ，试验采用500V兆欧表。</w:t>
      </w:r>
    </w:p>
    <w:p w14:paraId="2D0FEB9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②加1000V进行交流耐压试验。</w:t>
      </w:r>
    </w:p>
    <w:p w14:paraId="56CE31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③校核仪表、继电器的动作值和返回值。</w:t>
      </w:r>
    </w:p>
    <w:p w14:paraId="3F5F7AF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.5</w:t>
      </w:r>
      <w:r w:rsidRPr="005D0797">
        <w:rPr>
          <w:rFonts w:ascii="仿宋" w:eastAsia="仿宋" w:hAnsi="仿宋"/>
          <w:b/>
          <w:bCs/>
          <w:sz w:val="28"/>
          <w:szCs w:val="28"/>
        </w:rPr>
        <w:t xml:space="preserve"> </w:t>
      </w:r>
      <w:r w:rsidRPr="005D0797">
        <w:rPr>
          <w:rFonts w:ascii="仿宋" w:eastAsia="仿宋" w:hAnsi="仿宋" w:hint="eastAsia"/>
          <w:b/>
          <w:bCs/>
          <w:sz w:val="28"/>
          <w:szCs w:val="28"/>
        </w:rPr>
        <w:t>10kV高压电缆保养</w:t>
      </w:r>
    </w:p>
    <w:p w14:paraId="4CFE26D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高压电缆的清尘：检查电缆终端头有无松动、发热变色及受损现象。</w:t>
      </w:r>
    </w:p>
    <w:p w14:paraId="4D249AE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用无水酒精清洗电缆头；检查电缆外层有无破损现象。</w:t>
      </w:r>
    </w:p>
    <w:p w14:paraId="1058AFB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检查电缆头有无放电痕迹。</w:t>
      </w:r>
    </w:p>
    <w:p w14:paraId="3559169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检查电缆头三相有无交叉排列。</w:t>
      </w:r>
    </w:p>
    <w:p w14:paraId="35C4209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5.</w:t>
      </w:r>
      <w:r w:rsidRPr="005D0797">
        <w:rPr>
          <w:rFonts w:ascii="仿宋" w:eastAsia="仿宋" w:hAnsi="仿宋" w:hint="eastAsia"/>
          <w:sz w:val="28"/>
          <w:szCs w:val="28"/>
        </w:rPr>
        <w:t>电缆头密封检查。</w:t>
      </w:r>
    </w:p>
    <w:p w14:paraId="4022AE6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电缆头与设备接触是否良好。</w:t>
      </w:r>
    </w:p>
    <w:p w14:paraId="0D8A4B3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电缆绝缘电阻测量。</w:t>
      </w:r>
    </w:p>
    <w:p w14:paraId="0D7438A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电缆直流耐压及泄漏电流试验。</w:t>
      </w:r>
    </w:p>
    <w:p w14:paraId="3EAD1C1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9.</w:t>
      </w:r>
      <w:proofErr w:type="gramStart"/>
      <w:r w:rsidRPr="005D0797">
        <w:rPr>
          <w:rFonts w:ascii="仿宋" w:eastAsia="仿宋" w:hAnsi="仿宋" w:hint="eastAsia"/>
          <w:sz w:val="28"/>
          <w:szCs w:val="28"/>
        </w:rPr>
        <w:t>电缆铠装接地线</w:t>
      </w:r>
      <w:proofErr w:type="gramEnd"/>
      <w:r w:rsidRPr="005D0797">
        <w:rPr>
          <w:rFonts w:ascii="仿宋" w:eastAsia="仿宋" w:hAnsi="仿宋" w:hint="eastAsia"/>
          <w:sz w:val="28"/>
          <w:szCs w:val="28"/>
        </w:rPr>
        <w:t>的检查。</w:t>
      </w:r>
    </w:p>
    <w:p w14:paraId="121B0FD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10.</w:t>
      </w:r>
      <w:r w:rsidRPr="005D0797">
        <w:rPr>
          <w:rFonts w:ascii="仿宋" w:eastAsia="仿宋" w:hAnsi="仿宋" w:hint="eastAsia"/>
          <w:sz w:val="28"/>
          <w:szCs w:val="28"/>
        </w:rPr>
        <w:t>做好检修保养记录。</w:t>
      </w:r>
    </w:p>
    <w:p w14:paraId="333ABBFD"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.6</w:t>
      </w:r>
      <w:r w:rsidRPr="005D0797">
        <w:rPr>
          <w:rFonts w:ascii="仿宋" w:eastAsia="仿宋" w:hAnsi="仿宋"/>
          <w:b/>
          <w:bCs/>
          <w:sz w:val="28"/>
          <w:szCs w:val="28"/>
        </w:rPr>
        <w:t xml:space="preserve"> </w:t>
      </w:r>
      <w:r w:rsidRPr="005D0797">
        <w:rPr>
          <w:rFonts w:ascii="仿宋" w:eastAsia="仿宋" w:hAnsi="仿宋" w:hint="eastAsia"/>
          <w:b/>
          <w:bCs/>
          <w:sz w:val="28"/>
          <w:szCs w:val="28"/>
        </w:rPr>
        <w:t>接地系统</w:t>
      </w:r>
    </w:p>
    <w:p w14:paraId="6F4AA4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1.</w:t>
      </w:r>
      <w:r w:rsidRPr="005D0797">
        <w:rPr>
          <w:rFonts w:ascii="仿宋" w:eastAsia="仿宋" w:hAnsi="仿宋" w:hint="eastAsia"/>
          <w:sz w:val="28"/>
          <w:szCs w:val="28"/>
        </w:rPr>
        <w:t>每月及每季度检查地网有无脱漆、锈蚀、设备各接地处、导体搭接处是否牢固。</w:t>
      </w:r>
    </w:p>
    <w:p w14:paraId="1D933A2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每年进行接地系统的接地电阻测量。</w:t>
      </w:r>
    </w:p>
    <w:p w14:paraId="3429A495"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.7</w:t>
      </w:r>
      <w:r w:rsidRPr="005D0797">
        <w:rPr>
          <w:rFonts w:ascii="仿宋" w:eastAsia="仿宋" w:hAnsi="仿宋"/>
          <w:b/>
          <w:bCs/>
          <w:sz w:val="28"/>
          <w:szCs w:val="28"/>
        </w:rPr>
        <w:t xml:space="preserve"> </w:t>
      </w:r>
      <w:r w:rsidRPr="005D0797">
        <w:rPr>
          <w:rFonts w:ascii="仿宋" w:eastAsia="仿宋" w:hAnsi="仿宋" w:hint="eastAsia"/>
          <w:b/>
          <w:bCs/>
          <w:sz w:val="28"/>
          <w:szCs w:val="28"/>
        </w:rPr>
        <w:t>其他</w:t>
      </w:r>
    </w:p>
    <w:p w14:paraId="3C9BC27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检查及维护配电房照明和防潮灯及通风机，确保正常使用。</w:t>
      </w:r>
    </w:p>
    <w:p w14:paraId="3E8137D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检查及维护配电房屋面有否漏水，电缆沟是否积水，门窗有否破损，确保正常使用。</w:t>
      </w:r>
    </w:p>
    <w:p w14:paraId="7E48D5D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检查及维护防鼠挡板是否完整，房内孔洞有否堵死，确保正常使用。</w:t>
      </w:r>
    </w:p>
    <w:p w14:paraId="4B3FF6D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检查及维护配电房门外通道是否畅顺，有否被堵现象，确保正常使用。</w:t>
      </w:r>
    </w:p>
    <w:p w14:paraId="6FEE55D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2.2</w:t>
      </w:r>
      <w:proofErr w:type="gramStart"/>
      <w:r w:rsidRPr="005D0797">
        <w:rPr>
          <w:rFonts w:ascii="仿宋" w:eastAsia="仿宋" w:hAnsi="仿宋" w:hint="eastAsia"/>
          <w:b/>
          <w:bCs/>
          <w:sz w:val="28"/>
          <w:szCs w:val="28"/>
        </w:rPr>
        <w:t>维保要求</w:t>
      </w:r>
      <w:proofErr w:type="gramEnd"/>
    </w:p>
    <w:p w14:paraId="255F5BD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565224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1.乙方月检、季检、年检等计划均需提前一个月报停电维保计划，并安排在周末或甲方方便停电的节假日或假期。</w:t>
      </w:r>
    </w:p>
    <w:p w14:paraId="284CA96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2.故障抢修为在合同期间的设备事故或设备不正常运行时必要的紧急情况处理。</w:t>
      </w:r>
    </w:p>
    <w:p w14:paraId="200C215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3.迎峰度</w:t>
      </w:r>
      <w:proofErr w:type="gramStart"/>
      <w:r w:rsidRPr="005D0797">
        <w:rPr>
          <w:rFonts w:ascii="仿宋" w:eastAsia="仿宋" w:hAnsi="仿宋" w:hint="eastAsia"/>
          <w:sz w:val="28"/>
          <w:szCs w:val="28"/>
        </w:rPr>
        <w:t>夏系统</w:t>
      </w:r>
      <w:proofErr w:type="gramEnd"/>
      <w:r w:rsidRPr="005D0797">
        <w:rPr>
          <w:rFonts w:ascii="仿宋" w:eastAsia="仿宋" w:hAnsi="仿宋" w:hint="eastAsia"/>
          <w:sz w:val="28"/>
          <w:szCs w:val="28"/>
        </w:rPr>
        <w:t>全面检测维护是指夏天用电高峰来临前，预先对配电设备提前预防性测试、保养。</w:t>
      </w:r>
    </w:p>
    <w:p w14:paraId="0C68250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4.春节前系统全面检测维护是指年底对配电设备提前预防性测试、维护、保养，确保重大节假日及次年安全运行。</w:t>
      </w:r>
    </w:p>
    <w:p w14:paraId="126070C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w:t>
      </w:r>
      <w:r w:rsidRPr="005D0797">
        <w:rPr>
          <w:rFonts w:ascii="仿宋" w:eastAsia="仿宋" w:hAnsi="仿宋"/>
          <w:sz w:val="28"/>
          <w:szCs w:val="28"/>
        </w:rPr>
        <w:t>.</w:t>
      </w:r>
      <w:r w:rsidRPr="005D0797">
        <w:rPr>
          <w:rFonts w:ascii="仿宋" w:eastAsia="仿宋" w:hAnsi="仿宋" w:hint="eastAsia"/>
          <w:sz w:val="28"/>
          <w:szCs w:val="28"/>
        </w:rPr>
        <w:t>乙方在做检修维护保养前安排准备工程技术人员、仪器仪表、机具设备。</w:t>
      </w:r>
    </w:p>
    <w:p w14:paraId="18D26A5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所需更换配件均由乙方及时提供配件或者设备需用计划、报价及采购方案，乙方审核确认数量及价格后，由甲方定夺是否由乙方采购，在得到甲方的书面批示后应积极安排采购更换。</w:t>
      </w:r>
    </w:p>
    <w:p w14:paraId="5B46575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检修时间由甲方根据情况分期、分段进行，合理安排。</w:t>
      </w:r>
    </w:p>
    <w:p w14:paraId="349230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8.</w:t>
      </w:r>
      <w:r w:rsidRPr="005D0797">
        <w:rPr>
          <w:rFonts w:ascii="仿宋" w:eastAsia="仿宋" w:hAnsi="仿宋" w:hint="eastAsia"/>
          <w:sz w:val="28"/>
          <w:szCs w:val="28"/>
        </w:rPr>
        <w:t>总的原则是对于出现的应急故障或者平时例行维修，都需及时提前与甲方管理处沟通，避免沟通不及时造成用户投诉。</w:t>
      </w:r>
    </w:p>
    <w:p w14:paraId="675799EF"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w:t>
      </w:r>
      <w:r w:rsidRPr="005D0797">
        <w:rPr>
          <w:rFonts w:ascii="仿宋" w:eastAsia="仿宋" w:hAnsi="仿宋"/>
          <w:b/>
          <w:bCs/>
          <w:sz w:val="28"/>
          <w:szCs w:val="28"/>
        </w:rPr>
        <w:t>.3</w:t>
      </w:r>
      <w:r w:rsidRPr="005D0797">
        <w:rPr>
          <w:rFonts w:ascii="仿宋" w:eastAsia="仿宋" w:hAnsi="仿宋" w:hint="eastAsia"/>
          <w:b/>
          <w:bCs/>
          <w:sz w:val="28"/>
          <w:szCs w:val="28"/>
        </w:rPr>
        <w:t>维保单位责任</w:t>
      </w:r>
    </w:p>
    <w:p w14:paraId="26B960B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1、乙方每次检测完成后应向甲方提供完整有效的预防性试验报告。</w:t>
      </w:r>
    </w:p>
    <w:p w14:paraId="30BFD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2、为保证维保工作的正常运行，乙方应长期备有用于系统维保所需的备品备件及周转设备。</w:t>
      </w:r>
    </w:p>
    <w:p w14:paraId="4A6A75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3、接到甲方配电房故障通知后，乙方应迅速组织维护人员确保在最短时间内对配电设施进行排除、维保。乙方全年安排技术人员24小时待命，并确定</w:t>
      </w:r>
      <w:proofErr w:type="gramStart"/>
      <w:r w:rsidRPr="005D0797">
        <w:rPr>
          <w:rFonts w:ascii="仿宋" w:eastAsia="仿宋" w:hAnsi="仿宋" w:hint="eastAsia"/>
          <w:sz w:val="28"/>
          <w:szCs w:val="28"/>
        </w:rPr>
        <w:t>24小时维保热线</w:t>
      </w:r>
      <w:proofErr w:type="gramEnd"/>
      <w:r w:rsidRPr="005D0797">
        <w:rPr>
          <w:rFonts w:ascii="仿宋" w:eastAsia="仿宋" w:hAnsi="仿宋" w:hint="eastAsia"/>
          <w:sz w:val="28"/>
          <w:szCs w:val="28"/>
        </w:rPr>
        <w:t>，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14:paraId="711C735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4、重大节日（五一、十一、元旦、春节）放假前必须进行检查、维护和保养，保证</w:t>
      </w:r>
      <w:proofErr w:type="gramStart"/>
      <w:r w:rsidRPr="005D0797">
        <w:rPr>
          <w:rFonts w:ascii="仿宋" w:eastAsia="仿宋" w:hAnsi="仿宋" w:hint="eastAsia"/>
          <w:sz w:val="28"/>
          <w:szCs w:val="28"/>
        </w:rPr>
        <w:t>所维保配电房处于</w:t>
      </w:r>
      <w:proofErr w:type="gramEnd"/>
      <w:r w:rsidRPr="005D0797">
        <w:rPr>
          <w:rFonts w:ascii="仿宋" w:eastAsia="仿宋" w:hAnsi="仿宋" w:hint="eastAsia"/>
          <w:sz w:val="28"/>
          <w:szCs w:val="28"/>
        </w:rPr>
        <w:t>正常状态。</w:t>
      </w:r>
    </w:p>
    <w:p w14:paraId="6B81B03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5、乙方</w:t>
      </w:r>
      <w:proofErr w:type="gramStart"/>
      <w:r w:rsidRPr="005D0797">
        <w:rPr>
          <w:rFonts w:ascii="仿宋" w:eastAsia="仿宋" w:hAnsi="仿宋" w:hint="eastAsia"/>
          <w:sz w:val="28"/>
          <w:szCs w:val="28"/>
        </w:rPr>
        <w:t>在维保中</w:t>
      </w:r>
      <w:proofErr w:type="gramEnd"/>
      <w:r w:rsidRPr="005D0797">
        <w:rPr>
          <w:rFonts w:ascii="仿宋" w:eastAsia="仿宋" w:hAnsi="仿宋" w:hint="eastAsia"/>
          <w:sz w:val="28"/>
          <w:szCs w:val="28"/>
        </w:rPr>
        <w:t>出现的问题，经甲方三次指出后，乙方若不能解决、排除，甲方有权聘请第三方修理，其费用由乙方负责。</w:t>
      </w:r>
    </w:p>
    <w:p w14:paraId="6951FF2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6、乙方必须开具合法、有效的增值税普通发票，发票内容</w:t>
      </w:r>
      <w:proofErr w:type="gramStart"/>
      <w:r w:rsidRPr="005D0797">
        <w:rPr>
          <w:rFonts w:ascii="仿宋" w:eastAsia="仿宋" w:hAnsi="仿宋" w:hint="eastAsia"/>
          <w:sz w:val="28"/>
          <w:szCs w:val="28"/>
        </w:rPr>
        <w:t>为维保服务</w:t>
      </w:r>
      <w:proofErr w:type="gramEnd"/>
      <w:r w:rsidRPr="005D0797">
        <w:rPr>
          <w:rFonts w:ascii="仿宋" w:eastAsia="仿宋" w:hAnsi="仿宋" w:hint="eastAsia"/>
          <w:sz w:val="28"/>
          <w:szCs w:val="28"/>
        </w:rPr>
        <w:t>类相关费用。</w:t>
      </w:r>
    </w:p>
    <w:p w14:paraId="09B5640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维保结束</w:t>
      </w:r>
      <w:proofErr w:type="gramEnd"/>
      <w:r w:rsidRPr="005D0797">
        <w:rPr>
          <w:rFonts w:ascii="仿宋" w:eastAsia="仿宋" w:hAnsi="仿宋" w:hint="eastAsia"/>
          <w:sz w:val="28"/>
          <w:szCs w:val="28"/>
        </w:rPr>
        <w:t>后乙方负责与下一任维保单位的交接工作。</w:t>
      </w:r>
    </w:p>
    <w:p w14:paraId="0ECB9F5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8、乙方在</w:t>
      </w:r>
      <w:proofErr w:type="gramStart"/>
      <w:r w:rsidRPr="005D0797">
        <w:rPr>
          <w:rFonts w:ascii="仿宋" w:eastAsia="仿宋" w:hAnsi="仿宋" w:hint="eastAsia"/>
          <w:sz w:val="28"/>
          <w:szCs w:val="28"/>
        </w:rPr>
        <w:t>维保过程</w:t>
      </w:r>
      <w:proofErr w:type="gramEnd"/>
      <w:r w:rsidRPr="005D0797">
        <w:rPr>
          <w:rFonts w:ascii="仿宋" w:eastAsia="仿宋" w:hAnsi="仿宋" w:hint="eastAsia"/>
          <w:sz w:val="28"/>
          <w:szCs w:val="28"/>
        </w:rPr>
        <w:t>中发生的各种安全事故（包括第三方的人员和设施事故），其后果完全由乙方负责。</w:t>
      </w:r>
    </w:p>
    <w:p w14:paraId="34AB851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9、每月按合同条款约定内容进行检查，出具书面</w:t>
      </w:r>
      <w:proofErr w:type="gramStart"/>
      <w:r w:rsidRPr="005D0797">
        <w:rPr>
          <w:rFonts w:ascii="仿宋" w:eastAsia="仿宋" w:hAnsi="仿宋" w:hint="eastAsia"/>
          <w:sz w:val="28"/>
          <w:szCs w:val="28"/>
        </w:rPr>
        <w:t>维保报告</w:t>
      </w:r>
      <w:proofErr w:type="gramEnd"/>
      <w:r w:rsidRPr="005D0797">
        <w:rPr>
          <w:rFonts w:ascii="仿宋" w:eastAsia="仿宋" w:hAnsi="仿宋" w:hint="eastAsia"/>
          <w:sz w:val="28"/>
          <w:szCs w:val="28"/>
        </w:rPr>
        <w:t>和记录，检查记录由所在物业管理单位签字确认后，及时将维保、整改意见或方案书面给甲方。乙方每年向甲方提交一份经物业管理单位签字后的书面报告，若不能按要求出具书面报告，一次扣罚500元人民币。</w:t>
      </w:r>
    </w:p>
    <w:p w14:paraId="331CE88B" w14:textId="77777777" w:rsidR="007942C8" w:rsidRDefault="007942C8" w:rsidP="007942C8">
      <w:pPr>
        <w:pStyle w:val="af2"/>
        <w:widowControl w:val="0"/>
        <w:spacing w:after="0" w:line="500" w:lineRule="exact"/>
        <w:ind w:firstLine="560"/>
        <w:rPr>
          <w:rFonts w:ascii="仿宋" w:eastAsia="仿宋" w:hAnsi="仿宋"/>
          <w:sz w:val="28"/>
          <w:szCs w:val="28"/>
        </w:rPr>
      </w:pPr>
      <w:r w:rsidRPr="005D0797">
        <w:rPr>
          <w:rFonts w:ascii="仿宋" w:eastAsia="仿宋" w:hAnsi="仿宋" w:hint="eastAsia"/>
          <w:sz w:val="28"/>
          <w:szCs w:val="28"/>
        </w:rPr>
        <w:t>10、乙方在维保过程中对甲方设备有故意损害现象的应照价赔偿或及时修复。</w:t>
      </w:r>
    </w:p>
    <w:p w14:paraId="781F6405" w14:textId="77777777" w:rsidR="007942C8" w:rsidRPr="005D0797" w:rsidRDefault="007942C8" w:rsidP="007942C8">
      <w:pPr>
        <w:pStyle w:val="af2"/>
        <w:widowControl w:val="0"/>
        <w:spacing w:after="0" w:line="500" w:lineRule="exact"/>
        <w:ind w:firstLine="560"/>
        <w:rPr>
          <w:rFonts w:ascii="仿宋" w:eastAsia="仿宋" w:hAnsi="仿宋"/>
          <w:sz w:val="28"/>
          <w:szCs w:val="28"/>
        </w:rPr>
      </w:pPr>
    </w:p>
    <w:p w14:paraId="083B6A03" w14:textId="674D087A" w:rsidR="007B0F09" w:rsidRDefault="007942C8" w:rsidP="005F125A">
      <w:pPr>
        <w:spacing w:line="420" w:lineRule="exact"/>
        <w:jc w:val="center"/>
        <w:rPr>
          <w:rFonts w:ascii="仿宋" w:eastAsia="仿宋" w:hAnsi="仿宋"/>
          <w:b/>
          <w:color w:val="FF0000"/>
          <w:sz w:val="44"/>
          <w:szCs w:val="44"/>
        </w:rPr>
      </w:pPr>
      <w:r w:rsidRPr="00B83714">
        <w:rPr>
          <w:rFonts w:ascii="仿宋" w:eastAsia="仿宋" w:hAnsi="仿宋" w:hint="eastAsia"/>
          <w:b/>
          <w:color w:val="FF0000"/>
          <w:sz w:val="44"/>
          <w:szCs w:val="44"/>
        </w:rPr>
        <w:lastRenderedPageBreak/>
        <w:t>公开询价货物一览表</w:t>
      </w:r>
    </w:p>
    <w:p w14:paraId="114B297C" w14:textId="0321B7EF" w:rsidR="007942C8" w:rsidRDefault="007942C8" w:rsidP="007942C8">
      <w:pPr>
        <w:spacing w:line="420" w:lineRule="exact"/>
        <w:rPr>
          <w:rFonts w:ascii="仿宋" w:eastAsia="仿宋" w:hAnsi="仿宋" w:cs="宋体"/>
          <w:b/>
          <w:bCs/>
          <w:sz w:val="24"/>
          <w:szCs w:val="24"/>
        </w:rPr>
      </w:pPr>
      <w:r w:rsidRPr="005D0797">
        <w:rPr>
          <w:rFonts w:ascii="仿宋" w:eastAsia="仿宋" w:hAnsi="仿宋" w:cs="宋体" w:hint="eastAsia"/>
          <w:b/>
          <w:bCs/>
          <w:sz w:val="24"/>
          <w:szCs w:val="24"/>
        </w:rPr>
        <w:t>项目地点：渝北校区、綦江校区</w:t>
      </w:r>
    </w:p>
    <w:tbl>
      <w:tblPr>
        <w:tblW w:w="10915" w:type="dxa"/>
        <w:tblInd w:w="-483" w:type="dxa"/>
        <w:tblLook w:val="04A0" w:firstRow="1" w:lastRow="0" w:firstColumn="1" w:lastColumn="0" w:noHBand="0" w:noVBand="1"/>
      </w:tblPr>
      <w:tblGrid>
        <w:gridCol w:w="850"/>
        <w:gridCol w:w="1843"/>
        <w:gridCol w:w="1159"/>
        <w:gridCol w:w="1109"/>
        <w:gridCol w:w="926"/>
        <w:gridCol w:w="1792"/>
        <w:gridCol w:w="1676"/>
        <w:gridCol w:w="1560"/>
      </w:tblGrid>
      <w:tr w:rsidR="007942C8" w:rsidRPr="005D0797" w14:paraId="4B914E83" w14:textId="77777777" w:rsidTr="007942C8">
        <w:trPr>
          <w:trHeight w:val="37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2568" w14:textId="77777777" w:rsidR="007942C8" w:rsidRPr="005D0797" w:rsidRDefault="007942C8" w:rsidP="007942C8">
            <w:pPr>
              <w:spacing w:after="0" w:line="240" w:lineRule="auto"/>
              <w:jc w:val="center"/>
              <w:rPr>
                <w:rFonts w:ascii="宋体" w:eastAsia="宋体" w:hAnsi="宋体" w:cs="宋体"/>
                <w:color w:val="000000"/>
              </w:rPr>
            </w:pPr>
            <w:r w:rsidRPr="007942C8">
              <w:rPr>
                <w:rFonts w:ascii="仿宋" w:eastAsia="仿宋" w:hAnsi="仿宋" w:cs="宋体" w:hint="eastAsia"/>
                <w:b/>
                <w:bCs/>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19BB89" w14:textId="665B8551"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物料名称</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63C2573" w14:textId="1240BDBC"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规格型号</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C758CD7" w14:textId="2BAD78A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计量单位</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14A8C257" w14:textId="5BE58D2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数量</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293439DB" w14:textId="57E58366" w:rsidR="007942C8" w:rsidRPr="005D0797" w:rsidRDefault="007942C8" w:rsidP="007942C8">
            <w:pPr>
              <w:spacing w:after="0" w:line="240" w:lineRule="auto"/>
              <w:jc w:val="center"/>
              <w:rPr>
                <w:rFonts w:ascii="宋体" w:eastAsia="宋体" w:hAnsi="宋体" w:cs="宋体"/>
                <w:color w:val="00000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r>
              <w:rPr>
                <w:rFonts w:ascii="仿宋" w:eastAsia="仿宋" w:hAnsi="仿宋" w:cs="宋体" w:hint="eastAsia"/>
                <w:b/>
                <w:bCs/>
                <w:sz w:val="20"/>
                <w:szCs w:val="20"/>
              </w:rPr>
              <w:t>（元）</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539C4D84" w14:textId="5AF6105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合价</w:t>
            </w:r>
            <w:r>
              <w:rPr>
                <w:rFonts w:ascii="仿宋" w:eastAsia="仿宋" w:hAnsi="仿宋" w:cs="宋体" w:hint="eastAsia"/>
                <w:b/>
                <w:bCs/>
                <w:sz w:val="20"/>
                <w:szCs w:val="20"/>
              </w:rPr>
              <w:t>（元）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569B51" w14:textId="2A3CE19E" w:rsidR="007942C8" w:rsidRPr="005D0797" w:rsidRDefault="007942C8" w:rsidP="007942C8">
            <w:pPr>
              <w:spacing w:after="0" w:line="240" w:lineRule="auto"/>
              <w:jc w:val="center"/>
              <w:rPr>
                <w:rFonts w:ascii="宋体" w:eastAsia="宋体" w:hAnsi="宋体" w:cs="宋体"/>
                <w:color w:val="000000"/>
              </w:rPr>
            </w:pPr>
            <w:r>
              <w:rPr>
                <w:rFonts w:ascii="仿宋" w:eastAsia="仿宋" w:hAnsi="仿宋" w:cs="宋体" w:hint="eastAsia"/>
                <w:b/>
                <w:bCs/>
                <w:sz w:val="20"/>
                <w:szCs w:val="20"/>
              </w:rPr>
              <w:t>备注</w:t>
            </w:r>
          </w:p>
        </w:tc>
      </w:tr>
      <w:tr w:rsidR="007942C8" w:rsidRPr="005D0797" w14:paraId="2B06E825" w14:textId="77777777" w:rsidTr="007942C8">
        <w:trPr>
          <w:trHeight w:val="36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7DDA7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17340AF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高压柜</w:t>
            </w:r>
          </w:p>
        </w:tc>
        <w:tc>
          <w:tcPr>
            <w:tcW w:w="1159" w:type="dxa"/>
            <w:tcBorders>
              <w:top w:val="nil"/>
              <w:left w:val="nil"/>
              <w:bottom w:val="single" w:sz="4" w:space="0" w:color="auto"/>
              <w:right w:val="single" w:sz="4" w:space="0" w:color="auto"/>
            </w:tcBorders>
            <w:shd w:val="clear" w:color="auto" w:fill="auto"/>
            <w:noWrap/>
            <w:vAlign w:val="center"/>
            <w:hideMark/>
          </w:tcPr>
          <w:p w14:paraId="42963F0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18FC2B4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D15572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76</w:t>
            </w:r>
          </w:p>
        </w:tc>
        <w:tc>
          <w:tcPr>
            <w:tcW w:w="1792" w:type="dxa"/>
            <w:tcBorders>
              <w:top w:val="nil"/>
              <w:left w:val="nil"/>
              <w:bottom w:val="single" w:sz="4" w:space="0" w:color="auto"/>
              <w:right w:val="single" w:sz="4" w:space="0" w:color="auto"/>
            </w:tcBorders>
            <w:shd w:val="clear" w:color="auto" w:fill="auto"/>
            <w:noWrap/>
            <w:vAlign w:val="center"/>
          </w:tcPr>
          <w:p w14:paraId="56BD3F8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53AAEA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74C092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3F8E44B" w14:textId="77777777" w:rsidTr="007942C8">
        <w:trPr>
          <w:trHeight w:val="2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048CE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EACB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变压器</w:t>
            </w:r>
          </w:p>
        </w:tc>
        <w:tc>
          <w:tcPr>
            <w:tcW w:w="1159" w:type="dxa"/>
            <w:tcBorders>
              <w:top w:val="nil"/>
              <w:left w:val="nil"/>
              <w:bottom w:val="single" w:sz="4" w:space="0" w:color="auto"/>
              <w:right w:val="single" w:sz="4" w:space="0" w:color="auto"/>
            </w:tcBorders>
            <w:shd w:val="clear" w:color="auto" w:fill="auto"/>
            <w:noWrap/>
            <w:vAlign w:val="center"/>
            <w:hideMark/>
          </w:tcPr>
          <w:p w14:paraId="025411A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500KVA</w:t>
            </w:r>
          </w:p>
        </w:tc>
        <w:tc>
          <w:tcPr>
            <w:tcW w:w="1109" w:type="dxa"/>
            <w:tcBorders>
              <w:top w:val="nil"/>
              <w:left w:val="nil"/>
              <w:bottom w:val="single" w:sz="4" w:space="0" w:color="auto"/>
              <w:right w:val="single" w:sz="4" w:space="0" w:color="auto"/>
            </w:tcBorders>
            <w:shd w:val="clear" w:color="auto" w:fill="auto"/>
            <w:noWrap/>
            <w:vAlign w:val="center"/>
            <w:hideMark/>
          </w:tcPr>
          <w:p w14:paraId="6E35866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6724F1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A50701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AE8A9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AC8C9F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9B104E6" w14:textId="77777777" w:rsidTr="007942C8">
        <w:trPr>
          <w:trHeight w:val="23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5AE9B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w:t>
            </w:r>
          </w:p>
        </w:tc>
        <w:tc>
          <w:tcPr>
            <w:tcW w:w="1843" w:type="dxa"/>
            <w:vMerge/>
            <w:tcBorders>
              <w:top w:val="nil"/>
              <w:left w:val="single" w:sz="4" w:space="0" w:color="auto"/>
              <w:bottom w:val="single" w:sz="4" w:space="0" w:color="auto"/>
              <w:right w:val="single" w:sz="4" w:space="0" w:color="auto"/>
            </w:tcBorders>
            <w:vAlign w:val="center"/>
            <w:hideMark/>
          </w:tcPr>
          <w:p w14:paraId="50C5BEFE"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4D3CED1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630KVA</w:t>
            </w:r>
          </w:p>
        </w:tc>
        <w:tc>
          <w:tcPr>
            <w:tcW w:w="1109" w:type="dxa"/>
            <w:tcBorders>
              <w:top w:val="nil"/>
              <w:left w:val="nil"/>
              <w:bottom w:val="single" w:sz="4" w:space="0" w:color="auto"/>
              <w:right w:val="single" w:sz="4" w:space="0" w:color="auto"/>
            </w:tcBorders>
            <w:shd w:val="clear" w:color="auto" w:fill="auto"/>
            <w:noWrap/>
            <w:vAlign w:val="center"/>
            <w:hideMark/>
          </w:tcPr>
          <w:p w14:paraId="35615F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394F10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3EF0C0F"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74AE5A9C"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FD7179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87C5041" w14:textId="77777777" w:rsidTr="007942C8">
        <w:trPr>
          <w:trHeight w:val="19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15CD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w:t>
            </w:r>
          </w:p>
        </w:tc>
        <w:tc>
          <w:tcPr>
            <w:tcW w:w="1843" w:type="dxa"/>
            <w:vMerge/>
            <w:tcBorders>
              <w:top w:val="nil"/>
              <w:left w:val="single" w:sz="4" w:space="0" w:color="auto"/>
              <w:bottom w:val="single" w:sz="4" w:space="0" w:color="auto"/>
              <w:right w:val="single" w:sz="4" w:space="0" w:color="auto"/>
            </w:tcBorders>
            <w:vAlign w:val="center"/>
            <w:hideMark/>
          </w:tcPr>
          <w:p w14:paraId="1A8756C1"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5517D7E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800KVA</w:t>
            </w:r>
          </w:p>
        </w:tc>
        <w:tc>
          <w:tcPr>
            <w:tcW w:w="1109" w:type="dxa"/>
            <w:tcBorders>
              <w:top w:val="nil"/>
              <w:left w:val="nil"/>
              <w:bottom w:val="single" w:sz="4" w:space="0" w:color="auto"/>
              <w:right w:val="single" w:sz="4" w:space="0" w:color="auto"/>
            </w:tcBorders>
            <w:shd w:val="clear" w:color="auto" w:fill="auto"/>
            <w:noWrap/>
            <w:vAlign w:val="center"/>
            <w:hideMark/>
          </w:tcPr>
          <w:p w14:paraId="0EC2455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4DEB93B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792" w:type="dxa"/>
            <w:tcBorders>
              <w:top w:val="nil"/>
              <w:left w:val="nil"/>
              <w:bottom w:val="single" w:sz="4" w:space="0" w:color="auto"/>
              <w:right w:val="single" w:sz="4" w:space="0" w:color="auto"/>
            </w:tcBorders>
            <w:shd w:val="clear" w:color="auto" w:fill="auto"/>
            <w:noWrap/>
            <w:vAlign w:val="center"/>
          </w:tcPr>
          <w:p w14:paraId="618FB82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19807E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07520E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67075CDC" w14:textId="77777777" w:rsidTr="007942C8">
        <w:trPr>
          <w:trHeight w:val="30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1F9DA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w:t>
            </w:r>
          </w:p>
        </w:tc>
        <w:tc>
          <w:tcPr>
            <w:tcW w:w="1843" w:type="dxa"/>
            <w:vMerge/>
            <w:tcBorders>
              <w:top w:val="nil"/>
              <w:left w:val="single" w:sz="4" w:space="0" w:color="auto"/>
              <w:bottom w:val="single" w:sz="4" w:space="0" w:color="auto"/>
              <w:right w:val="single" w:sz="4" w:space="0" w:color="auto"/>
            </w:tcBorders>
            <w:vAlign w:val="center"/>
            <w:hideMark/>
          </w:tcPr>
          <w:p w14:paraId="2BEF4FC1"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16D37B4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1000KVA</w:t>
            </w:r>
          </w:p>
        </w:tc>
        <w:tc>
          <w:tcPr>
            <w:tcW w:w="1109" w:type="dxa"/>
            <w:tcBorders>
              <w:top w:val="nil"/>
              <w:left w:val="nil"/>
              <w:bottom w:val="single" w:sz="4" w:space="0" w:color="auto"/>
              <w:right w:val="single" w:sz="4" w:space="0" w:color="auto"/>
            </w:tcBorders>
            <w:shd w:val="clear" w:color="auto" w:fill="auto"/>
            <w:noWrap/>
            <w:vAlign w:val="center"/>
            <w:hideMark/>
          </w:tcPr>
          <w:p w14:paraId="4A2D164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3EBD7B1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0626EEA8"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E9E4E5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3038F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32BA4AD6" w14:textId="77777777" w:rsidTr="007942C8">
        <w:trPr>
          <w:trHeight w:val="26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82560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843" w:type="dxa"/>
            <w:vMerge/>
            <w:tcBorders>
              <w:top w:val="nil"/>
              <w:left w:val="single" w:sz="4" w:space="0" w:color="auto"/>
              <w:bottom w:val="single" w:sz="4" w:space="0" w:color="auto"/>
              <w:right w:val="single" w:sz="4" w:space="0" w:color="auto"/>
            </w:tcBorders>
            <w:vAlign w:val="center"/>
            <w:hideMark/>
          </w:tcPr>
          <w:p w14:paraId="432B899C"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784B068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1250KVA</w:t>
            </w:r>
          </w:p>
        </w:tc>
        <w:tc>
          <w:tcPr>
            <w:tcW w:w="1109" w:type="dxa"/>
            <w:tcBorders>
              <w:top w:val="nil"/>
              <w:left w:val="nil"/>
              <w:bottom w:val="single" w:sz="4" w:space="0" w:color="auto"/>
              <w:right w:val="single" w:sz="4" w:space="0" w:color="auto"/>
            </w:tcBorders>
            <w:shd w:val="clear" w:color="auto" w:fill="auto"/>
            <w:noWrap/>
            <w:vAlign w:val="center"/>
            <w:hideMark/>
          </w:tcPr>
          <w:p w14:paraId="71474A1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56F2C37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792" w:type="dxa"/>
            <w:tcBorders>
              <w:top w:val="nil"/>
              <w:left w:val="nil"/>
              <w:bottom w:val="single" w:sz="4" w:space="0" w:color="auto"/>
              <w:right w:val="single" w:sz="4" w:space="0" w:color="auto"/>
            </w:tcBorders>
            <w:shd w:val="clear" w:color="auto" w:fill="auto"/>
            <w:noWrap/>
            <w:vAlign w:val="center"/>
          </w:tcPr>
          <w:p w14:paraId="3A41044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B4E9233"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04BB06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0D6E927"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D5C62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w:t>
            </w:r>
          </w:p>
        </w:tc>
        <w:tc>
          <w:tcPr>
            <w:tcW w:w="1843" w:type="dxa"/>
            <w:vMerge/>
            <w:tcBorders>
              <w:top w:val="nil"/>
              <w:left w:val="single" w:sz="4" w:space="0" w:color="auto"/>
              <w:bottom w:val="single" w:sz="4" w:space="0" w:color="auto"/>
              <w:right w:val="single" w:sz="4" w:space="0" w:color="auto"/>
            </w:tcBorders>
            <w:vAlign w:val="center"/>
            <w:hideMark/>
          </w:tcPr>
          <w:p w14:paraId="37200B9B"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636A04A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1600KVA</w:t>
            </w:r>
          </w:p>
        </w:tc>
        <w:tc>
          <w:tcPr>
            <w:tcW w:w="1109" w:type="dxa"/>
            <w:tcBorders>
              <w:top w:val="nil"/>
              <w:left w:val="nil"/>
              <w:bottom w:val="single" w:sz="4" w:space="0" w:color="auto"/>
              <w:right w:val="single" w:sz="4" w:space="0" w:color="auto"/>
            </w:tcBorders>
            <w:shd w:val="clear" w:color="auto" w:fill="auto"/>
            <w:noWrap/>
            <w:vAlign w:val="center"/>
            <w:hideMark/>
          </w:tcPr>
          <w:p w14:paraId="7542A36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884CED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792" w:type="dxa"/>
            <w:tcBorders>
              <w:top w:val="nil"/>
              <w:left w:val="nil"/>
              <w:bottom w:val="single" w:sz="4" w:space="0" w:color="auto"/>
              <w:right w:val="single" w:sz="4" w:space="0" w:color="auto"/>
            </w:tcBorders>
            <w:shd w:val="clear" w:color="auto" w:fill="auto"/>
            <w:noWrap/>
            <w:vAlign w:val="center"/>
          </w:tcPr>
          <w:p w14:paraId="39FED436"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01FDC82"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615B263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4774051" w14:textId="77777777" w:rsidTr="007942C8">
        <w:trPr>
          <w:trHeight w:val="2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BB29C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5A3D878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电力电缆</w:t>
            </w:r>
          </w:p>
        </w:tc>
        <w:tc>
          <w:tcPr>
            <w:tcW w:w="1159" w:type="dxa"/>
            <w:tcBorders>
              <w:top w:val="nil"/>
              <w:left w:val="nil"/>
              <w:bottom w:val="single" w:sz="4" w:space="0" w:color="auto"/>
              <w:right w:val="single" w:sz="4" w:space="0" w:color="auto"/>
            </w:tcBorders>
            <w:shd w:val="clear" w:color="auto" w:fill="auto"/>
            <w:noWrap/>
            <w:vAlign w:val="center"/>
            <w:hideMark/>
          </w:tcPr>
          <w:p w14:paraId="05848CF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492010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根</w:t>
            </w:r>
          </w:p>
        </w:tc>
        <w:tc>
          <w:tcPr>
            <w:tcW w:w="926" w:type="dxa"/>
            <w:tcBorders>
              <w:top w:val="nil"/>
              <w:left w:val="nil"/>
              <w:bottom w:val="single" w:sz="4" w:space="0" w:color="auto"/>
              <w:right w:val="single" w:sz="4" w:space="0" w:color="auto"/>
            </w:tcBorders>
            <w:shd w:val="clear" w:color="auto" w:fill="auto"/>
            <w:noWrap/>
            <w:vAlign w:val="center"/>
            <w:hideMark/>
          </w:tcPr>
          <w:p w14:paraId="6E214BB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w:t>
            </w:r>
          </w:p>
        </w:tc>
        <w:tc>
          <w:tcPr>
            <w:tcW w:w="1792" w:type="dxa"/>
            <w:tcBorders>
              <w:top w:val="nil"/>
              <w:left w:val="nil"/>
              <w:bottom w:val="single" w:sz="4" w:space="0" w:color="auto"/>
              <w:right w:val="single" w:sz="4" w:space="0" w:color="auto"/>
            </w:tcBorders>
            <w:shd w:val="clear" w:color="auto" w:fill="auto"/>
            <w:noWrap/>
            <w:vAlign w:val="center"/>
          </w:tcPr>
          <w:p w14:paraId="0E630D6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90581AF"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34CCD9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21D00EC" w14:textId="77777777" w:rsidTr="007942C8">
        <w:trPr>
          <w:trHeight w:val="24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EB3AF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14410F6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低压柜</w:t>
            </w:r>
          </w:p>
        </w:tc>
        <w:tc>
          <w:tcPr>
            <w:tcW w:w="1159" w:type="dxa"/>
            <w:tcBorders>
              <w:top w:val="nil"/>
              <w:left w:val="nil"/>
              <w:bottom w:val="single" w:sz="4" w:space="0" w:color="auto"/>
              <w:right w:val="single" w:sz="4" w:space="0" w:color="auto"/>
            </w:tcBorders>
            <w:shd w:val="clear" w:color="auto" w:fill="auto"/>
            <w:noWrap/>
            <w:vAlign w:val="center"/>
            <w:hideMark/>
          </w:tcPr>
          <w:p w14:paraId="1EF808A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2C70D7A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00D9AC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164</w:t>
            </w:r>
          </w:p>
        </w:tc>
        <w:tc>
          <w:tcPr>
            <w:tcW w:w="1792" w:type="dxa"/>
            <w:tcBorders>
              <w:top w:val="nil"/>
              <w:left w:val="nil"/>
              <w:bottom w:val="single" w:sz="4" w:space="0" w:color="auto"/>
              <w:right w:val="single" w:sz="4" w:space="0" w:color="auto"/>
            </w:tcBorders>
            <w:shd w:val="clear" w:color="auto" w:fill="auto"/>
            <w:noWrap/>
            <w:vAlign w:val="center"/>
          </w:tcPr>
          <w:p w14:paraId="24F782D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663FF1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53E4D0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16ED4250"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DB9243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72B0357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低压封闭母线</w:t>
            </w:r>
          </w:p>
        </w:tc>
        <w:tc>
          <w:tcPr>
            <w:tcW w:w="1159" w:type="dxa"/>
            <w:tcBorders>
              <w:top w:val="nil"/>
              <w:left w:val="nil"/>
              <w:bottom w:val="single" w:sz="4" w:space="0" w:color="auto"/>
              <w:right w:val="single" w:sz="4" w:space="0" w:color="auto"/>
            </w:tcBorders>
            <w:shd w:val="clear" w:color="auto" w:fill="auto"/>
            <w:noWrap/>
            <w:vAlign w:val="center"/>
            <w:hideMark/>
          </w:tcPr>
          <w:p w14:paraId="6CFEFE8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D76553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段</w:t>
            </w:r>
          </w:p>
        </w:tc>
        <w:tc>
          <w:tcPr>
            <w:tcW w:w="926" w:type="dxa"/>
            <w:tcBorders>
              <w:top w:val="nil"/>
              <w:left w:val="nil"/>
              <w:bottom w:val="single" w:sz="4" w:space="0" w:color="auto"/>
              <w:right w:val="single" w:sz="4" w:space="0" w:color="auto"/>
            </w:tcBorders>
            <w:shd w:val="clear" w:color="auto" w:fill="auto"/>
            <w:noWrap/>
            <w:vAlign w:val="center"/>
            <w:hideMark/>
          </w:tcPr>
          <w:p w14:paraId="0FB0A57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15</w:t>
            </w:r>
          </w:p>
        </w:tc>
        <w:tc>
          <w:tcPr>
            <w:tcW w:w="1792" w:type="dxa"/>
            <w:tcBorders>
              <w:top w:val="nil"/>
              <w:left w:val="nil"/>
              <w:bottom w:val="single" w:sz="4" w:space="0" w:color="auto"/>
              <w:right w:val="single" w:sz="4" w:space="0" w:color="auto"/>
            </w:tcBorders>
            <w:shd w:val="clear" w:color="auto" w:fill="auto"/>
            <w:noWrap/>
            <w:vAlign w:val="center"/>
          </w:tcPr>
          <w:p w14:paraId="06C837FF"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A18F7D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E8FAE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C4D30DD" w14:textId="77777777" w:rsidTr="007942C8">
        <w:trPr>
          <w:trHeight w:val="27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15AF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060858A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继电保护、自动装置</w:t>
            </w:r>
          </w:p>
        </w:tc>
        <w:tc>
          <w:tcPr>
            <w:tcW w:w="1159" w:type="dxa"/>
            <w:tcBorders>
              <w:top w:val="nil"/>
              <w:left w:val="nil"/>
              <w:bottom w:val="single" w:sz="4" w:space="0" w:color="auto"/>
              <w:right w:val="single" w:sz="4" w:space="0" w:color="auto"/>
            </w:tcBorders>
            <w:shd w:val="clear" w:color="auto" w:fill="auto"/>
            <w:noWrap/>
            <w:vAlign w:val="center"/>
            <w:hideMark/>
          </w:tcPr>
          <w:p w14:paraId="093CB37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8BD9E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D7DCA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65</w:t>
            </w:r>
          </w:p>
        </w:tc>
        <w:tc>
          <w:tcPr>
            <w:tcW w:w="1792" w:type="dxa"/>
            <w:tcBorders>
              <w:top w:val="nil"/>
              <w:left w:val="nil"/>
              <w:bottom w:val="single" w:sz="4" w:space="0" w:color="auto"/>
              <w:right w:val="single" w:sz="4" w:space="0" w:color="auto"/>
            </w:tcBorders>
            <w:shd w:val="clear" w:color="auto" w:fill="auto"/>
            <w:noWrap/>
            <w:vAlign w:val="center"/>
          </w:tcPr>
          <w:p w14:paraId="7DD0BD1E"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BF41AB0"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6EB0B64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8B0A186" w14:textId="77777777" w:rsidTr="007942C8">
        <w:trPr>
          <w:trHeight w:val="38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583FD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3C94EAE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直流屏系统</w:t>
            </w:r>
          </w:p>
        </w:tc>
        <w:tc>
          <w:tcPr>
            <w:tcW w:w="1159" w:type="dxa"/>
            <w:tcBorders>
              <w:top w:val="nil"/>
              <w:left w:val="nil"/>
              <w:bottom w:val="single" w:sz="4" w:space="0" w:color="auto"/>
              <w:right w:val="single" w:sz="4" w:space="0" w:color="auto"/>
            </w:tcBorders>
            <w:shd w:val="clear" w:color="auto" w:fill="auto"/>
            <w:noWrap/>
            <w:vAlign w:val="center"/>
            <w:hideMark/>
          </w:tcPr>
          <w:p w14:paraId="380364D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53FB72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2861944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792" w:type="dxa"/>
            <w:tcBorders>
              <w:top w:val="nil"/>
              <w:left w:val="nil"/>
              <w:bottom w:val="single" w:sz="4" w:space="0" w:color="auto"/>
              <w:right w:val="single" w:sz="4" w:space="0" w:color="auto"/>
            </w:tcBorders>
            <w:shd w:val="clear" w:color="auto" w:fill="auto"/>
            <w:noWrap/>
            <w:vAlign w:val="center"/>
          </w:tcPr>
          <w:p w14:paraId="42833F0A"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0164025"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0A7994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DF1CC63" w14:textId="77777777" w:rsidTr="007942C8">
        <w:trPr>
          <w:trHeight w:val="2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B314BE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4D3995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楼栋动力柜</w:t>
            </w:r>
          </w:p>
        </w:tc>
        <w:tc>
          <w:tcPr>
            <w:tcW w:w="1159" w:type="dxa"/>
            <w:tcBorders>
              <w:top w:val="nil"/>
              <w:left w:val="nil"/>
              <w:bottom w:val="single" w:sz="4" w:space="0" w:color="auto"/>
              <w:right w:val="single" w:sz="4" w:space="0" w:color="auto"/>
            </w:tcBorders>
            <w:shd w:val="clear" w:color="auto" w:fill="auto"/>
            <w:noWrap/>
            <w:vAlign w:val="center"/>
            <w:hideMark/>
          </w:tcPr>
          <w:p w14:paraId="352B9B7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380KV</w:t>
            </w:r>
          </w:p>
        </w:tc>
        <w:tc>
          <w:tcPr>
            <w:tcW w:w="1109" w:type="dxa"/>
            <w:tcBorders>
              <w:top w:val="nil"/>
              <w:left w:val="nil"/>
              <w:bottom w:val="single" w:sz="4" w:space="0" w:color="auto"/>
              <w:right w:val="single" w:sz="4" w:space="0" w:color="auto"/>
            </w:tcBorders>
            <w:shd w:val="clear" w:color="auto" w:fill="auto"/>
            <w:noWrap/>
            <w:vAlign w:val="center"/>
            <w:hideMark/>
          </w:tcPr>
          <w:p w14:paraId="64F707A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3EC93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41</w:t>
            </w:r>
          </w:p>
        </w:tc>
        <w:tc>
          <w:tcPr>
            <w:tcW w:w="1792" w:type="dxa"/>
            <w:tcBorders>
              <w:top w:val="nil"/>
              <w:left w:val="nil"/>
              <w:bottom w:val="single" w:sz="4" w:space="0" w:color="auto"/>
              <w:right w:val="single" w:sz="4" w:space="0" w:color="auto"/>
            </w:tcBorders>
            <w:shd w:val="clear" w:color="auto" w:fill="auto"/>
            <w:noWrap/>
            <w:vAlign w:val="center"/>
          </w:tcPr>
          <w:p w14:paraId="55E5E09D"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EE6D70D"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8D4FCC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2831105" w14:textId="77777777" w:rsidTr="007942C8">
        <w:trPr>
          <w:trHeight w:val="379"/>
        </w:trPr>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ABBF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小计</w:t>
            </w:r>
          </w:p>
        </w:tc>
        <w:tc>
          <w:tcPr>
            <w:tcW w:w="49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4AEAC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14:paraId="2D1E60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1700BD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bl>
    <w:p w14:paraId="3F99F6C2" w14:textId="77777777" w:rsidR="007942C8" w:rsidRPr="007942C8" w:rsidRDefault="007942C8" w:rsidP="007942C8">
      <w:pPr>
        <w:spacing w:line="420" w:lineRule="exact"/>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3AD3019" w14:textId="77777777" w:rsidR="007942C8" w:rsidRDefault="007942C8" w:rsidP="007942C8">
      <w:pPr>
        <w:spacing w:after="0" w:line="440" w:lineRule="exact"/>
        <w:rPr>
          <w:rFonts w:ascii="仿宋" w:eastAsia="仿宋" w:hAnsi="仿宋"/>
          <w:bCs/>
          <w:sz w:val="24"/>
          <w:szCs w:val="24"/>
        </w:rPr>
      </w:pPr>
    </w:p>
    <w:p w14:paraId="025DE383" w14:textId="77777777" w:rsidR="007942C8" w:rsidRDefault="007942C8" w:rsidP="007942C8">
      <w:pPr>
        <w:spacing w:after="0" w:line="440" w:lineRule="exact"/>
        <w:rPr>
          <w:rFonts w:ascii="仿宋" w:eastAsia="仿宋" w:hAnsi="仿宋"/>
          <w:bCs/>
          <w:sz w:val="24"/>
          <w:szCs w:val="24"/>
        </w:rPr>
      </w:pPr>
    </w:p>
    <w:p w14:paraId="66EDBD87" w14:textId="77777777" w:rsidR="007942C8" w:rsidRDefault="007942C8" w:rsidP="007942C8">
      <w:pPr>
        <w:spacing w:after="0" w:line="440" w:lineRule="exact"/>
        <w:rPr>
          <w:rFonts w:ascii="仿宋" w:eastAsia="仿宋" w:hAnsi="仿宋"/>
          <w:bCs/>
          <w:sz w:val="24"/>
          <w:szCs w:val="24"/>
        </w:rPr>
      </w:pPr>
    </w:p>
    <w:p w14:paraId="498CD2F0" w14:textId="77777777" w:rsidR="007942C8" w:rsidRDefault="007942C8" w:rsidP="007942C8">
      <w:pPr>
        <w:spacing w:after="0" w:line="440" w:lineRule="exact"/>
        <w:rPr>
          <w:rFonts w:ascii="仿宋" w:eastAsia="仿宋" w:hAnsi="仿宋"/>
          <w:bCs/>
          <w:sz w:val="24"/>
          <w:szCs w:val="24"/>
        </w:rPr>
      </w:pPr>
    </w:p>
    <w:p w14:paraId="3A852B70" w14:textId="77777777" w:rsidR="007942C8" w:rsidRDefault="007942C8" w:rsidP="007942C8">
      <w:pPr>
        <w:spacing w:after="0" w:line="440" w:lineRule="exact"/>
        <w:rPr>
          <w:rFonts w:ascii="仿宋" w:eastAsia="仿宋" w:hAnsi="仿宋"/>
          <w:bCs/>
          <w:sz w:val="24"/>
          <w:szCs w:val="24"/>
        </w:rPr>
      </w:pPr>
    </w:p>
    <w:p w14:paraId="2CD76E39" w14:textId="77777777" w:rsidR="007942C8" w:rsidRPr="0078443B" w:rsidRDefault="007942C8" w:rsidP="007942C8">
      <w:pPr>
        <w:spacing w:after="0" w:line="440" w:lineRule="exact"/>
        <w:rPr>
          <w:rFonts w:ascii="仿宋" w:eastAsia="仿宋" w:hAnsi="仿宋"/>
          <w:bCs/>
          <w:sz w:val="24"/>
          <w:szCs w:val="24"/>
        </w:rPr>
        <w:sectPr w:rsidR="007942C8" w:rsidRPr="0078443B"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448155FA"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0D66B8" w:rsidRPr="000D66B8">
        <w:rPr>
          <w:rFonts w:ascii="仿宋" w:eastAsia="仿宋" w:hAnsi="仿宋" w:hint="eastAsia"/>
          <w:b/>
          <w:color w:val="000000" w:themeColor="text1"/>
          <w:sz w:val="44"/>
          <w:szCs w:val="44"/>
        </w:rPr>
        <w:t>渝北、綦江两校区配电</w:t>
      </w:r>
      <w:proofErr w:type="gramStart"/>
      <w:r w:rsidR="000D66B8" w:rsidRPr="000D66B8">
        <w:rPr>
          <w:rFonts w:ascii="仿宋" w:eastAsia="仿宋" w:hAnsi="仿宋" w:hint="eastAsia"/>
          <w:b/>
          <w:color w:val="000000" w:themeColor="text1"/>
          <w:sz w:val="44"/>
          <w:szCs w:val="44"/>
        </w:rPr>
        <w:t>房维保项目</w:t>
      </w:r>
      <w:proofErr w:type="gramEnd"/>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68AAAE52" w:rsidR="002772BB" w:rsidRPr="000D66B8" w:rsidRDefault="00C66E1E" w:rsidP="00F876DE">
      <w:pPr>
        <w:jc w:val="center"/>
        <w:outlineLvl w:val="1"/>
        <w:rPr>
          <w:rFonts w:ascii="仿宋" w:eastAsia="仿宋" w:hAnsi="仿宋"/>
          <w:b/>
          <w:bCs/>
          <w:sz w:val="36"/>
          <w:szCs w:val="36"/>
        </w:rPr>
      </w:pPr>
      <w:r w:rsidRPr="000D66B8">
        <w:rPr>
          <w:rFonts w:ascii="仿宋" w:eastAsia="仿宋" w:hAnsi="仿宋"/>
          <w:b/>
          <w:bCs/>
          <w:sz w:val="36"/>
          <w:szCs w:val="36"/>
        </w:rPr>
        <w:lastRenderedPageBreak/>
        <w:t>2</w:t>
      </w:r>
      <w:r w:rsidR="00F876DE" w:rsidRPr="000D66B8">
        <w:rPr>
          <w:rFonts w:ascii="仿宋" w:eastAsia="仿宋" w:hAnsi="仿宋" w:hint="eastAsia"/>
          <w:b/>
          <w:bCs/>
          <w:sz w:val="36"/>
          <w:szCs w:val="36"/>
        </w:rPr>
        <w:t>、报价一览表</w:t>
      </w:r>
    </w:p>
    <w:p w14:paraId="559F00B5"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一、设施、设备维保服务地点和范围</w:t>
      </w:r>
    </w:p>
    <w:p w14:paraId="4FEAF087"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1</w:t>
      </w:r>
      <w:r w:rsidRPr="005D0797">
        <w:rPr>
          <w:rFonts w:ascii="仿宋" w:eastAsia="仿宋" w:hAnsi="仿宋" w:hint="eastAsia"/>
          <w:b/>
          <w:bCs/>
          <w:sz w:val="28"/>
          <w:szCs w:val="28"/>
        </w:rPr>
        <w:t>地点</w:t>
      </w:r>
    </w:p>
    <w:p w14:paraId="031A3D8B"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重庆外语外事学院渝北、綦江两校区。</w:t>
      </w:r>
    </w:p>
    <w:p w14:paraId="20B7B073"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 xml:space="preserve">.2 </w:t>
      </w:r>
      <w:r w:rsidRPr="005D0797">
        <w:rPr>
          <w:rFonts w:ascii="仿宋" w:eastAsia="仿宋" w:hAnsi="仿宋" w:hint="eastAsia"/>
          <w:b/>
          <w:bCs/>
          <w:sz w:val="28"/>
          <w:szCs w:val="28"/>
        </w:rPr>
        <w:t>范围</w:t>
      </w:r>
    </w:p>
    <w:p w14:paraId="41F8F309"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1.2.</w:t>
      </w:r>
      <w:r w:rsidRPr="005D0797">
        <w:rPr>
          <w:rFonts w:ascii="仿宋" w:eastAsia="仿宋" w:hAnsi="仿宋" w:hint="eastAsia"/>
          <w:sz w:val="28"/>
          <w:szCs w:val="28"/>
        </w:rPr>
        <w:t>1</w:t>
      </w:r>
      <w:r w:rsidRPr="005D0797">
        <w:rPr>
          <w:rFonts w:ascii="仿宋" w:eastAsia="仿宋" w:hAnsi="仿宋"/>
          <w:sz w:val="28"/>
          <w:szCs w:val="28"/>
        </w:rPr>
        <w:t xml:space="preserve"> </w:t>
      </w:r>
      <w:r w:rsidRPr="005D0797">
        <w:rPr>
          <w:rFonts w:ascii="仿宋" w:eastAsia="仿宋" w:hAnsi="仿宋" w:hint="eastAsia"/>
          <w:sz w:val="28"/>
          <w:szCs w:val="28"/>
        </w:rPr>
        <w:t>渝北校区设备、设施范围：足球场配电室、图书馆配电室、红钥匙艺术楼配电室、8</w:t>
      </w:r>
      <w:r w:rsidRPr="005D0797">
        <w:rPr>
          <w:rFonts w:ascii="仿宋" w:eastAsia="仿宋" w:hAnsi="仿宋"/>
          <w:sz w:val="28"/>
          <w:szCs w:val="28"/>
        </w:rPr>
        <w:t>-2</w:t>
      </w:r>
      <w:r w:rsidRPr="005D0797">
        <w:rPr>
          <w:rFonts w:ascii="仿宋" w:eastAsia="仿宋" w:hAnsi="仿宋" w:hint="eastAsia"/>
          <w:sz w:val="28"/>
          <w:szCs w:val="28"/>
        </w:rPr>
        <w:t>号宿舍楼配电室。</w:t>
      </w:r>
    </w:p>
    <w:p w14:paraId="06908726"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具体设备、设施：（1）高压柜2</w:t>
      </w:r>
      <w:r w:rsidRPr="005D0797">
        <w:rPr>
          <w:rFonts w:ascii="仿宋" w:eastAsia="仿宋" w:hAnsi="仿宋"/>
          <w:sz w:val="28"/>
          <w:szCs w:val="28"/>
        </w:rPr>
        <w:t>4</w:t>
      </w:r>
      <w:r w:rsidRPr="005D0797">
        <w:rPr>
          <w:rFonts w:ascii="仿宋" w:eastAsia="仿宋" w:hAnsi="仿宋" w:hint="eastAsia"/>
          <w:sz w:val="28"/>
          <w:szCs w:val="28"/>
        </w:rPr>
        <w:t>台；（2）变压器7台（8</w:t>
      </w:r>
      <w:r w:rsidRPr="005D0797">
        <w:rPr>
          <w:rFonts w:ascii="仿宋" w:eastAsia="仿宋" w:hAnsi="仿宋"/>
          <w:sz w:val="28"/>
          <w:szCs w:val="28"/>
        </w:rPr>
        <w:t>00KVA 2</w:t>
      </w:r>
      <w:r w:rsidRPr="005D0797">
        <w:rPr>
          <w:rFonts w:ascii="仿宋" w:eastAsia="仿宋" w:hAnsi="仿宋" w:hint="eastAsia"/>
          <w:sz w:val="28"/>
          <w:szCs w:val="28"/>
        </w:rPr>
        <w:t>台，1</w:t>
      </w:r>
      <w:r w:rsidRPr="005D0797">
        <w:rPr>
          <w:rFonts w:ascii="仿宋" w:eastAsia="仿宋" w:hAnsi="仿宋"/>
          <w:sz w:val="28"/>
          <w:szCs w:val="28"/>
        </w:rPr>
        <w:t>000KVA 2</w:t>
      </w:r>
      <w:r w:rsidRPr="005D0797">
        <w:rPr>
          <w:rFonts w:ascii="仿宋" w:eastAsia="仿宋" w:hAnsi="仿宋" w:hint="eastAsia"/>
          <w:sz w:val="28"/>
          <w:szCs w:val="28"/>
        </w:rPr>
        <w:t>台，1</w:t>
      </w:r>
      <w:r w:rsidRPr="005D0797">
        <w:rPr>
          <w:rFonts w:ascii="仿宋" w:eastAsia="仿宋" w:hAnsi="仿宋"/>
          <w:sz w:val="28"/>
          <w:szCs w:val="28"/>
        </w:rPr>
        <w:t>250KVA 3</w:t>
      </w:r>
      <w:r w:rsidRPr="005D0797">
        <w:rPr>
          <w:rFonts w:ascii="仿宋" w:eastAsia="仿宋" w:hAnsi="仿宋" w:hint="eastAsia"/>
          <w:sz w:val="28"/>
          <w:szCs w:val="28"/>
        </w:rPr>
        <w:t>台）；（3）继电保护、自动装置</w:t>
      </w:r>
      <w:r w:rsidRPr="005D0797">
        <w:rPr>
          <w:rFonts w:ascii="仿宋" w:eastAsia="仿宋" w:hAnsi="仿宋"/>
          <w:sz w:val="28"/>
          <w:szCs w:val="28"/>
        </w:rPr>
        <w:t>25</w:t>
      </w:r>
      <w:r w:rsidRPr="005D0797">
        <w:rPr>
          <w:rFonts w:ascii="仿宋" w:eastAsia="仿宋" w:hAnsi="仿宋" w:hint="eastAsia"/>
          <w:sz w:val="28"/>
          <w:szCs w:val="28"/>
        </w:rPr>
        <w:t>台；（4）1</w:t>
      </w:r>
      <w:r w:rsidRPr="005D0797">
        <w:rPr>
          <w:rFonts w:ascii="仿宋" w:eastAsia="仿宋" w:hAnsi="仿宋"/>
          <w:sz w:val="28"/>
          <w:szCs w:val="28"/>
        </w:rPr>
        <w:t xml:space="preserve">0KV </w:t>
      </w:r>
      <w:r w:rsidRPr="005D0797">
        <w:rPr>
          <w:rFonts w:ascii="仿宋" w:eastAsia="仿宋" w:hAnsi="仿宋" w:hint="eastAsia"/>
          <w:sz w:val="28"/>
          <w:szCs w:val="28"/>
        </w:rPr>
        <w:t>电力电缆1</w:t>
      </w:r>
      <w:r w:rsidRPr="005D0797">
        <w:rPr>
          <w:rFonts w:ascii="仿宋" w:eastAsia="仿宋" w:hAnsi="仿宋"/>
          <w:sz w:val="28"/>
          <w:szCs w:val="28"/>
        </w:rPr>
        <w:t>2</w:t>
      </w:r>
      <w:r w:rsidRPr="005D0797">
        <w:rPr>
          <w:rFonts w:ascii="仿宋" w:eastAsia="仿宋" w:hAnsi="仿宋" w:hint="eastAsia"/>
          <w:sz w:val="28"/>
          <w:szCs w:val="28"/>
        </w:rPr>
        <w:t>根；（5）直流屏系统4套；（6）低压柜（含电容柜）及出线4</w:t>
      </w:r>
      <w:r w:rsidRPr="005D0797">
        <w:rPr>
          <w:rFonts w:ascii="仿宋" w:eastAsia="仿宋" w:hAnsi="仿宋"/>
          <w:sz w:val="28"/>
          <w:szCs w:val="28"/>
        </w:rPr>
        <w:t>9</w:t>
      </w:r>
      <w:r w:rsidRPr="005D0797">
        <w:rPr>
          <w:rFonts w:ascii="仿宋" w:eastAsia="仿宋" w:hAnsi="仿宋" w:hint="eastAsia"/>
          <w:sz w:val="28"/>
          <w:szCs w:val="28"/>
        </w:rPr>
        <w:t>台；（7）低压封闭母线5段。</w:t>
      </w:r>
    </w:p>
    <w:p w14:paraId="719D7F57"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 xml:space="preserve">1.2.2 </w:t>
      </w:r>
      <w:r w:rsidRPr="005D0797">
        <w:rPr>
          <w:rFonts w:ascii="仿宋" w:eastAsia="仿宋" w:hAnsi="仿宋" w:hint="eastAsia"/>
          <w:sz w:val="28"/>
          <w:szCs w:val="28"/>
        </w:rPr>
        <w:t>綦江校区设备、设施范围：</w:t>
      </w:r>
      <w:proofErr w:type="gramStart"/>
      <w:r w:rsidRPr="005D0797">
        <w:rPr>
          <w:rFonts w:ascii="仿宋" w:eastAsia="仿宋" w:hAnsi="仿宋" w:hint="eastAsia"/>
          <w:sz w:val="28"/>
          <w:szCs w:val="28"/>
        </w:rPr>
        <w:t>实训楼配电</w:t>
      </w:r>
      <w:proofErr w:type="gramEnd"/>
      <w:r w:rsidRPr="005D0797">
        <w:rPr>
          <w:rFonts w:ascii="仿宋" w:eastAsia="仿宋" w:hAnsi="仿宋" w:hint="eastAsia"/>
          <w:sz w:val="28"/>
          <w:szCs w:val="28"/>
        </w:rPr>
        <w:t>室、教学楼配电室、体育馆配电室、</w:t>
      </w:r>
      <w:proofErr w:type="gramStart"/>
      <w:r w:rsidRPr="005D0797">
        <w:rPr>
          <w:rFonts w:ascii="仿宋" w:eastAsia="仿宋" w:hAnsi="仿宋" w:hint="eastAsia"/>
          <w:sz w:val="28"/>
          <w:szCs w:val="28"/>
        </w:rPr>
        <w:t>一</w:t>
      </w:r>
      <w:proofErr w:type="gramEnd"/>
      <w:r w:rsidRPr="005D0797">
        <w:rPr>
          <w:rFonts w:ascii="仿宋" w:eastAsia="仿宋" w:hAnsi="仿宋" w:hint="eastAsia"/>
          <w:sz w:val="28"/>
          <w:szCs w:val="28"/>
        </w:rPr>
        <w:t>食堂配电室、体育馆开闭所、三食堂配电房、综合楼配电房、会议中心配电房。</w:t>
      </w:r>
    </w:p>
    <w:p w14:paraId="422B11D5"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具体设备、设施：（1）高压柜52台；（2）变压器15台（800KVA 2台</w:t>
      </w:r>
      <w:r w:rsidRPr="005D0797">
        <w:rPr>
          <w:rFonts w:ascii="Calibri" w:eastAsia="仿宋" w:hAnsi="Calibri" w:cs="Calibri" w:hint="eastAsia"/>
          <w:sz w:val="28"/>
          <w:szCs w:val="28"/>
        </w:rPr>
        <w:t>，</w:t>
      </w:r>
      <w:r w:rsidRPr="005D0797">
        <w:rPr>
          <w:rFonts w:ascii="仿宋" w:eastAsia="仿宋" w:hAnsi="仿宋" w:hint="eastAsia"/>
          <w:sz w:val="28"/>
          <w:szCs w:val="28"/>
        </w:rPr>
        <w:t>1000KVA</w:t>
      </w:r>
      <w:r w:rsidRPr="005D0797">
        <w:rPr>
          <w:rFonts w:ascii="Calibri" w:eastAsia="仿宋" w:hAnsi="Calibri" w:cs="Calibri"/>
          <w:sz w:val="28"/>
          <w:szCs w:val="28"/>
        </w:rPr>
        <w:t xml:space="preserve"> </w:t>
      </w:r>
      <w:r w:rsidRPr="005D0797">
        <w:rPr>
          <w:rFonts w:ascii="仿宋" w:eastAsia="仿宋" w:hAnsi="仿宋" w:hint="eastAsia"/>
          <w:sz w:val="28"/>
          <w:szCs w:val="28"/>
        </w:rPr>
        <w:t>2台</w:t>
      </w:r>
      <w:r w:rsidRPr="005D0797">
        <w:rPr>
          <w:rFonts w:ascii="Calibri" w:eastAsia="仿宋" w:hAnsi="Calibri" w:cs="Calibri" w:hint="eastAsia"/>
          <w:sz w:val="28"/>
          <w:szCs w:val="28"/>
        </w:rPr>
        <w:t>，</w:t>
      </w:r>
      <w:r w:rsidRPr="005D0797">
        <w:rPr>
          <w:rFonts w:ascii="仿宋" w:eastAsia="仿宋" w:hAnsi="仿宋" w:hint="eastAsia"/>
          <w:sz w:val="28"/>
          <w:szCs w:val="28"/>
        </w:rPr>
        <w:t>1250KVA</w:t>
      </w:r>
      <w:r w:rsidRPr="005D0797">
        <w:rPr>
          <w:rFonts w:ascii="Calibri" w:eastAsia="仿宋" w:hAnsi="Calibri" w:cs="Calibri"/>
          <w:sz w:val="28"/>
          <w:szCs w:val="28"/>
        </w:rPr>
        <w:t xml:space="preserve"> </w:t>
      </w:r>
      <w:r w:rsidRPr="005D0797">
        <w:rPr>
          <w:rFonts w:ascii="仿宋" w:eastAsia="仿宋" w:hAnsi="仿宋" w:hint="eastAsia"/>
          <w:sz w:val="28"/>
          <w:szCs w:val="28"/>
        </w:rPr>
        <w:t>6台,630KVA 2台，500KVA 2台，1600KVA 1台）；（3）继电保护、自动装置40台；（4）10KV 电力电缆26根；（5）直流屏系统8套；（6）低压柜（含电容柜）及出线115台；（7）低压封闭母线10段。</w:t>
      </w:r>
    </w:p>
    <w:p w14:paraId="09580182"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系统分项报价按提供询价表自行计算填写。</w:t>
      </w:r>
    </w:p>
    <w:p w14:paraId="103E85A3"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注:以上设备仅是配电房主要设备统计,为方便投标人报价参考使用,投标人应根据图纸并至现场踏勘实际情况进行响应报价。</w:t>
      </w:r>
    </w:p>
    <w:p w14:paraId="4999748A" w14:textId="77777777" w:rsidR="007942C8" w:rsidRPr="005405B0" w:rsidRDefault="007942C8" w:rsidP="005405B0">
      <w:pPr>
        <w:pStyle w:val="af2"/>
        <w:spacing w:after="0" w:line="500" w:lineRule="exact"/>
        <w:ind w:firstLine="560"/>
        <w:rPr>
          <w:rFonts w:ascii="仿宋" w:eastAsia="仿宋" w:hAnsi="仿宋"/>
          <w:bCs/>
          <w:sz w:val="28"/>
          <w:szCs w:val="28"/>
        </w:rPr>
      </w:pPr>
      <w:r w:rsidRPr="005405B0">
        <w:rPr>
          <w:rFonts w:ascii="仿宋" w:eastAsia="仿宋" w:hAnsi="仿宋" w:hint="eastAsia"/>
          <w:bCs/>
          <w:sz w:val="28"/>
          <w:szCs w:val="28"/>
        </w:rPr>
        <w:t>1</w:t>
      </w:r>
      <w:r w:rsidRPr="005405B0">
        <w:rPr>
          <w:rFonts w:ascii="仿宋" w:eastAsia="仿宋" w:hAnsi="仿宋"/>
          <w:bCs/>
          <w:sz w:val="28"/>
          <w:szCs w:val="28"/>
        </w:rPr>
        <w:t xml:space="preserve">.2.3 </w:t>
      </w:r>
      <w:proofErr w:type="gramStart"/>
      <w:r w:rsidRPr="005405B0">
        <w:rPr>
          <w:rFonts w:ascii="仿宋" w:eastAsia="仿宋" w:hAnsi="仿宋" w:hint="eastAsia"/>
          <w:bCs/>
          <w:sz w:val="28"/>
          <w:szCs w:val="28"/>
        </w:rPr>
        <w:t>维保服务</w:t>
      </w:r>
      <w:proofErr w:type="gramEnd"/>
      <w:r w:rsidRPr="005405B0">
        <w:rPr>
          <w:rFonts w:ascii="仿宋" w:eastAsia="仿宋" w:hAnsi="仿宋" w:hint="eastAsia"/>
          <w:bCs/>
          <w:sz w:val="28"/>
          <w:szCs w:val="28"/>
        </w:rPr>
        <w:t>期限：</w:t>
      </w:r>
      <w:r w:rsidRPr="005405B0">
        <w:rPr>
          <w:rFonts w:ascii="仿宋" w:eastAsia="仿宋" w:hAnsi="仿宋" w:hint="eastAsia"/>
          <w:bCs/>
          <w:sz w:val="28"/>
          <w:szCs w:val="28"/>
          <w:u w:val="single"/>
        </w:rPr>
        <w:t>12个月</w:t>
      </w:r>
      <w:r w:rsidRPr="005405B0">
        <w:rPr>
          <w:rFonts w:ascii="仿宋" w:eastAsia="仿宋" w:hAnsi="仿宋" w:hint="eastAsia"/>
          <w:bCs/>
          <w:sz w:val="28"/>
          <w:szCs w:val="28"/>
        </w:rPr>
        <w:t>。</w:t>
      </w:r>
    </w:p>
    <w:p w14:paraId="1F18A010"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二、</w:t>
      </w:r>
      <w:proofErr w:type="gramStart"/>
      <w:r w:rsidRPr="005D0797">
        <w:rPr>
          <w:rFonts w:ascii="仿宋" w:eastAsia="仿宋" w:hAnsi="仿宋" w:hint="eastAsia"/>
          <w:b/>
          <w:bCs/>
          <w:sz w:val="28"/>
          <w:szCs w:val="28"/>
        </w:rPr>
        <w:t>维保服务</w:t>
      </w:r>
      <w:proofErr w:type="gramEnd"/>
      <w:r w:rsidRPr="005D0797">
        <w:rPr>
          <w:rFonts w:ascii="仿宋" w:eastAsia="仿宋" w:hAnsi="仿宋" w:hint="eastAsia"/>
          <w:b/>
          <w:bCs/>
          <w:sz w:val="28"/>
          <w:szCs w:val="28"/>
        </w:rPr>
        <w:t>内容及要求</w:t>
      </w:r>
    </w:p>
    <w:p w14:paraId="0EC135B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 </w:t>
      </w:r>
      <w:r w:rsidRPr="005D0797">
        <w:rPr>
          <w:rFonts w:ascii="仿宋" w:eastAsia="仿宋" w:hAnsi="仿宋" w:hint="eastAsia"/>
          <w:b/>
          <w:bCs/>
          <w:sz w:val="28"/>
          <w:szCs w:val="28"/>
        </w:rPr>
        <w:t>服务内容</w:t>
      </w:r>
    </w:p>
    <w:p w14:paraId="2535A3C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甲乙双方约定，由乙方对配电房的安全、正常运行负责，主要服务内容包括配电房设备提供日常的维护、检修、保养和应急抢修；包括高压柜、真</w:t>
      </w:r>
      <w:r w:rsidRPr="005D0797">
        <w:rPr>
          <w:rFonts w:ascii="仿宋" w:eastAsia="仿宋" w:hAnsi="仿宋" w:hint="eastAsia"/>
          <w:sz w:val="28"/>
          <w:szCs w:val="28"/>
        </w:rPr>
        <w:lastRenderedPageBreak/>
        <w:t>空断路器、避雷器、变压器、两段高低压母线及系统其它相关设备检测、检修、保养维护、接地检测、</w:t>
      </w:r>
      <w:proofErr w:type="gramStart"/>
      <w:r w:rsidRPr="005D0797">
        <w:rPr>
          <w:rFonts w:ascii="仿宋" w:eastAsia="仿宋" w:hAnsi="仿宋" w:hint="eastAsia"/>
          <w:sz w:val="28"/>
          <w:szCs w:val="28"/>
        </w:rPr>
        <w:t>安全工</w:t>
      </w:r>
      <w:proofErr w:type="gramEnd"/>
      <w:r w:rsidRPr="005D0797">
        <w:rPr>
          <w:rFonts w:ascii="仿宋" w:eastAsia="仿宋" w:hAnsi="仿宋" w:hint="eastAsia"/>
          <w:sz w:val="28"/>
          <w:szCs w:val="28"/>
        </w:rPr>
        <w:t>器具检测、设备运行安全维护等工作。依照《电气设备预防性试验规程》（DL/T596-1996）及其他相关规定，对配电房电气设备进行预防性试验，完成年度保养项目，并做好维护保养记录，并向使用单位出具预防性试验报告、维保服务报告。对具有预见性易损坏配件及故障损坏部件的及时更换；配电房设备故障或事故的应急处置；配电房年度检验、维护、优化等相关工作。</w:t>
      </w:r>
    </w:p>
    <w:p w14:paraId="15D84F3A"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2.1.1 </w:t>
      </w:r>
      <w:r w:rsidRPr="005D0797">
        <w:rPr>
          <w:rFonts w:ascii="仿宋" w:eastAsia="仿宋" w:hAnsi="仿宋" w:hint="eastAsia"/>
          <w:b/>
          <w:bCs/>
          <w:sz w:val="28"/>
          <w:szCs w:val="28"/>
        </w:rPr>
        <w:t>高压配电柜</w:t>
      </w:r>
    </w:p>
    <w:p w14:paraId="266420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 xml:space="preserve">每月一次对电气设备进行检查： </w:t>
      </w:r>
    </w:p>
    <w:p w14:paraId="6A3878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（1）检查母线接头处有无变形，有无放电变黑痕迹，紧固连接螺栓，螺栓若有生锈应予以更换，确保接头连接紧密；检查母线上绝缘子有无松动和损坏。</w:t>
      </w:r>
    </w:p>
    <w:p w14:paraId="136FCB0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（2）柜内的机械闭锁，电气闭锁应动作准确、可靠，开关小车推拉应灵活，无卡阻现象。</w:t>
      </w:r>
    </w:p>
    <w:p w14:paraId="42CBB9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（3）柜体的接地应牢固良好，装有电器的可开启的门，应以裸铜软线与接地金属构件可靠地连接。</w:t>
      </w:r>
    </w:p>
    <w:p w14:paraId="1C874A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（4）柜体的正面各电器、端子排等应标明编号、名称、用途及操作位置，其标明的字迹应清晰、工整、不易脱落。</w:t>
      </w:r>
    </w:p>
    <w:p w14:paraId="0D3525A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（5）柜内二次回路的连接件均应采用铜质制品牢固紧接，绝缘体采用自熄性阻燃材料，并应清洁干燥。</w:t>
      </w:r>
    </w:p>
    <w:p w14:paraId="4AF2E6F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（6）柜上装有继电保护装置设备或其它有接地要求的电器，其外壳应可靠接地。</w:t>
      </w:r>
    </w:p>
    <w:p w14:paraId="639457E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每季度一次对电气设备进行检查：</w:t>
      </w:r>
    </w:p>
    <w:p w14:paraId="4CFCB9D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（1）高压</w:t>
      </w:r>
      <w:proofErr w:type="gramStart"/>
      <w:r w:rsidRPr="005D0797">
        <w:rPr>
          <w:rFonts w:ascii="仿宋" w:eastAsia="仿宋" w:hAnsi="仿宋" w:hint="eastAsia"/>
          <w:sz w:val="28"/>
          <w:szCs w:val="28"/>
        </w:rPr>
        <w:t>柜必须</w:t>
      </w:r>
      <w:proofErr w:type="gramEnd"/>
      <w:r w:rsidRPr="005D0797">
        <w:rPr>
          <w:rFonts w:ascii="仿宋" w:eastAsia="仿宋" w:hAnsi="仿宋" w:hint="eastAsia"/>
          <w:sz w:val="28"/>
          <w:szCs w:val="28"/>
        </w:rPr>
        <w:t>清理干净，漆层完好，各构件间连接应牢固，接头温度应在允许范围。</w:t>
      </w:r>
    </w:p>
    <w:p w14:paraId="167167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（2）柜体的接地应牢固良好，装有电器的可开启的门，应以裸铜软线与接地金属构件可靠地连接。</w:t>
      </w:r>
    </w:p>
    <w:p w14:paraId="17A284F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（3）柜体的正面各电器、端子排等应标明编号、名称、用途及操作位置，其标明的字迹应清晰、工整、不易脱落。</w:t>
      </w:r>
    </w:p>
    <w:p w14:paraId="50D448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（4）柜内二次回路的连接件均应铜质制品牢固紧接，绝缘</w:t>
      </w:r>
      <w:proofErr w:type="gramStart"/>
      <w:r w:rsidRPr="005D0797">
        <w:rPr>
          <w:rFonts w:ascii="仿宋" w:eastAsia="仿宋" w:hAnsi="仿宋" w:hint="eastAsia"/>
          <w:sz w:val="28"/>
          <w:szCs w:val="28"/>
        </w:rPr>
        <w:t>件采用</w:t>
      </w:r>
      <w:proofErr w:type="gramEnd"/>
      <w:r w:rsidRPr="005D0797">
        <w:rPr>
          <w:rFonts w:ascii="仿宋" w:eastAsia="仿宋" w:hAnsi="仿宋" w:hint="eastAsia"/>
          <w:sz w:val="28"/>
          <w:szCs w:val="28"/>
        </w:rPr>
        <w:t>自熄性阻燃材料，并应清洁干燥。</w:t>
      </w:r>
    </w:p>
    <w:p w14:paraId="7AF6121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（5）柜上装有继电保护装置设备或其它有接地要求的电器，其外壳应可靠接地。</w:t>
      </w:r>
    </w:p>
    <w:p w14:paraId="4D2090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（6）重要开关断路器定期检测保护是否可靠动作是否灵敏。</w:t>
      </w:r>
    </w:p>
    <w:p w14:paraId="755A85E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后台远控定期</w:t>
      </w:r>
      <w:proofErr w:type="gramEnd"/>
      <w:r w:rsidRPr="005D0797">
        <w:rPr>
          <w:rFonts w:ascii="仿宋" w:eastAsia="仿宋" w:hAnsi="仿宋" w:hint="eastAsia"/>
          <w:sz w:val="28"/>
          <w:szCs w:val="28"/>
        </w:rPr>
        <w:t>测试是否数据正确。</w:t>
      </w:r>
    </w:p>
    <w:p w14:paraId="2CD0A97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每年一次按预防性试验规程对高压</w:t>
      </w:r>
      <w:proofErr w:type="gramStart"/>
      <w:r w:rsidRPr="005D0797">
        <w:rPr>
          <w:rFonts w:ascii="仿宋" w:eastAsia="仿宋" w:hAnsi="仿宋" w:hint="eastAsia"/>
          <w:sz w:val="28"/>
          <w:szCs w:val="28"/>
        </w:rPr>
        <w:t>柜进行</w:t>
      </w:r>
      <w:proofErr w:type="gramEnd"/>
      <w:r w:rsidRPr="005D0797">
        <w:rPr>
          <w:rFonts w:ascii="仿宋" w:eastAsia="仿宋" w:hAnsi="仿宋" w:hint="eastAsia"/>
          <w:sz w:val="28"/>
          <w:szCs w:val="28"/>
        </w:rPr>
        <w:t>预防性试验，将预防性试验报告交甲方存档，具体工作内容：</w:t>
      </w:r>
    </w:p>
    <w:p w14:paraId="5C02284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（1）重复每季度的检查内容。</w:t>
      </w:r>
    </w:p>
    <w:p w14:paraId="59D0E54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（2）开关及一次电气设备必须作绝缘试验和耐压试验。</w:t>
      </w:r>
    </w:p>
    <w:p w14:paraId="3DF9477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（3）柜内的互感器作变比检查和测量绝缘电阻。</w:t>
      </w:r>
    </w:p>
    <w:p w14:paraId="1F3846B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（4）测量开关的分、合闸线圈直流电阻，开关接触电阻，动作电压和返回电压</w:t>
      </w:r>
      <w:proofErr w:type="gramStart"/>
      <w:r w:rsidRPr="005D0797">
        <w:rPr>
          <w:rFonts w:ascii="仿宋" w:eastAsia="仿宋" w:hAnsi="仿宋" w:hint="eastAsia"/>
          <w:sz w:val="28"/>
          <w:szCs w:val="28"/>
        </w:rPr>
        <w:t>以及分闸时间</w:t>
      </w:r>
      <w:proofErr w:type="gramEnd"/>
      <w:r w:rsidRPr="005D0797">
        <w:rPr>
          <w:rFonts w:ascii="仿宋" w:eastAsia="仿宋" w:hAnsi="仿宋" w:hint="eastAsia"/>
          <w:sz w:val="28"/>
          <w:szCs w:val="28"/>
        </w:rPr>
        <w:t>。</w:t>
      </w:r>
    </w:p>
    <w:p w14:paraId="4CFD150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（5）校核继电保护装置的动作值、返回值、整定值。</w:t>
      </w:r>
    </w:p>
    <w:p w14:paraId="241C5269"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.2</w:t>
      </w:r>
      <w:r w:rsidRPr="005D0797">
        <w:rPr>
          <w:rFonts w:ascii="仿宋" w:eastAsia="仿宋" w:hAnsi="仿宋"/>
          <w:b/>
          <w:bCs/>
          <w:sz w:val="28"/>
          <w:szCs w:val="28"/>
        </w:rPr>
        <w:t xml:space="preserve"> </w:t>
      </w:r>
      <w:r w:rsidRPr="005D0797">
        <w:rPr>
          <w:rFonts w:ascii="仿宋" w:eastAsia="仿宋" w:hAnsi="仿宋" w:hint="eastAsia"/>
          <w:b/>
          <w:bCs/>
          <w:sz w:val="28"/>
          <w:szCs w:val="28"/>
        </w:rPr>
        <w:t>直流屏（蓄电池）</w:t>
      </w:r>
    </w:p>
    <w:p w14:paraId="6D9247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每月的工作内容：</w:t>
      </w:r>
    </w:p>
    <w:p w14:paraId="1FD5C21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（1）对蓄电池进行恢复性的充放电。</w:t>
      </w:r>
    </w:p>
    <w:p w14:paraId="6684F12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（2）巡看蓄电池的液面是否符合要求，有无漏液发生。</w:t>
      </w:r>
    </w:p>
    <w:p w14:paraId="152479D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每季度的工作内容：</w:t>
      </w:r>
    </w:p>
    <w:p w14:paraId="33627BE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清除屏内充电</w:t>
      </w:r>
      <w:proofErr w:type="gramEnd"/>
      <w:r w:rsidRPr="005D0797">
        <w:rPr>
          <w:rFonts w:ascii="仿宋" w:eastAsia="仿宋" w:hAnsi="仿宋" w:hint="eastAsia"/>
          <w:sz w:val="28"/>
          <w:szCs w:val="28"/>
        </w:rPr>
        <w:t>机及设备上的灰尘和蓄电池槽表面污垢，连接件上的氧化物。</w:t>
      </w:r>
    </w:p>
    <w:p w14:paraId="643733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（2）对充电机、输出回路进行绝缘测试以及各种特性测试。</w:t>
      </w:r>
    </w:p>
    <w:p w14:paraId="34C3F5D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3</w:t>
      </w:r>
      <w:r w:rsidRPr="005D0797">
        <w:rPr>
          <w:rFonts w:ascii="仿宋" w:eastAsia="仿宋" w:hAnsi="仿宋"/>
          <w:sz w:val="28"/>
          <w:szCs w:val="28"/>
        </w:rPr>
        <w:t>.</w:t>
      </w:r>
      <w:r w:rsidRPr="005D0797">
        <w:rPr>
          <w:rFonts w:ascii="仿宋" w:eastAsia="仿宋" w:hAnsi="仿宋" w:hint="eastAsia"/>
          <w:sz w:val="28"/>
          <w:szCs w:val="28"/>
        </w:rPr>
        <w:t>每年的工作内容：重复每季度的工作内容。</w:t>
      </w:r>
    </w:p>
    <w:p w14:paraId="5CB9F5F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.3</w:t>
      </w:r>
      <w:r w:rsidRPr="005D0797">
        <w:rPr>
          <w:rFonts w:ascii="仿宋" w:eastAsia="仿宋" w:hAnsi="仿宋"/>
          <w:b/>
          <w:bCs/>
          <w:sz w:val="28"/>
          <w:szCs w:val="28"/>
        </w:rPr>
        <w:t xml:space="preserve"> </w:t>
      </w:r>
      <w:r w:rsidRPr="005D0797">
        <w:rPr>
          <w:rFonts w:ascii="仿宋" w:eastAsia="仿宋" w:hAnsi="仿宋" w:hint="eastAsia"/>
          <w:b/>
          <w:bCs/>
          <w:sz w:val="28"/>
          <w:szCs w:val="28"/>
        </w:rPr>
        <w:t>变压器</w:t>
      </w:r>
    </w:p>
    <w:p w14:paraId="651EEB6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每月一次对变压器进行检查：</w:t>
      </w:r>
    </w:p>
    <w:p w14:paraId="6E3A08B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（1）变压器套管是否清洁，有无破损、裂纹和放电痕迹。</w:t>
      </w:r>
    </w:p>
    <w:p w14:paraId="436C373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（2）变压器零部件必须无损伤或移位，接线是否松动、断裂、绝缘件和线圈是否有破损，是否有</w:t>
      </w:r>
      <w:proofErr w:type="gramStart"/>
      <w:r w:rsidRPr="005D0797">
        <w:rPr>
          <w:rFonts w:ascii="仿宋" w:eastAsia="仿宋" w:hAnsi="仿宋" w:hint="eastAsia"/>
          <w:sz w:val="28"/>
          <w:szCs w:val="28"/>
        </w:rPr>
        <w:t>脏物</w:t>
      </w:r>
      <w:proofErr w:type="gramEnd"/>
      <w:r w:rsidRPr="005D0797">
        <w:rPr>
          <w:rFonts w:ascii="仿宋" w:eastAsia="仿宋" w:hAnsi="仿宋" w:hint="eastAsia"/>
          <w:sz w:val="28"/>
          <w:szCs w:val="28"/>
        </w:rPr>
        <w:t>或异物等。</w:t>
      </w:r>
    </w:p>
    <w:p w14:paraId="298EBC0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（3）检查风机、空调、温控设备等能否正常运行。</w:t>
      </w:r>
    </w:p>
    <w:p w14:paraId="63D129B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（4）变压器的主附设备的外壳接地是否良好。</w:t>
      </w:r>
    </w:p>
    <w:p w14:paraId="6A3A605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每季度一次对变压器进行检查：</w:t>
      </w:r>
    </w:p>
    <w:p w14:paraId="5C8FDEE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（1）重复每月检查的内容；</w:t>
      </w:r>
    </w:p>
    <w:p w14:paraId="1666F4D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（2）高低压电缆头的接触情况，螺丝有无松动，接头是否过热。</w:t>
      </w:r>
    </w:p>
    <w:p w14:paraId="06CBF3C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（3）检查所有的紧固件、连接件、标准件是否松动，并重新紧固一次。</w:t>
      </w:r>
    </w:p>
    <w:p w14:paraId="59534BE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（4）检查变压器的箱体和铁芯是否可靠接地，穿心螺杆的绝缘是否良好。</w:t>
      </w:r>
    </w:p>
    <w:p w14:paraId="6B9351A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（5）套管密封、顶部连接片、密封衬垫的检查，瓷绝缘等的检查和清扫。</w:t>
      </w:r>
    </w:p>
    <w:p w14:paraId="0DB150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（6）各种保护装置、测量装置及操作控制箱的检修、试验。</w:t>
      </w:r>
    </w:p>
    <w:p w14:paraId="666E46C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每年一次进行年检：</w:t>
      </w:r>
    </w:p>
    <w:p w14:paraId="2F9D9BB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（1）重复每季度一次检查的内容。</w:t>
      </w:r>
    </w:p>
    <w:p w14:paraId="4C6C163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（2）进行一次下列预防性试验。</w:t>
      </w:r>
    </w:p>
    <w:p w14:paraId="699C5E0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①测量变压器绕组直流电阻，测量前绕组应充分放电。</w:t>
      </w:r>
    </w:p>
    <w:p w14:paraId="2ECFC83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②测量变压器绕组的绝缘电阻，采用1000V兆欧表进行测量。</w:t>
      </w:r>
    </w:p>
    <w:p w14:paraId="744012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③进行变压器绕组的交流耐压试验。</w:t>
      </w:r>
    </w:p>
    <w:p w14:paraId="592437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④在额定电压下对变压器进行冲击合闸试验。</w:t>
      </w:r>
    </w:p>
    <w:p w14:paraId="5D6AF11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⑤按标准要求完成避雷器相应测试。</w:t>
      </w:r>
    </w:p>
    <w:p w14:paraId="6AAF26C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⑥对变压器柜体及柜内相关设施清洁保养、接头紧固等保养。</w:t>
      </w:r>
    </w:p>
    <w:p w14:paraId="5C6FF8C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.4</w:t>
      </w:r>
      <w:r w:rsidRPr="005D0797">
        <w:rPr>
          <w:rFonts w:ascii="仿宋" w:eastAsia="仿宋" w:hAnsi="仿宋"/>
          <w:b/>
          <w:bCs/>
          <w:sz w:val="28"/>
          <w:szCs w:val="28"/>
        </w:rPr>
        <w:t xml:space="preserve"> </w:t>
      </w:r>
      <w:r w:rsidRPr="005D0797">
        <w:rPr>
          <w:rFonts w:ascii="仿宋" w:eastAsia="仿宋" w:hAnsi="仿宋" w:hint="eastAsia"/>
          <w:b/>
          <w:bCs/>
          <w:sz w:val="28"/>
          <w:szCs w:val="28"/>
        </w:rPr>
        <w:t>低压配电柜</w:t>
      </w:r>
    </w:p>
    <w:p w14:paraId="4EA7217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每月一次对电气设备进行检查：</w:t>
      </w:r>
    </w:p>
    <w:p w14:paraId="7CBB96C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（1）</w:t>
      </w:r>
      <w:proofErr w:type="gramStart"/>
      <w:r w:rsidRPr="005D0797">
        <w:rPr>
          <w:rFonts w:ascii="仿宋" w:eastAsia="仿宋" w:hAnsi="仿宋" w:hint="eastAsia"/>
          <w:sz w:val="28"/>
          <w:szCs w:val="28"/>
        </w:rPr>
        <w:t>观察母排的</w:t>
      </w:r>
      <w:proofErr w:type="gramEnd"/>
      <w:r w:rsidRPr="005D0797">
        <w:rPr>
          <w:rFonts w:ascii="仿宋" w:eastAsia="仿宋" w:hAnsi="仿宋" w:hint="eastAsia"/>
          <w:sz w:val="28"/>
          <w:szCs w:val="28"/>
        </w:rPr>
        <w:t>发热程度，</w:t>
      </w:r>
      <w:proofErr w:type="gramStart"/>
      <w:r w:rsidRPr="005D0797">
        <w:rPr>
          <w:rFonts w:ascii="仿宋" w:eastAsia="仿宋" w:hAnsi="仿宋" w:hint="eastAsia"/>
          <w:sz w:val="28"/>
          <w:szCs w:val="28"/>
        </w:rPr>
        <w:t>示温蜡片</w:t>
      </w:r>
      <w:proofErr w:type="gramEnd"/>
      <w:r w:rsidRPr="005D0797">
        <w:rPr>
          <w:rFonts w:ascii="仿宋" w:eastAsia="仿宋" w:hAnsi="仿宋" w:hint="eastAsia"/>
          <w:sz w:val="28"/>
          <w:szCs w:val="28"/>
        </w:rPr>
        <w:t>有否熔化，各连接螺丝有否松动。</w:t>
      </w:r>
    </w:p>
    <w:p w14:paraId="4394A4F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（2）测量电容柜的温度，检查容器的外观有无变形，熔断器有无熔断，运行时应无任何声音。</w:t>
      </w:r>
    </w:p>
    <w:p w14:paraId="388878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（3）低压柜的机械闭锁、电气闭锁应动作准确、可靠。</w:t>
      </w:r>
    </w:p>
    <w:p w14:paraId="6672AE5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（4）配电柜抽屉推拉应灵活、无卡阻现象。</w:t>
      </w:r>
    </w:p>
    <w:p w14:paraId="58981A9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每季度一次对电气设备进行清理、检查：</w:t>
      </w:r>
    </w:p>
    <w:p w14:paraId="5E41403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（1）低压柜内设备与各构件间连接应牢固，接头温度应在允许范围。</w:t>
      </w:r>
    </w:p>
    <w:p w14:paraId="084A4A2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（2）低压柜的机械闭锁、电气闭锁应动作准确、可靠。</w:t>
      </w:r>
    </w:p>
    <w:p w14:paraId="250B02B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（3）配电柜抽屉推拉应灵活、无卡阻现象。</w:t>
      </w:r>
    </w:p>
    <w:p w14:paraId="32743D2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（4）柜的固定及接地可靠，漆层应完好、清洁整齐。</w:t>
      </w:r>
    </w:p>
    <w:p w14:paraId="305B327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每年一次年检内容：</w:t>
      </w:r>
    </w:p>
    <w:p w14:paraId="35AB367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（1）重复每季度的清理检查。</w:t>
      </w:r>
    </w:p>
    <w:p w14:paraId="0455B1D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（2）按预防性试验规程对设备进行预防性试验，并将预防性试验报告交业主存档。</w:t>
      </w:r>
    </w:p>
    <w:p w14:paraId="6694AF4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（3）进行一次低压柜清洁、保养。</w:t>
      </w:r>
    </w:p>
    <w:p w14:paraId="7114B0F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①低压柜每段母线绝缘电阻不应小于0.5MΩ，电力线路绝缘电阻不小于0.5MΩ，试验采用500V兆欧表。</w:t>
      </w:r>
    </w:p>
    <w:p w14:paraId="41D52DA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②加1000V进行交流耐压试验。</w:t>
      </w:r>
    </w:p>
    <w:p w14:paraId="2A45FFC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③校核仪表、继电器的动作值和返回值。</w:t>
      </w:r>
    </w:p>
    <w:p w14:paraId="5A71EBB3"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.5</w:t>
      </w:r>
      <w:r w:rsidRPr="005D0797">
        <w:rPr>
          <w:rFonts w:ascii="仿宋" w:eastAsia="仿宋" w:hAnsi="仿宋"/>
          <w:b/>
          <w:bCs/>
          <w:sz w:val="28"/>
          <w:szCs w:val="28"/>
        </w:rPr>
        <w:t xml:space="preserve"> </w:t>
      </w:r>
      <w:r w:rsidRPr="005D0797">
        <w:rPr>
          <w:rFonts w:ascii="仿宋" w:eastAsia="仿宋" w:hAnsi="仿宋" w:hint="eastAsia"/>
          <w:b/>
          <w:bCs/>
          <w:sz w:val="28"/>
          <w:szCs w:val="28"/>
        </w:rPr>
        <w:t>10kV高压电缆保养</w:t>
      </w:r>
    </w:p>
    <w:p w14:paraId="5F6C28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高压电缆的清尘：检查电缆终端头有无松动、发热变色及受损现象。</w:t>
      </w:r>
    </w:p>
    <w:p w14:paraId="535FE3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用无水酒精清洗电缆头；检查电缆外层有无破损现象。</w:t>
      </w:r>
    </w:p>
    <w:p w14:paraId="20AD9A3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检查电缆头有无放电痕迹。</w:t>
      </w:r>
    </w:p>
    <w:p w14:paraId="3F0134C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检查电缆头三相有无交叉排列。</w:t>
      </w:r>
    </w:p>
    <w:p w14:paraId="2C535E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5.</w:t>
      </w:r>
      <w:r w:rsidRPr="005D0797">
        <w:rPr>
          <w:rFonts w:ascii="仿宋" w:eastAsia="仿宋" w:hAnsi="仿宋" w:hint="eastAsia"/>
          <w:sz w:val="28"/>
          <w:szCs w:val="28"/>
        </w:rPr>
        <w:t>电缆头密封检查。</w:t>
      </w:r>
    </w:p>
    <w:p w14:paraId="1562559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电缆头与设备接触是否良好。</w:t>
      </w:r>
    </w:p>
    <w:p w14:paraId="787ACC3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7.</w:t>
      </w:r>
      <w:r w:rsidRPr="005D0797">
        <w:rPr>
          <w:rFonts w:ascii="仿宋" w:eastAsia="仿宋" w:hAnsi="仿宋" w:hint="eastAsia"/>
          <w:sz w:val="28"/>
          <w:szCs w:val="28"/>
        </w:rPr>
        <w:t>电缆绝缘电阻测量。</w:t>
      </w:r>
    </w:p>
    <w:p w14:paraId="19FA0B1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电缆直流耐压及泄漏电流试验。</w:t>
      </w:r>
    </w:p>
    <w:p w14:paraId="28883D6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9.</w:t>
      </w:r>
      <w:proofErr w:type="gramStart"/>
      <w:r w:rsidRPr="005D0797">
        <w:rPr>
          <w:rFonts w:ascii="仿宋" w:eastAsia="仿宋" w:hAnsi="仿宋" w:hint="eastAsia"/>
          <w:sz w:val="28"/>
          <w:szCs w:val="28"/>
        </w:rPr>
        <w:t>电缆铠装接地线</w:t>
      </w:r>
      <w:proofErr w:type="gramEnd"/>
      <w:r w:rsidRPr="005D0797">
        <w:rPr>
          <w:rFonts w:ascii="仿宋" w:eastAsia="仿宋" w:hAnsi="仿宋" w:hint="eastAsia"/>
          <w:sz w:val="28"/>
          <w:szCs w:val="28"/>
        </w:rPr>
        <w:t>的检查。</w:t>
      </w:r>
    </w:p>
    <w:p w14:paraId="0DA8A6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10.</w:t>
      </w:r>
      <w:r w:rsidRPr="005D0797">
        <w:rPr>
          <w:rFonts w:ascii="仿宋" w:eastAsia="仿宋" w:hAnsi="仿宋" w:hint="eastAsia"/>
          <w:sz w:val="28"/>
          <w:szCs w:val="28"/>
        </w:rPr>
        <w:t>做好检修保养记录。</w:t>
      </w:r>
    </w:p>
    <w:p w14:paraId="1A0D6541"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.6</w:t>
      </w:r>
      <w:r w:rsidRPr="005D0797">
        <w:rPr>
          <w:rFonts w:ascii="仿宋" w:eastAsia="仿宋" w:hAnsi="仿宋"/>
          <w:b/>
          <w:bCs/>
          <w:sz w:val="28"/>
          <w:szCs w:val="28"/>
        </w:rPr>
        <w:t xml:space="preserve"> </w:t>
      </w:r>
      <w:r w:rsidRPr="005D0797">
        <w:rPr>
          <w:rFonts w:ascii="仿宋" w:eastAsia="仿宋" w:hAnsi="仿宋" w:hint="eastAsia"/>
          <w:b/>
          <w:bCs/>
          <w:sz w:val="28"/>
          <w:szCs w:val="28"/>
        </w:rPr>
        <w:t>接地系统</w:t>
      </w:r>
    </w:p>
    <w:p w14:paraId="0EF21E4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每月及每季度检查地网有无脱漆、锈蚀、设备各接地处、导体搭接处是否牢固。</w:t>
      </w:r>
    </w:p>
    <w:p w14:paraId="7980049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每年进行接地系统的接地电阻测量。</w:t>
      </w:r>
    </w:p>
    <w:p w14:paraId="3F3E338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.7</w:t>
      </w:r>
      <w:r w:rsidRPr="005D0797">
        <w:rPr>
          <w:rFonts w:ascii="仿宋" w:eastAsia="仿宋" w:hAnsi="仿宋"/>
          <w:b/>
          <w:bCs/>
          <w:sz w:val="28"/>
          <w:szCs w:val="28"/>
        </w:rPr>
        <w:t xml:space="preserve"> </w:t>
      </w:r>
      <w:r w:rsidRPr="005D0797">
        <w:rPr>
          <w:rFonts w:ascii="仿宋" w:eastAsia="仿宋" w:hAnsi="仿宋" w:hint="eastAsia"/>
          <w:b/>
          <w:bCs/>
          <w:sz w:val="28"/>
          <w:szCs w:val="28"/>
        </w:rPr>
        <w:t>其他</w:t>
      </w:r>
    </w:p>
    <w:p w14:paraId="504AE3B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检查及维护配电房照明和防潮灯及通风机，确保正常使用。</w:t>
      </w:r>
    </w:p>
    <w:p w14:paraId="640E7CA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检查及维护配电房屋面有否漏水，电缆沟是否积水，门窗有否破损，确保正常使用。</w:t>
      </w:r>
    </w:p>
    <w:p w14:paraId="1AD1141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检查及维护防鼠挡板是否完整，房内孔洞有否堵死，确保正常使用。</w:t>
      </w:r>
    </w:p>
    <w:p w14:paraId="61FBC4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检查及维护配电房门外通道是否畅顺，有否被堵现象，确保正常使用。</w:t>
      </w:r>
    </w:p>
    <w:p w14:paraId="12B29F38"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2.2维保要求</w:t>
      </w:r>
    </w:p>
    <w:p w14:paraId="6992D53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4109E5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1.乙方月检、季检、年检等计划均需提前一个月报停电维保计划，并安排在周末或甲方方便停电的节假日或假期。</w:t>
      </w:r>
    </w:p>
    <w:p w14:paraId="33BC5F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2.故障抢修为在合同期间的设备事故或设备不正常运行时必要的紧急情况处理。</w:t>
      </w:r>
    </w:p>
    <w:p w14:paraId="5CBA127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3.迎峰度</w:t>
      </w:r>
      <w:proofErr w:type="gramStart"/>
      <w:r w:rsidRPr="005D0797">
        <w:rPr>
          <w:rFonts w:ascii="仿宋" w:eastAsia="仿宋" w:hAnsi="仿宋" w:hint="eastAsia"/>
          <w:sz w:val="28"/>
          <w:szCs w:val="28"/>
        </w:rPr>
        <w:t>夏系统</w:t>
      </w:r>
      <w:proofErr w:type="gramEnd"/>
      <w:r w:rsidRPr="005D0797">
        <w:rPr>
          <w:rFonts w:ascii="仿宋" w:eastAsia="仿宋" w:hAnsi="仿宋" w:hint="eastAsia"/>
          <w:sz w:val="28"/>
          <w:szCs w:val="28"/>
        </w:rPr>
        <w:t>全面检测维护是指夏天用电高峰来临前，预先对配电设备提前预防性测试、保养。</w:t>
      </w:r>
    </w:p>
    <w:p w14:paraId="6964597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4.春节前系统全面检测维护是指年底对配电设备提前预防性测试、维护、保养，确保重大节假日及次年安全运行。</w:t>
      </w:r>
    </w:p>
    <w:p w14:paraId="49C927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w:t>
      </w:r>
      <w:r w:rsidRPr="005D0797">
        <w:rPr>
          <w:rFonts w:ascii="仿宋" w:eastAsia="仿宋" w:hAnsi="仿宋"/>
          <w:sz w:val="28"/>
          <w:szCs w:val="28"/>
        </w:rPr>
        <w:t>.</w:t>
      </w:r>
      <w:r w:rsidRPr="005D0797">
        <w:rPr>
          <w:rFonts w:ascii="仿宋" w:eastAsia="仿宋" w:hAnsi="仿宋" w:hint="eastAsia"/>
          <w:sz w:val="28"/>
          <w:szCs w:val="28"/>
        </w:rPr>
        <w:t>乙方在做检修维护保养前安排准备工程技术人员、仪器仪表、机具设备。</w:t>
      </w:r>
    </w:p>
    <w:p w14:paraId="44FABB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所需更换配件均由乙方及时提供配件或者设备需用计划、报价及采购方案，乙方审核确认数量及价格后，由甲方定夺是否由乙方采购，在得到甲方的书面批示后应积极安排采购更换。</w:t>
      </w:r>
    </w:p>
    <w:p w14:paraId="61EB4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检修时间由甲方根据情况分期、分段进行，合理安排。</w:t>
      </w:r>
    </w:p>
    <w:p w14:paraId="19D23F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总的原则是对于出现的应急故障或者平时例行维修，都需及时提前与甲方管理处沟通，避免沟通不及时造成用户投诉。</w:t>
      </w:r>
    </w:p>
    <w:p w14:paraId="31E0F58F"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w:t>
      </w:r>
      <w:r w:rsidRPr="005D0797">
        <w:rPr>
          <w:rFonts w:ascii="仿宋" w:eastAsia="仿宋" w:hAnsi="仿宋"/>
          <w:b/>
          <w:bCs/>
          <w:sz w:val="28"/>
          <w:szCs w:val="28"/>
        </w:rPr>
        <w:t>.3</w:t>
      </w:r>
      <w:r w:rsidRPr="005D0797">
        <w:rPr>
          <w:rFonts w:ascii="仿宋" w:eastAsia="仿宋" w:hAnsi="仿宋" w:hint="eastAsia"/>
          <w:b/>
          <w:bCs/>
          <w:sz w:val="28"/>
          <w:szCs w:val="28"/>
        </w:rPr>
        <w:t>维保单位责任</w:t>
      </w:r>
    </w:p>
    <w:p w14:paraId="1E394D8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1、乙方每次检测完成后应向甲方提供完整有效的预防性试验报告。</w:t>
      </w:r>
    </w:p>
    <w:p w14:paraId="175F56E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2、为保证维保工作的正常运行，乙方应长期备有用于系统维保所需的备品备件及周转设备。</w:t>
      </w:r>
    </w:p>
    <w:p w14:paraId="3F95E49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接到甲方配电房故障通知后，乙方应迅速组织维护人员确保在最短时间内对配电设施进行排除、维保。乙方全年安排技术人员24小时待命，并确定24小时维保热线，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14:paraId="746F34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4、重大节日（五一、十一、元旦、春节）放假前必须进行检查、维护和保养，保证</w:t>
      </w:r>
      <w:proofErr w:type="gramStart"/>
      <w:r w:rsidRPr="005D0797">
        <w:rPr>
          <w:rFonts w:ascii="仿宋" w:eastAsia="仿宋" w:hAnsi="仿宋" w:hint="eastAsia"/>
          <w:sz w:val="28"/>
          <w:szCs w:val="28"/>
        </w:rPr>
        <w:t>所维保配电房处于</w:t>
      </w:r>
      <w:proofErr w:type="gramEnd"/>
      <w:r w:rsidRPr="005D0797">
        <w:rPr>
          <w:rFonts w:ascii="仿宋" w:eastAsia="仿宋" w:hAnsi="仿宋" w:hint="eastAsia"/>
          <w:sz w:val="28"/>
          <w:szCs w:val="28"/>
        </w:rPr>
        <w:t>正常状态。</w:t>
      </w:r>
    </w:p>
    <w:p w14:paraId="693701D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5、乙方在维保中出现的问题，经甲方三次指出后，乙方若不能解决、排除，甲方有权聘请第三方修理，其费用由乙方负责。</w:t>
      </w:r>
    </w:p>
    <w:p w14:paraId="7E4F271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6、乙方必须开具合法、有效的增值税普通发票，发票内容为维保服务类相关费用。</w:t>
      </w:r>
    </w:p>
    <w:p w14:paraId="3D9C8D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7、维保结束后乙方负责与下一任维保单位的交接工作。</w:t>
      </w:r>
    </w:p>
    <w:p w14:paraId="39F50A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8、乙方在维保过程中发生的各种安全事故（包括第三方的人员和设施事故），其后果完全由乙方负责。</w:t>
      </w:r>
    </w:p>
    <w:p w14:paraId="089288B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9、每月按合同条款约定内容进行检查，出具书面维保报告和记录，检查记录由所在物业管理单位签字确认后，及时将维保、整改意见或方案书面给甲方。乙方每年向甲方提交一份经物业管理单位签字后的书面报告，若不能按要求出具书面报告，一次扣罚500元人民币。</w:t>
      </w:r>
    </w:p>
    <w:p w14:paraId="78942142" w14:textId="77777777" w:rsidR="007942C8" w:rsidRDefault="007942C8" w:rsidP="007942C8">
      <w:pPr>
        <w:pStyle w:val="af2"/>
        <w:widowControl w:val="0"/>
        <w:spacing w:after="0" w:line="500" w:lineRule="exact"/>
        <w:ind w:firstLine="560"/>
        <w:rPr>
          <w:rFonts w:ascii="仿宋" w:eastAsia="仿宋" w:hAnsi="仿宋"/>
          <w:sz w:val="28"/>
          <w:szCs w:val="28"/>
        </w:rPr>
      </w:pPr>
      <w:r w:rsidRPr="005D0797">
        <w:rPr>
          <w:rFonts w:ascii="仿宋" w:eastAsia="仿宋" w:hAnsi="仿宋" w:hint="eastAsia"/>
          <w:sz w:val="28"/>
          <w:szCs w:val="28"/>
        </w:rPr>
        <w:t>10、乙方在维保过程中对甲方设备有故意损害现象的应照价赔偿或及时修复。</w:t>
      </w:r>
    </w:p>
    <w:p w14:paraId="65CCCB13" w14:textId="77777777" w:rsidR="007942C8" w:rsidRDefault="007942C8" w:rsidP="007942C8">
      <w:pPr>
        <w:pStyle w:val="af2"/>
        <w:widowControl w:val="0"/>
        <w:spacing w:after="0" w:line="500" w:lineRule="exact"/>
        <w:ind w:firstLine="560"/>
        <w:rPr>
          <w:rFonts w:ascii="仿宋" w:eastAsia="仿宋" w:hAnsi="仿宋"/>
          <w:sz w:val="28"/>
          <w:szCs w:val="28"/>
        </w:rPr>
      </w:pPr>
    </w:p>
    <w:p w14:paraId="5B365758" w14:textId="77777777" w:rsidR="000D66B8" w:rsidRDefault="000D66B8" w:rsidP="007942C8">
      <w:pPr>
        <w:pStyle w:val="af2"/>
        <w:widowControl w:val="0"/>
        <w:spacing w:after="0" w:line="500" w:lineRule="exact"/>
        <w:ind w:firstLine="560"/>
        <w:rPr>
          <w:rFonts w:ascii="仿宋" w:eastAsia="仿宋" w:hAnsi="仿宋"/>
          <w:sz w:val="28"/>
          <w:szCs w:val="28"/>
        </w:rPr>
      </w:pPr>
    </w:p>
    <w:p w14:paraId="4EC1B837" w14:textId="77777777" w:rsidR="000D66B8" w:rsidRDefault="000D66B8" w:rsidP="007942C8">
      <w:pPr>
        <w:pStyle w:val="af2"/>
        <w:widowControl w:val="0"/>
        <w:spacing w:after="0" w:line="500" w:lineRule="exact"/>
        <w:ind w:firstLine="560"/>
        <w:rPr>
          <w:rFonts w:ascii="仿宋" w:eastAsia="仿宋" w:hAnsi="仿宋"/>
          <w:sz w:val="28"/>
          <w:szCs w:val="28"/>
        </w:rPr>
      </w:pPr>
    </w:p>
    <w:p w14:paraId="78C4E95F" w14:textId="77777777" w:rsidR="000D66B8" w:rsidRDefault="000D66B8" w:rsidP="007942C8">
      <w:pPr>
        <w:pStyle w:val="af2"/>
        <w:widowControl w:val="0"/>
        <w:spacing w:after="0" w:line="500" w:lineRule="exact"/>
        <w:ind w:firstLine="560"/>
        <w:rPr>
          <w:rFonts w:ascii="仿宋" w:eastAsia="仿宋" w:hAnsi="仿宋"/>
          <w:sz w:val="28"/>
          <w:szCs w:val="28"/>
        </w:rPr>
      </w:pPr>
    </w:p>
    <w:p w14:paraId="3539E815" w14:textId="77777777" w:rsidR="000D66B8" w:rsidRDefault="000D66B8" w:rsidP="007942C8">
      <w:pPr>
        <w:pStyle w:val="af2"/>
        <w:widowControl w:val="0"/>
        <w:spacing w:after="0" w:line="500" w:lineRule="exact"/>
        <w:ind w:firstLine="560"/>
        <w:rPr>
          <w:rFonts w:ascii="仿宋" w:eastAsia="仿宋" w:hAnsi="仿宋"/>
          <w:sz w:val="28"/>
          <w:szCs w:val="28"/>
        </w:rPr>
      </w:pPr>
    </w:p>
    <w:p w14:paraId="0989502A" w14:textId="77777777" w:rsidR="000D66B8" w:rsidRDefault="000D66B8" w:rsidP="007942C8">
      <w:pPr>
        <w:pStyle w:val="af2"/>
        <w:widowControl w:val="0"/>
        <w:spacing w:after="0" w:line="500" w:lineRule="exact"/>
        <w:ind w:firstLine="560"/>
        <w:rPr>
          <w:rFonts w:ascii="仿宋" w:eastAsia="仿宋" w:hAnsi="仿宋"/>
          <w:sz w:val="28"/>
          <w:szCs w:val="28"/>
        </w:rPr>
      </w:pPr>
    </w:p>
    <w:p w14:paraId="73D50943" w14:textId="77777777" w:rsidR="000D66B8" w:rsidRDefault="000D66B8" w:rsidP="007942C8">
      <w:pPr>
        <w:pStyle w:val="af2"/>
        <w:widowControl w:val="0"/>
        <w:spacing w:after="0" w:line="500" w:lineRule="exact"/>
        <w:ind w:firstLine="560"/>
        <w:rPr>
          <w:rFonts w:ascii="仿宋" w:eastAsia="仿宋" w:hAnsi="仿宋"/>
          <w:sz w:val="28"/>
          <w:szCs w:val="28"/>
        </w:rPr>
      </w:pPr>
    </w:p>
    <w:p w14:paraId="4ED13D69" w14:textId="77777777" w:rsidR="000D66B8" w:rsidRDefault="000D66B8" w:rsidP="007942C8">
      <w:pPr>
        <w:pStyle w:val="af2"/>
        <w:widowControl w:val="0"/>
        <w:spacing w:after="0" w:line="500" w:lineRule="exact"/>
        <w:ind w:firstLine="560"/>
        <w:rPr>
          <w:rFonts w:ascii="仿宋" w:eastAsia="仿宋" w:hAnsi="仿宋"/>
          <w:sz w:val="28"/>
          <w:szCs w:val="28"/>
        </w:rPr>
      </w:pPr>
    </w:p>
    <w:p w14:paraId="4C2DB88A" w14:textId="77777777" w:rsidR="000D66B8" w:rsidRDefault="000D66B8" w:rsidP="007942C8">
      <w:pPr>
        <w:pStyle w:val="af2"/>
        <w:widowControl w:val="0"/>
        <w:spacing w:after="0" w:line="500" w:lineRule="exact"/>
        <w:ind w:firstLine="560"/>
        <w:rPr>
          <w:rFonts w:ascii="仿宋" w:eastAsia="仿宋" w:hAnsi="仿宋"/>
          <w:sz w:val="28"/>
          <w:szCs w:val="28"/>
        </w:rPr>
      </w:pPr>
    </w:p>
    <w:p w14:paraId="110D6658" w14:textId="77777777" w:rsidR="000D66B8" w:rsidRDefault="000D66B8" w:rsidP="007942C8">
      <w:pPr>
        <w:pStyle w:val="af2"/>
        <w:widowControl w:val="0"/>
        <w:spacing w:after="0" w:line="500" w:lineRule="exact"/>
        <w:ind w:firstLine="560"/>
        <w:rPr>
          <w:rFonts w:ascii="仿宋" w:eastAsia="仿宋" w:hAnsi="仿宋"/>
          <w:sz w:val="28"/>
          <w:szCs w:val="28"/>
        </w:rPr>
      </w:pPr>
    </w:p>
    <w:p w14:paraId="4A1BFA23" w14:textId="77777777" w:rsidR="000D66B8" w:rsidRDefault="000D66B8" w:rsidP="007942C8">
      <w:pPr>
        <w:pStyle w:val="af2"/>
        <w:widowControl w:val="0"/>
        <w:spacing w:after="0" w:line="500" w:lineRule="exact"/>
        <w:ind w:firstLine="560"/>
        <w:rPr>
          <w:rFonts w:ascii="仿宋" w:eastAsia="仿宋" w:hAnsi="仿宋"/>
          <w:sz w:val="28"/>
          <w:szCs w:val="28"/>
        </w:rPr>
      </w:pPr>
    </w:p>
    <w:p w14:paraId="2E57E516" w14:textId="77777777" w:rsidR="000D66B8" w:rsidRDefault="000D66B8" w:rsidP="007942C8">
      <w:pPr>
        <w:pStyle w:val="af2"/>
        <w:widowControl w:val="0"/>
        <w:spacing w:after="0" w:line="500" w:lineRule="exact"/>
        <w:ind w:firstLine="560"/>
        <w:rPr>
          <w:rFonts w:ascii="仿宋" w:eastAsia="仿宋" w:hAnsi="仿宋"/>
          <w:sz w:val="28"/>
          <w:szCs w:val="28"/>
        </w:rPr>
      </w:pPr>
    </w:p>
    <w:p w14:paraId="7CFC44B2" w14:textId="77777777" w:rsidR="000D66B8" w:rsidRDefault="000D66B8" w:rsidP="007942C8">
      <w:pPr>
        <w:pStyle w:val="af2"/>
        <w:widowControl w:val="0"/>
        <w:spacing w:after="0" w:line="500" w:lineRule="exact"/>
        <w:ind w:firstLine="560"/>
        <w:rPr>
          <w:rFonts w:ascii="仿宋" w:eastAsia="仿宋" w:hAnsi="仿宋"/>
          <w:sz w:val="28"/>
          <w:szCs w:val="28"/>
        </w:rPr>
      </w:pPr>
    </w:p>
    <w:p w14:paraId="74E45A58" w14:textId="77777777" w:rsidR="000D66B8" w:rsidRDefault="000D66B8" w:rsidP="007942C8">
      <w:pPr>
        <w:pStyle w:val="af2"/>
        <w:widowControl w:val="0"/>
        <w:spacing w:after="0" w:line="500" w:lineRule="exact"/>
        <w:ind w:firstLine="560"/>
        <w:rPr>
          <w:rFonts w:ascii="仿宋" w:eastAsia="仿宋" w:hAnsi="仿宋"/>
          <w:sz w:val="28"/>
          <w:szCs w:val="28"/>
        </w:rPr>
      </w:pPr>
    </w:p>
    <w:p w14:paraId="776AE192" w14:textId="77777777" w:rsidR="000D66B8" w:rsidRDefault="000D66B8" w:rsidP="007942C8">
      <w:pPr>
        <w:pStyle w:val="af2"/>
        <w:widowControl w:val="0"/>
        <w:spacing w:after="0" w:line="500" w:lineRule="exact"/>
        <w:ind w:firstLine="560"/>
        <w:rPr>
          <w:rFonts w:ascii="仿宋" w:eastAsia="仿宋" w:hAnsi="仿宋"/>
          <w:sz w:val="28"/>
          <w:szCs w:val="28"/>
        </w:rPr>
      </w:pPr>
    </w:p>
    <w:p w14:paraId="5A5C84C4" w14:textId="77777777" w:rsidR="000D66B8" w:rsidRDefault="000D66B8" w:rsidP="007942C8">
      <w:pPr>
        <w:pStyle w:val="af2"/>
        <w:widowControl w:val="0"/>
        <w:spacing w:after="0" w:line="500" w:lineRule="exact"/>
        <w:ind w:firstLine="560"/>
        <w:rPr>
          <w:rFonts w:ascii="仿宋" w:eastAsia="仿宋" w:hAnsi="仿宋"/>
          <w:sz w:val="28"/>
          <w:szCs w:val="28"/>
        </w:rPr>
      </w:pPr>
    </w:p>
    <w:p w14:paraId="76EE7C78" w14:textId="77777777" w:rsidR="000D66B8" w:rsidRDefault="000D66B8" w:rsidP="007942C8">
      <w:pPr>
        <w:pStyle w:val="af2"/>
        <w:widowControl w:val="0"/>
        <w:spacing w:after="0" w:line="500" w:lineRule="exact"/>
        <w:ind w:firstLine="560"/>
        <w:rPr>
          <w:rFonts w:ascii="仿宋" w:eastAsia="仿宋" w:hAnsi="仿宋"/>
          <w:sz w:val="28"/>
          <w:szCs w:val="28"/>
        </w:rPr>
      </w:pPr>
    </w:p>
    <w:p w14:paraId="3629F67D" w14:textId="77777777" w:rsidR="000D66B8" w:rsidRPr="005D0797" w:rsidRDefault="000D66B8" w:rsidP="007942C8">
      <w:pPr>
        <w:pStyle w:val="af2"/>
        <w:widowControl w:val="0"/>
        <w:spacing w:after="0" w:line="500" w:lineRule="exact"/>
        <w:ind w:firstLine="560"/>
        <w:rPr>
          <w:rFonts w:ascii="仿宋" w:eastAsia="仿宋" w:hAnsi="仿宋"/>
          <w:sz w:val="28"/>
          <w:szCs w:val="28"/>
        </w:rPr>
      </w:pPr>
    </w:p>
    <w:p w14:paraId="7C977988" w14:textId="77777777" w:rsidR="007942C8" w:rsidRDefault="007942C8" w:rsidP="007942C8">
      <w:pPr>
        <w:spacing w:line="420" w:lineRule="exact"/>
        <w:jc w:val="center"/>
        <w:rPr>
          <w:rFonts w:ascii="仿宋" w:eastAsia="仿宋" w:hAnsi="仿宋"/>
          <w:b/>
          <w:color w:val="FF0000"/>
          <w:sz w:val="44"/>
          <w:szCs w:val="44"/>
        </w:rPr>
      </w:pPr>
      <w:r w:rsidRPr="00B83714">
        <w:rPr>
          <w:rFonts w:ascii="仿宋" w:eastAsia="仿宋" w:hAnsi="仿宋" w:hint="eastAsia"/>
          <w:b/>
          <w:color w:val="FF0000"/>
          <w:sz w:val="44"/>
          <w:szCs w:val="44"/>
        </w:rPr>
        <w:t>公开询价货物一览表</w:t>
      </w:r>
    </w:p>
    <w:p w14:paraId="584A5C9C" w14:textId="77777777" w:rsidR="007942C8" w:rsidRPr="00E47041" w:rsidRDefault="007942C8" w:rsidP="007942C8">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rPr>
        <w:t xml:space="preserve">                   项目编号：</w:t>
      </w:r>
    </w:p>
    <w:p w14:paraId="31E92558" w14:textId="37921A77" w:rsidR="007942C8" w:rsidRPr="007942C8" w:rsidRDefault="007942C8" w:rsidP="007942C8">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p w14:paraId="5A1E4A3E" w14:textId="77777777" w:rsidR="007942C8" w:rsidRDefault="007942C8" w:rsidP="007942C8">
      <w:pPr>
        <w:spacing w:line="420" w:lineRule="exact"/>
        <w:rPr>
          <w:rFonts w:ascii="仿宋" w:eastAsia="仿宋" w:hAnsi="仿宋" w:cs="宋体"/>
          <w:b/>
          <w:bCs/>
          <w:sz w:val="24"/>
          <w:szCs w:val="24"/>
        </w:rPr>
      </w:pPr>
      <w:r w:rsidRPr="005D0797">
        <w:rPr>
          <w:rFonts w:ascii="仿宋" w:eastAsia="仿宋" w:hAnsi="仿宋" w:cs="宋体" w:hint="eastAsia"/>
          <w:b/>
          <w:bCs/>
          <w:sz w:val="24"/>
          <w:szCs w:val="24"/>
        </w:rPr>
        <w:t>项目地点：渝北校区、綦江校区</w:t>
      </w:r>
    </w:p>
    <w:tbl>
      <w:tblPr>
        <w:tblW w:w="10915" w:type="dxa"/>
        <w:tblInd w:w="-483" w:type="dxa"/>
        <w:tblLook w:val="04A0" w:firstRow="1" w:lastRow="0" w:firstColumn="1" w:lastColumn="0" w:noHBand="0" w:noVBand="1"/>
      </w:tblPr>
      <w:tblGrid>
        <w:gridCol w:w="850"/>
        <w:gridCol w:w="1843"/>
        <w:gridCol w:w="1159"/>
        <w:gridCol w:w="1109"/>
        <w:gridCol w:w="926"/>
        <w:gridCol w:w="1792"/>
        <w:gridCol w:w="1676"/>
        <w:gridCol w:w="1560"/>
      </w:tblGrid>
      <w:tr w:rsidR="007942C8" w:rsidRPr="005D0797" w14:paraId="7F647467" w14:textId="77777777" w:rsidTr="007942C8">
        <w:trPr>
          <w:trHeight w:val="37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25AE" w14:textId="77777777" w:rsidR="007942C8" w:rsidRPr="005D0797" w:rsidRDefault="007942C8" w:rsidP="007942C8">
            <w:pPr>
              <w:spacing w:after="0" w:line="240" w:lineRule="auto"/>
              <w:jc w:val="center"/>
              <w:rPr>
                <w:rFonts w:ascii="宋体" w:eastAsia="宋体" w:hAnsi="宋体" w:cs="宋体"/>
                <w:color w:val="000000"/>
              </w:rPr>
            </w:pPr>
            <w:r w:rsidRPr="007942C8">
              <w:rPr>
                <w:rFonts w:ascii="仿宋" w:eastAsia="仿宋" w:hAnsi="仿宋" w:cs="宋体" w:hint="eastAsia"/>
                <w:b/>
                <w:bCs/>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4997967"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物料名称</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5ED31B30"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规格型号</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3C6F82C"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计量单位</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632B93DD"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数量</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9D463FF" w14:textId="77777777" w:rsidR="007942C8" w:rsidRPr="005D0797" w:rsidRDefault="007942C8" w:rsidP="007942C8">
            <w:pPr>
              <w:spacing w:after="0" w:line="240" w:lineRule="auto"/>
              <w:jc w:val="center"/>
              <w:rPr>
                <w:rFonts w:ascii="宋体" w:eastAsia="宋体" w:hAnsi="宋体" w:cs="宋体"/>
                <w:color w:val="00000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r>
              <w:rPr>
                <w:rFonts w:ascii="仿宋" w:eastAsia="仿宋" w:hAnsi="仿宋" w:cs="宋体" w:hint="eastAsia"/>
                <w:b/>
                <w:bCs/>
                <w:sz w:val="20"/>
                <w:szCs w:val="20"/>
              </w:rPr>
              <w:t>（元）</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040CF7E5"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合价</w:t>
            </w:r>
            <w:r>
              <w:rPr>
                <w:rFonts w:ascii="仿宋" w:eastAsia="仿宋" w:hAnsi="仿宋" w:cs="宋体" w:hint="eastAsia"/>
                <w:b/>
                <w:bCs/>
                <w:sz w:val="20"/>
                <w:szCs w:val="20"/>
              </w:rPr>
              <w:t>（元）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8EBFE5" w14:textId="77777777" w:rsidR="007942C8" w:rsidRPr="005D0797" w:rsidRDefault="007942C8" w:rsidP="007942C8">
            <w:pPr>
              <w:spacing w:after="0" w:line="240" w:lineRule="auto"/>
              <w:jc w:val="center"/>
              <w:rPr>
                <w:rFonts w:ascii="宋体" w:eastAsia="宋体" w:hAnsi="宋体" w:cs="宋体"/>
                <w:color w:val="000000"/>
              </w:rPr>
            </w:pPr>
            <w:r>
              <w:rPr>
                <w:rFonts w:ascii="仿宋" w:eastAsia="仿宋" w:hAnsi="仿宋" w:cs="宋体" w:hint="eastAsia"/>
                <w:b/>
                <w:bCs/>
                <w:sz w:val="20"/>
                <w:szCs w:val="20"/>
              </w:rPr>
              <w:t>备注</w:t>
            </w:r>
          </w:p>
        </w:tc>
      </w:tr>
      <w:tr w:rsidR="007942C8" w:rsidRPr="005D0797" w14:paraId="45502185" w14:textId="77777777" w:rsidTr="007942C8">
        <w:trPr>
          <w:trHeight w:val="36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D286C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668A8E1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高压柜</w:t>
            </w:r>
          </w:p>
        </w:tc>
        <w:tc>
          <w:tcPr>
            <w:tcW w:w="1159" w:type="dxa"/>
            <w:tcBorders>
              <w:top w:val="nil"/>
              <w:left w:val="nil"/>
              <w:bottom w:val="single" w:sz="4" w:space="0" w:color="auto"/>
              <w:right w:val="single" w:sz="4" w:space="0" w:color="auto"/>
            </w:tcBorders>
            <w:shd w:val="clear" w:color="auto" w:fill="auto"/>
            <w:noWrap/>
            <w:vAlign w:val="center"/>
            <w:hideMark/>
          </w:tcPr>
          <w:p w14:paraId="6C79C87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170D763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A7C2FB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76</w:t>
            </w:r>
          </w:p>
        </w:tc>
        <w:tc>
          <w:tcPr>
            <w:tcW w:w="1792" w:type="dxa"/>
            <w:tcBorders>
              <w:top w:val="nil"/>
              <w:left w:val="nil"/>
              <w:bottom w:val="single" w:sz="4" w:space="0" w:color="auto"/>
              <w:right w:val="single" w:sz="4" w:space="0" w:color="auto"/>
            </w:tcBorders>
            <w:shd w:val="clear" w:color="auto" w:fill="auto"/>
            <w:noWrap/>
            <w:vAlign w:val="center"/>
          </w:tcPr>
          <w:p w14:paraId="093F20E7"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5DDF1D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E93C09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5CE4DDA" w14:textId="77777777" w:rsidTr="007942C8">
        <w:trPr>
          <w:trHeight w:val="2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E22BBC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B115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变压器</w:t>
            </w:r>
          </w:p>
        </w:tc>
        <w:tc>
          <w:tcPr>
            <w:tcW w:w="1159" w:type="dxa"/>
            <w:tcBorders>
              <w:top w:val="nil"/>
              <w:left w:val="nil"/>
              <w:bottom w:val="single" w:sz="4" w:space="0" w:color="auto"/>
              <w:right w:val="single" w:sz="4" w:space="0" w:color="auto"/>
            </w:tcBorders>
            <w:shd w:val="clear" w:color="auto" w:fill="auto"/>
            <w:noWrap/>
            <w:vAlign w:val="center"/>
            <w:hideMark/>
          </w:tcPr>
          <w:p w14:paraId="43262CF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500KVA</w:t>
            </w:r>
          </w:p>
        </w:tc>
        <w:tc>
          <w:tcPr>
            <w:tcW w:w="1109" w:type="dxa"/>
            <w:tcBorders>
              <w:top w:val="nil"/>
              <w:left w:val="nil"/>
              <w:bottom w:val="single" w:sz="4" w:space="0" w:color="auto"/>
              <w:right w:val="single" w:sz="4" w:space="0" w:color="auto"/>
            </w:tcBorders>
            <w:shd w:val="clear" w:color="auto" w:fill="auto"/>
            <w:noWrap/>
            <w:vAlign w:val="center"/>
            <w:hideMark/>
          </w:tcPr>
          <w:p w14:paraId="2A972C0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481333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6B972FBA"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220EF5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2FA424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9A481FA" w14:textId="77777777" w:rsidTr="007942C8">
        <w:trPr>
          <w:trHeight w:val="23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8D81C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w:t>
            </w:r>
          </w:p>
        </w:tc>
        <w:tc>
          <w:tcPr>
            <w:tcW w:w="1843" w:type="dxa"/>
            <w:vMerge/>
            <w:tcBorders>
              <w:top w:val="nil"/>
              <w:left w:val="single" w:sz="4" w:space="0" w:color="auto"/>
              <w:bottom w:val="single" w:sz="4" w:space="0" w:color="auto"/>
              <w:right w:val="single" w:sz="4" w:space="0" w:color="auto"/>
            </w:tcBorders>
            <w:vAlign w:val="center"/>
            <w:hideMark/>
          </w:tcPr>
          <w:p w14:paraId="4DB8AA79"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4070D57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630KVA</w:t>
            </w:r>
          </w:p>
        </w:tc>
        <w:tc>
          <w:tcPr>
            <w:tcW w:w="1109" w:type="dxa"/>
            <w:tcBorders>
              <w:top w:val="nil"/>
              <w:left w:val="nil"/>
              <w:bottom w:val="single" w:sz="4" w:space="0" w:color="auto"/>
              <w:right w:val="single" w:sz="4" w:space="0" w:color="auto"/>
            </w:tcBorders>
            <w:shd w:val="clear" w:color="auto" w:fill="auto"/>
            <w:noWrap/>
            <w:vAlign w:val="center"/>
            <w:hideMark/>
          </w:tcPr>
          <w:p w14:paraId="43BA63E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6097E37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DFF50A9"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6C62EDA"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7C00114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3AC149E8" w14:textId="77777777" w:rsidTr="007942C8">
        <w:trPr>
          <w:trHeight w:val="19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1B26E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w:t>
            </w:r>
          </w:p>
        </w:tc>
        <w:tc>
          <w:tcPr>
            <w:tcW w:w="1843" w:type="dxa"/>
            <w:vMerge/>
            <w:tcBorders>
              <w:top w:val="nil"/>
              <w:left w:val="single" w:sz="4" w:space="0" w:color="auto"/>
              <w:bottom w:val="single" w:sz="4" w:space="0" w:color="auto"/>
              <w:right w:val="single" w:sz="4" w:space="0" w:color="auto"/>
            </w:tcBorders>
            <w:vAlign w:val="center"/>
            <w:hideMark/>
          </w:tcPr>
          <w:p w14:paraId="57B0C9B4"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3436F16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800KVA</w:t>
            </w:r>
          </w:p>
        </w:tc>
        <w:tc>
          <w:tcPr>
            <w:tcW w:w="1109" w:type="dxa"/>
            <w:tcBorders>
              <w:top w:val="nil"/>
              <w:left w:val="nil"/>
              <w:bottom w:val="single" w:sz="4" w:space="0" w:color="auto"/>
              <w:right w:val="single" w:sz="4" w:space="0" w:color="auto"/>
            </w:tcBorders>
            <w:shd w:val="clear" w:color="auto" w:fill="auto"/>
            <w:noWrap/>
            <w:vAlign w:val="center"/>
            <w:hideMark/>
          </w:tcPr>
          <w:p w14:paraId="3AD7F5A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9F7DD7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792" w:type="dxa"/>
            <w:tcBorders>
              <w:top w:val="nil"/>
              <w:left w:val="nil"/>
              <w:bottom w:val="single" w:sz="4" w:space="0" w:color="auto"/>
              <w:right w:val="single" w:sz="4" w:space="0" w:color="auto"/>
            </w:tcBorders>
            <w:shd w:val="clear" w:color="auto" w:fill="auto"/>
            <w:noWrap/>
            <w:vAlign w:val="center"/>
          </w:tcPr>
          <w:p w14:paraId="04F7D0E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2153F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743F483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2DBA3B6" w14:textId="77777777" w:rsidTr="007942C8">
        <w:trPr>
          <w:trHeight w:val="30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3D157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w:t>
            </w:r>
          </w:p>
        </w:tc>
        <w:tc>
          <w:tcPr>
            <w:tcW w:w="1843" w:type="dxa"/>
            <w:vMerge/>
            <w:tcBorders>
              <w:top w:val="nil"/>
              <w:left w:val="single" w:sz="4" w:space="0" w:color="auto"/>
              <w:bottom w:val="single" w:sz="4" w:space="0" w:color="auto"/>
              <w:right w:val="single" w:sz="4" w:space="0" w:color="auto"/>
            </w:tcBorders>
            <w:vAlign w:val="center"/>
            <w:hideMark/>
          </w:tcPr>
          <w:p w14:paraId="566E0578"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55D4BB1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1000KVA</w:t>
            </w:r>
          </w:p>
        </w:tc>
        <w:tc>
          <w:tcPr>
            <w:tcW w:w="1109" w:type="dxa"/>
            <w:tcBorders>
              <w:top w:val="nil"/>
              <w:left w:val="nil"/>
              <w:bottom w:val="single" w:sz="4" w:space="0" w:color="auto"/>
              <w:right w:val="single" w:sz="4" w:space="0" w:color="auto"/>
            </w:tcBorders>
            <w:shd w:val="clear" w:color="auto" w:fill="auto"/>
            <w:noWrap/>
            <w:vAlign w:val="center"/>
            <w:hideMark/>
          </w:tcPr>
          <w:p w14:paraId="5D1B1E4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46656D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151EABB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4AF0A2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A25AFF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2110058" w14:textId="77777777" w:rsidTr="007942C8">
        <w:trPr>
          <w:trHeight w:val="26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24844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843" w:type="dxa"/>
            <w:vMerge/>
            <w:tcBorders>
              <w:top w:val="nil"/>
              <w:left w:val="single" w:sz="4" w:space="0" w:color="auto"/>
              <w:bottom w:val="single" w:sz="4" w:space="0" w:color="auto"/>
              <w:right w:val="single" w:sz="4" w:space="0" w:color="auto"/>
            </w:tcBorders>
            <w:vAlign w:val="center"/>
            <w:hideMark/>
          </w:tcPr>
          <w:p w14:paraId="66F3D86E"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33C2F42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1250KVA</w:t>
            </w:r>
          </w:p>
        </w:tc>
        <w:tc>
          <w:tcPr>
            <w:tcW w:w="1109" w:type="dxa"/>
            <w:tcBorders>
              <w:top w:val="nil"/>
              <w:left w:val="nil"/>
              <w:bottom w:val="single" w:sz="4" w:space="0" w:color="auto"/>
              <w:right w:val="single" w:sz="4" w:space="0" w:color="auto"/>
            </w:tcBorders>
            <w:shd w:val="clear" w:color="auto" w:fill="auto"/>
            <w:noWrap/>
            <w:vAlign w:val="center"/>
            <w:hideMark/>
          </w:tcPr>
          <w:p w14:paraId="591DC0E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657F43D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792" w:type="dxa"/>
            <w:tcBorders>
              <w:top w:val="nil"/>
              <w:left w:val="nil"/>
              <w:bottom w:val="single" w:sz="4" w:space="0" w:color="auto"/>
              <w:right w:val="single" w:sz="4" w:space="0" w:color="auto"/>
            </w:tcBorders>
            <w:shd w:val="clear" w:color="auto" w:fill="auto"/>
            <w:noWrap/>
            <w:vAlign w:val="center"/>
          </w:tcPr>
          <w:p w14:paraId="5E5AD06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CFA8AFC"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12B2D7E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DFD7474"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472AD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w:t>
            </w:r>
          </w:p>
        </w:tc>
        <w:tc>
          <w:tcPr>
            <w:tcW w:w="1843" w:type="dxa"/>
            <w:vMerge/>
            <w:tcBorders>
              <w:top w:val="nil"/>
              <w:left w:val="single" w:sz="4" w:space="0" w:color="auto"/>
              <w:bottom w:val="single" w:sz="4" w:space="0" w:color="auto"/>
              <w:right w:val="single" w:sz="4" w:space="0" w:color="auto"/>
            </w:tcBorders>
            <w:vAlign w:val="center"/>
            <w:hideMark/>
          </w:tcPr>
          <w:p w14:paraId="7243C2D6"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2C967D2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1600KVA</w:t>
            </w:r>
          </w:p>
        </w:tc>
        <w:tc>
          <w:tcPr>
            <w:tcW w:w="1109" w:type="dxa"/>
            <w:tcBorders>
              <w:top w:val="nil"/>
              <w:left w:val="nil"/>
              <w:bottom w:val="single" w:sz="4" w:space="0" w:color="auto"/>
              <w:right w:val="single" w:sz="4" w:space="0" w:color="auto"/>
            </w:tcBorders>
            <w:shd w:val="clear" w:color="auto" w:fill="auto"/>
            <w:noWrap/>
            <w:vAlign w:val="center"/>
            <w:hideMark/>
          </w:tcPr>
          <w:p w14:paraId="244D4E1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44B89B6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792" w:type="dxa"/>
            <w:tcBorders>
              <w:top w:val="nil"/>
              <w:left w:val="nil"/>
              <w:bottom w:val="single" w:sz="4" w:space="0" w:color="auto"/>
              <w:right w:val="single" w:sz="4" w:space="0" w:color="auto"/>
            </w:tcBorders>
            <w:shd w:val="clear" w:color="auto" w:fill="auto"/>
            <w:noWrap/>
            <w:vAlign w:val="center"/>
          </w:tcPr>
          <w:p w14:paraId="792F4F61"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27053194"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D4BBF7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17974DC6" w14:textId="77777777" w:rsidTr="007942C8">
        <w:trPr>
          <w:trHeight w:val="2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69446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3472217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电力电缆</w:t>
            </w:r>
          </w:p>
        </w:tc>
        <w:tc>
          <w:tcPr>
            <w:tcW w:w="1159" w:type="dxa"/>
            <w:tcBorders>
              <w:top w:val="nil"/>
              <w:left w:val="nil"/>
              <w:bottom w:val="single" w:sz="4" w:space="0" w:color="auto"/>
              <w:right w:val="single" w:sz="4" w:space="0" w:color="auto"/>
            </w:tcBorders>
            <w:shd w:val="clear" w:color="auto" w:fill="auto"/>
            <w:noWrap/>
            <w:vAlign w:val="center"/>
            <w:hideMark/>
          </w:tcPr>
          <w:p w14:paraId="197A003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7865E8E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根</w:t>
            </w:r>
          </w:p>
        </w:tc>
        <w:tc>
          <w:tcPr>
            <w:tcW w:w="926" w:type="dxa"/>
            <w:tcBorders>
              <w:top w:val="nil"/>
              <w:left w:val="nil"/>
              <w:bottom w:val="single" w:sz="4" w:space="0" w:color="auto"/>
              <w:right w:val="single" w:sz="4" w:space="0" w:color="auto"/>
            </w:tcBorders>
            <w:shd w:val="clear" w:color="auto" w:fill="auto"/>
            <w:noWrap/>
            <w:vAlign w:val="center"/>
            <w:hideMark/>
          </w:tcPr>
          <w:p w14:paraId="78A40FD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w:t>
            </w:r>
          </w:p>
        </w:tc>
        <w:tc>
          <w:tcPr>
            <w:tcW w:w="1792" w:type="dxa"/>
            <w:tcBorders>
              <w:top w:val="nil"/>
              <w:left w:val="nil"/>
              <w:bottom w:val="single" w:sz="4" w:space="0" w:color="auto"/>
              <w:right w:val="single" w:sz="4" w:space="0" w:color="auto"/>
            </w:tcBorders>
            <w:shd w:val="clear" w:color="auto" w:fill="auto"/>
            <w:noWrap/>
            <w:vAlign w:val="center"/>
          </w:tcPr>
          <w:p w14:paraId="48FFF6E1"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EAEFEDD"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74380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909FC78" w14:textId="77777777" w:rsidTr="007942C8">
        <w:trPr>
          <w:trHeight w:val="24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8F72D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743611C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低压柜</w:t>
            </w:r>
          </w:p>
        </w:tc>
        <w:tc>
          <w:tcPr>
            <w:tcW w:w="1159" w:type="dxa"/>
            <w:tcBorders>
              <w:top w:val="nil"/>
              <w:left w:val="nil"/>
              <w:bottom w:val="single" w:sz="4" w:space="0" w:color="auto"/>
              <w:right w:val="single" w:sz="4" w:space="0" w:color="auto"/>
            </w:tcBorders>
            <w:shd w:val="clear" w:color="auto" w:fill="auto"/>
            <w:noWrap/>
            <w:vAlign w:val="center"/>
            <w:hideMark/>
          </w:tcPr>
          <w:p w14:paraId="5955C1E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9FDCD3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28B64C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164</w:t>
            </w:r>
          </w:p>
        </w:tc>
        <w:tc>
          <w:tcPr>
            <w:tcW w:w="1792" w:type="dxa"/>
            <w:tcBorders>
              <w:top w:val="nil"/>
              <w:left w:val="nil"/>
              <w:bottom w:val="single" w:sz="4" w:space="0" w:color="auto"/>
              <w:right w:val="single" w:sz="4" w:space="0" w:color="auto"/>
            </w:tcBorders>
            <w:shd w:val="clear" w:color="auto" w:fill="auto"/>
            <w:noWrap/>
            <w:vAlign w:val="center"/>
          </w:tcPr>
          <w:p w14:paraId="74AF6F42"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94C20E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897F7C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CEB4180"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27334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7DE700A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低压封闭母线</w:t>
            </w:r>
          </w:p>
        </w:tc>
        <w:tc>
          <w:tcPr>
            <w:tcW w:w="1159" w:type="dxa"/>
            <w:tcBorders>
              <w:top w:val="nil"/>
              <w:left w:val="nil"/>
              <w:bottom w:val="single" w:sz="4" w:space="0" w:color="auto"/>
              <w:right w:val="single" w:sz="4" w:space="0" w:color="auto"/>
            </w:tcBorders>
            <w:shd w:val="clear" w:color="auto" w:fill="auto"/>
            <w:noWrap/>
            <w:vAlign w:val="center"/>
            <w:hideMark/>
          </w:tcPr>
          <w:p w14:paraId="2211336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8ECDDF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段</w:t>
            </w:r>
          </w:p>
        </w:tc>
        <w:tc>
          <w:tcPr>
            <w:tcW w:w="926" w:type="dxa"/>
            <w:tcBorders>
              <w:top w:val="nil"/>
              <w:left w:val="nil"/>
              <w:bottom w:val="single" w:sz="4" w:space="0" w:color="auto"/>
              <w:right w:val="single" w:sz="4" w:space="0" w:color="auto"/>
            </w:tcBorders>
            <w:shd w:val="clear" w:color="auto" w:fill="auto"/>
            <w:noWrap/>
            <w:vAlign w:val="center"/>
            <w:hideMark/>
          </w:tcPr>
          <w:p w14:paraId="020B27E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15</w:t>
            </w:r>
          </w:p>
        </w:tc>
        <w:tc>
          <w:tcPr>
            <w:tcW w:w="1792" w:type="dxa"/>
            <w:tcBorders>
              <w:top w:val="nil"/>
              <w:left w:val="nil"/>
              <w:bottom w:val="single" w:sz="4" w:space="0" w:color="auto"/>
              <w:right w:val="single" w:sz="4" w:space="0" w:color="auto"/>
            </w:tcBorders>
            <w:shd w:val="clear" w:color="auto" w:fill="auto"/>
            <w:noWrap/>
            <w:vAlign w:val="center"/>
          </w:tcPr>
          <w:p w14:paraId="0106184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1DEAD25"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6A5423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C6FA7FB" w14:textId="77777777" w:rsidTr="007942C8">
        <w:trPr>
          <w:trHeight w:val="27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3CCAC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7F3D0B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继电保护、自动装置</w:t>
            </w:r>
          </w:p>
        </w:tc>
        <w:tc>
          <w:tcPr>
            <w:tcW w:w="1159" w:type="dxa"/>
            <w:tcBorders>
              <w:top w:val="nil"/>
              <w:left w:val="nil"/>
              <w:bottom w:val="single" w:sz="4" w:space="0" w:color="auto"/>
              <w:right w:val="single" w:sz="4" w:space="0" w:color="auto"/>
            </w:tcBorders>
            <w:shd w:val="clear" w:color="auto" w:fill="auto"/>
            <w:noWrap/>
            <w:vAlign w:val="center"/>
            <w:hideMark/>
          </w:tcPr>
          <w:p w14:paraId="63F64A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A907D9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42E406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65</w:t>
            </w:r>
          </w:p>
        </w:tc>
        <w:tc>
          <w:tcPr>
            <w:tcW w:w="1792" w:type="dxa"/>
            <w:tcBorders>
              <w:top w:val="nil"/>
              <w:left w:val="nil"/>
              <w:bottom w:val="single" w:sz="4" w:space="0" w:color="auto"/>
              <w:right w:val="single" w:sz="4" w:space="0" w:color="auto"/>
            </w:tcBorders>
            <w:shd w:val="clear" w:color="auto" w:fill="auto"/>
            <w:noWrap/>
            <w:vAlign w:val="center"/>
          </w:tcPr>
          <w:p w14:paraId="4D6A6F2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7366DE1"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E22144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92E8194" w14:textId="77777777" w:rsidTr="007942C8">
        <w:trPr>
          <w:trHeight w:val="38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8BFBA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3F42541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直流屏系统</w:t>
            </w:r>
          </w:p>
        </w:tc>
        <w:tc>
          <w:tcPr>
            <w:tcW w:w="1159" w:type="dxa"/>
            <w:tcBorders>
              <w:top w:val="nil"/>
              <w:left w:val="nil"/>
              <w:bottom w:val="single" w:sz="4" w:space="0" w:color="auto"/>
              <w:right w:val="single" w:sz="4" w:space="0" w:color="auto"/>
            </w:tcBorders>
            <w:shd w:val="clear" w:color="auto" w:fill="auto"/>
            <w:noWrap/>
            <w:vAlign w:val="center"/>
            <w:hideMark/>
          </w:tcPr>
          <w:p w14:paraId="6E9FE9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7D02DE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587DC2A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792" w:type="dxa"/>
            <w:tcBorders>
              <w:top w:val="nil"/>
              <w:left w:val="nil"/>
              <w:bottom w:val="single" w:sz="4" w:space="0" w:color="auto"/>
              <w:right w:val="single" w:sz="4" w:space="0" w:color="auto"/>
            </w:tcBorders>
            <w:shd w:val="clear" w:color="auto" w:fill="auto"/>
            <w:noWrap/>
            <w:vAlign w:val="center"/>
          </w:tcPr>
          <w:p w14:paraId="6BA20C76"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2C4EBC0"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1794F95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906B557" w14:textId="77777777" w:rsidTr="007942C8">
        <w:trPr>
          <w:trHeight w:val="2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2DF81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36933E5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楼栋动力柜</w:t>
            </w:r>
          </w:p>
        </w:tc>
        <w:tc>
          <w:tcPr>
            <w:tcW w:w="1159" w:type="dxa"/>
            <w:tcBorders>
              <w:top w:val="nil"/>
              <w:left w:val="nil"/>
              <w:bottom w:val="single" w:sz="4" w:space="0" w:color="auto"/>
              <w:right w:val="single" w:sz="4" w:space="0" w:color="auto"/>
            </w:tcBorders>
            <w:shd w:val="clear" w:color="auto" w:fill="auto"/>
            <w:noWrap/>
            <w:vAlign w:val="center"/>
            <w:hideMark/>
          </w:tcPr>
          <w:p w14:paraId="49CC052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380KV</w:t>
            </w:r>
          </w:p>
        </w:tc>
        <w:tc>
          <w:tcPr>
            <w:tcW w:w="1109" w:type="dxa"/>
            <w:tcBorders>
              <w:top w:val="nil"/>
              <w:left w:val="nil"/>
              <w:bottom w:val="single" w:sz="4" w:space="0" w:color="auto"/>
              <w:right w:val="single" w:sz="4" w:space="0" w:color="auto"/>
            </w:tcBorders>
            <w:shd w:val="clear" w:color="auto" w:fill="auto"/>
            <w:noWrap/>
            <w:vAlign w:val="center"/>
            <w:hideMark/>
          </w:tcPr>
          <w:p w14:paraId="32EE3F5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9010A2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41</w:t>
            </w:r>
          </w:p>
        </w:tc>
        <w:tc>
          <w:tcPr>
            <w:tcW w:w="1792" w:type="dxa"/>
            <w:tcBorders>
              <w:top w:val="nil"/>
              <w:left w:val="nil"/>
              <w:bottom w:val="single" w:sz="4" w:space="0" w:color="auto"/>
              <w:right w:val="single" w:sz="4" w:space="0" w:color="auto"/>
            </w:tcBorders>
            <w:shd w:val="clear" w:color="auto" w:fill="auto"/>
            <w:noWrap/>
            <w:vAlign w:val="center"/>
          </w:tcPr>
          <w:p w14:paraId="37F0602D"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BA6738B"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BAB632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6296201" w14:textId="77777777" w:rsidTr="007942C8">
        <w:trPr>
          <w:trHeight w:val="379"/>
        </w:trPr>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67A7F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小计</w:t>
            </w:r>
          </w:p>
        </w:tc>
        <w:tc>
          <w:tcPr>
            <w:tcW w:w="49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A39502"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14:paraId="0E98455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2A81B3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38F19DF3" w14:textId="28371934" w:rsidR="00CB3F43" w:rsidRPr="008863A2" w:rsidRDefault="00CB3F43" w:rsidP="002B72DD">
      <w:pPr>
        <w:pStyle w:val="af2"/>
        <w:numPr>
          <w:ilvl w:val="0"/>
          <w:numId w:val="7"/>
        </w:numPr>
        <w:spacing w:after="0" w:line="500" w:lineRule="exact"/>
        <w:ind w:firstLineChars="0"/>
        <w:rPr>
          <w:rFonts w:ascii="仿宋" w:eastAsia="仿宋" w:hAnsi="仿宋"/>
          <w:sz w:val="24"/>
          <w:szCs w:val="24"/>
        </w:rPr>
      </w:pPr>
      <w:proofErr w:type="gramStart"/>
      <w:r w:rsidRPr="008863A2">
        <w:rPr>
          <w:rFonts w:ascii="仿宋" w:eastAsia="仿宋" w:hAnsi="仿宋" w:hint="eastAsia"/>
          <w:sz w:val="24"/>
          <w:szCs w:val="24"/>
        </w:rPr>
        <w:t>项目</w:t>
      </w:r>
      <w:r w:rsidR="008863A2">
        <w:rPr>
          <w:rFonts w:ascii="仿宋" w:eastAsia="仿宋" w:hAnsi="仿宋" w:hint="eastAsia"/>
          <w:sz w:val="24"/>
          <w:szCs w:val="24"/>
        </w:rPr>
        <w:t>维保</w:t>
      </w:r>
      <w:r w:rsidRPr="008863A2">
        <w:rPr>
          <w:rFonts w:ascii="仿宋" w:eastAsia="仿宋" w:hAnsi="仿宋" w:hint="eastAsia"/>
          <w:sz w:val="24"/>
          <w:szCs w:val="24"/>
        </w:rPr>
        <w:t>方案</w:t>
      </w:r>
      <w:proofErr w:type="gramEnd"/>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75BD6" w14:textId="77777777" w:rsidR="00D84A68" w:rsidRDefault="00D84A68" w:rsidP="00916532">
      <w:pPr>
        <w:spacing w:after="0" w:line="240" w:lineRule="auto"/>
      </w:pPr>
      <w:r>
        <w:separator/>
      </w:r>
    </w:p>
  </w:endnote>
  <w:endnote w:type="continuationSeparator" w:id="0">
    <w:p w14:paraId="3DA654EA" w14:textId="77777777" w:rsidR="00D84A68" w:rsidRDefault="00D84A68"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7942C8" w:rsidRDefault="007942C8"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F76BA">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76BA">
              <w:rPr>
                <w:b/>
                <w:bCs/>
                <w:noProof/>
              </w:rPr>
              <w:t>23</w:t>
            </w:r>
            <w:r>
              <w:rPr>
                <w:b/>
                <w:bCs/>
                <w:sz w:val="24"/>
                <w:szCs w:val="24"/>
              </w:rPr>
              <w:fldChar w:fldCharType="end"/>
            </w:r>
            <w:r>
              <w:rPr>
                <w:b/>
                <w:bCs/>
                <w:sz w:val="24"/>
                <w:szCs w:val="24"/>
              </w:rPr>
              <w:t xml:space="preserve">        </w:t>
            </w:r>
          </w:p>
          <w:p w14:paraId="63A28357" w14:textId="77777777" w:rsidR="007942C8" w:rsidRDefault="00D84A68"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79F5C" w14:textId="77777777" w:rsidR="00D84A68" w:rsidRDefault="00D84A68" w:rsidP="00916532">
      <w:pPr>
        <w:spacing w:after="0" w:line="240" w:lineRule="auto"/>
      </w:pPr>
      <w:r>
        <w:separator/>
      </w:r>
    </w:p>
  </w:footnote>
  <w:footnote w:type="continuationSeparator" w:id="0">
    <w:p w14:paraId="50836452" w14:textId="77777777" w:rsidR="00D84A68" w:rsidRDefault="00D84A68"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7942C8" w:rsidRPr="00B25B87" w:rsidRDefault="007942C8"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7942C8" w:rsidRPr="00B25B87" w:rsidRDefault="007942C8"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7942C8" w:rsidRDefault="007942C8"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7942C8" w:rsidRDefault="007942C8"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7942C8" w:rsidRDefault="007942C8"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7942C8" w:rsidRDefault="007942C8"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3166B"/>
    <w:rsid w:val="000569E1"/>
    <w:rsid w:val="00074B20"/>
    <w:rsid w:val="000819EB"/>
    <w:rsid w:val="00082572"/>
    <w:rsid w:val="000934D4"/>
    <w:rsid w:val="000C3E2B"/>
    <w:rsid w:val="000D66B8"/>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D1B5E"/>
    <w:rsid w:val="001E54F6"/>
    <w:rsid w:val="00235C32"/>
    <w:rsid w:val="00244E90"/>
    <w:rsid w:val="00264A08"/>
    <w:rsid w:val="002657F7"/>
    <w:rsid w:val="00267B5A"/>
    <w:rsid w:val="002741ED"/>
    <w:rsid w:val="0027706D"/>
    <w:rsid w:val="002772BB"/>
    <w:rsid w:val="00287B4F"/>
    <w:rsid w:val="002A0474"/>
    <w:rsid w:val="002A633A"/>
    <w:rsid w:val="002B72DD"/>
    <w:rsid w:val="002C2C3D"/>
    <w:rsid w:val="002C4297"/>
    <w:rsid w:val="00307D2E"/>
    <w:rsid w:val="00320C30"/>
    <w:rsid w:val="00323233"/>
    <w:rsid w:val="00334E6F"/>
    <w:rsid w:val="003570A0"/>
    <w:rsid w:val="00392401"/>
    <w:rsid w:val="003B62A0"/>
    <w:rsid w:val="003B7C42"/>
    <w:rsid w:val="003C60EF"/>
    <w:rsid w:val="003E2C66"/>
    <w:rsid w:val="003E6439"/>
    <w:rsid w:val="003F20A6"/>
    <w:rsid w:val="003F78CB"/>
    <w:rsid w:val="00404FA2"/>
    <w:rsid w:val="004242F4"/>
    <w:rsid w:val="0043243C"/>
    <w:rsid w:val="004359DC"/>
    <w:rsid w:val="00441955"/>
    <w:rsid w:val="00442552"/>
    <w:rsid w:val="00447890"/>
    <w:rsid w:val="004873A8"/>
    <w:rsid w:val="00495BBE"/>
    <w:rsid w:val="004B66B1"/>
    <w:rsid w:val="004D66E2"/>
    <w:rsid w:val="004E7941"/>
    <w:rsid w:val="004F6AE0"/>
    <w:rsid w:val="00502F52"/>
    <w:rsid w:val="0052786B"/>
    <w:rsid w:val="005405B0"/>
    <w:rsid w:val="00541988"/>
    <w:rsid w:val="00582530"/>
    <w:rsid w:val="00590957"/>
    <w:rsid w:val="005914DC"/>
    <w:rsid w:val="00591E57"/>
    <w:rsid w:val="005A27F8"/>
    <w:rsid w:val="005A5A4D"/>
    <w:rsid w:val="005B7A5B"/>
    <w:rsid w:val="005C24EC"/>
    <w:rsid w:val="005E124B"/>
    <w:rsid w:val="005F125A"/>
    <w:rsid w:val="005F1FC8"/>
    <w:rsid w:val="00630374"/>
    <w:rsid w:val="00654C06"/>
    <w:rsid w:val="0069669C"/>
    <w:rsid w:val="006D2FCE"/>
    <w:rsid w:val="006D62D7"/>
    <w:rsid w:val="006F3C71"/>
    <w:rsid w:val="006F5FBA"/>
    <w:rsid w:val="007419FE"/>
    <w:rsid w:val="007519B4"/>
    <w:rsid w:val="00754818"/>
    <w:rsid w:val="007658AB"/>
    <w:rsid w:val="0078443B"/>
    <w:rsid w:val="007942C8"/>
    <w:rsid w:val="007A147C"/>
    <w:rsid w:val="007B0F09"/>
    <w:rsid w:val="007B2319"/>
    <w:rsid w:val="007D7398"/>
    <w:rsid w:val="00820908"/>
    <w:rsid w:val="00820F76"/>
    <w:rsid w:val="00865B30"/>
    <w:rsid w:val="00874219"/>
    <w:rsid w:val="0087518C"/>
    <w:rsid w:val="008863A2"/>
    <w:rsid w:val="0088733C"/>
    <w:rsid w:val="008902DC"/>
    <w:rsid w:val="00894764"/>
    <w:rsid w:val="008F76BA"/>
    <w:rsid w:val="009111F5"/>
    <w:rsid w:val="009123D7"/>
    <w:rsid w:val="00916532"/>
    <w:rsid w:val="009213CC"/>
    <w:rsid w:val="00923C7E"/>
    <w:rsid w:val="00926862"/>
    <w:rsid w:val="00936704"/>
    <w:rsid w:val="0094170D"/>
    <w:rsid w:val="00942F72"/>
    <w:rsid w:val="00944D1B"/>
    <w:rsid w:val="00955004"/>
    <w:rsid w:val="009606BC"/>
    <w:rsid w:val="00967E57"/>
    <w:rsid w:val="00992404"/>
    <w:rsid w:val="00994E59"/>
    <w:rsid w:val="00995E8D"/>
    <w:rsid w:val="009A5147"/>
    <w:rsid w:val="009B7DAD"/>
    <w:rsid w:val="009D6C32"/>
    <w:rsid w:val="009E2105"/>
    <w:rsid w:val="009E4D29"/>
    <w:rsid w:val="009F0B36"/>
    <w:rsid w:val="00A148CE"/>
    <w:rsid w:val="00A16A87"/>
    <w:rsid w:val="00A24465"/>
    <w:rsid w:val="00A40610"/>
    <w:rsid w:val="00A4220E"/>
    <w:rsid w:val="00A44A63"/>
    <w:rsid w:val="00A45704"/>
    <w:rsid w:val="00A643E6"/>
    <w:rsid w:val="00A64A5B"/>
    <w:rsid w:val="00A71AA4"/>
    <w:rsid w:val="00AC1FE8"/>
    <w:rsid w:val="00AD29A3"/>
    <w:rsid w:val="00AE654A"/>
    <w:rsid w:val="00AF3C2A"/>
    <w:rsid w:val="00B14C37"/>
    <w:rsid w:val="00B15361"/>
    <w:rsid w:val="00B25B87"/>
    <w:rsid w:val="00B46267"/>
    <w:rsid w:val="00B51EE9"/>
    <w:rsid w:val="00B54440"/>
    <w:rsid w:val="00B554E7"/>
    <w:rsid w:val="00B556FC"/>
    <w:rsid w:val="00B63797"/>
    <w:rsid w:val="00B7278F"/>
    <w:rsid w:val="00B83714"/>
    <w:rsid w:val="00B94039"/>
    <w:rsid w:val="00BD49FB"/>
    <w:rsid w:val="00BD51D2"/>
    <w:rsid w:val="00BD7232"/>
    <w:rsid w:val="00BE1229"/>
    <w:rsid w:val="00BE1921"/>
    <w:rsid w:val="00C035B5"/>
    <w:rsid w:val="00C131BA"/>
    <w:rsid w:val="00C22993"/>
    <w:rsid w:val="00C30877"/>
    <w:rsid w:val="00C4039E"/>
    <w:rsid w:val="00C42C43"/>
    <w:rsid w:val="00C66E1E"/>
    <w:rsid w:val="00C676BA"/>
    <w:rsid w:val="00C74526"/>
    <w:rsid w:val="00C81AB4"/>
    <w:rsid w:val="00C84469"/>
    <w:rsid w:val="00C857BF"/>
    <w:rsid w:val="00C8752F"/>
    <w:rsid w:val="00CA25CB"/>
    <w:rsid w:val="00CA6CB6"/>
    <w:rsid w:val="00CA786D"/>
    <w:rsid w:val="00CB3F43"/>
    <w:rsid w:val="00CB73CD"/>
    <w:rsid w:val="00D2102C"/>
    <w:rsid w:val="00D260D0"/>
    <w:rsid w:val="00D267F6"/>
    <w:rsid w:val="00D36D52"/>
    <w:rsid w:val="00D51516"/>
    <w:rsid w:val="00D56309"/>
    <w:rsid w:val="00D56DEA"/>
    <w:rsid w:val="00D60F0E"/>
    <w:rsid w:val="00D84A68"/>
    <w:rsid w:val="00D95E73"/>
    <w:rsid w:val="00DC4BC0"/>
    <w:rsid w:val="00E11567"/>
    <w:rsid w:val="00E3310A"/>
    <w:rsid w:val="00E33B9E"/>
    <w:rsid w:val="00E33C1C"/>
    <w:rsid w:val="00E34C27"/>
    <w:rsid w:val="00E353BB"/>
    <w:rsid w:val="00E4054E"/>
    <w:rsid w:val="00E411F1"/>
    <w:rsid w:val="00E47041"/>
    <w:rsid w:val="00E54DE2"/>
    <w:rsid w:val="00E77225"/>
    <w:rsid w:val="00E95973"/>
    <w:rsid w:val="00EA0699"/>
    <w:rsid w:val="00EA430B"/>
    <w:rsid w:val="00EB4A59"/>
    <w:rsid w:val="00ED2437"/>
    <w:rsid w:val="00EE3803"/>
    <w:rsid w:val="00EE616F"/>
    <w:rsid w:val="00F0149B"/>
    <w:rsid w:val="00F21640"/>
    <w:rsid w:val="00F46DD1"/>
    <w:rsid w:val="00F65200"/>
    <w:rsid w:val="00F8646A"/>
    <w:rsid w:val="00F876DE"/>
    <w:rsid w:val="00FB2CC4"/>
    <w:rsid w:val="00FD1B56"/>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34E0-91CA-48C0-A77E-C26C1C1B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64</cp:revision>
  <cp:lastPrinted>2024-12-30T00:49:00Z</cp:lastPrinted>
  <dcterms:created xsi:type="dcterms:W3CDTF">2020-04-22T10:27:00Z</dcterms:created>
  <dcterms:modified xsi:type="dcterms:W3CDTF">2024-12-30T03:21:00Z</dcterms:modified>
</cp:coreProperties>
</file>