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ABF9B0" w14:textId="77777777" w:rsidR="00894764" w:rsidRDefault="00894764" w:rsidP="00894764">
      <w:pPr>
        <w:spacing w:line="240" w:lineRule="auto"/>
        <w:rPr>
          <w:rFonts w:ascii="仿宋" w:eastAsia="仿宋" w:hAnsi="仿宋"/>
          <w:b/>
          <w:color w:val="000000" w:themeColor="text1"/>
        </w:rPr>
      </w:pPr>
      <w:bookmarkStart w:id="0" w:name="_Toc212456146"/>
      <w:bookmarkStart w:id="1" w:name="_Toc212526081"/>
      <w:bookmarkStart w:id="2" w:name="_Toc212530253"/>
      <w:bookmarkStart w:id="3" w:name="_Toc216241307"/>
      <w:bookmarkStart w:id="4" w:name="_Toc217891359"/>
      <w:bookmarkStart w:id="5" w:name="_Toc219800200"/>
      <w:bookmarkStart w:id="6" w:name="_Toc223146565"/>
      <w:bookmarkStart w:id="7" w:name="_Toc225669277"/>
      <w:bookmarkStart w:id="8" w:name="_Toc227058483"/>
      <w:bookmarkStart w:id="9" w:name="_Toc235437942"/>
      <w:bookmarkStart w:id="10" w:name="_Toc160880487"/>
      <w:bookmarkStart w:id="11" w:name="_Toc169332794"/>
      <w:bookmarkStart w:id="12" w:name="_Toc169332904"/>
      <w:bookmarkStart w:id="13" w:name="_Toc170798743"/>
      <w:bookmarkStart w:id="14" w:name="_Toc177985424"/>
      <w:bookmarkStart w:id="15" w:name="_Toc207014580"/>
      <w:bookmarkStart w:id="16" w:name="_Toc211937196"/>
      <w:bookmarkStart w:id="17" w:name="_Toc212454753"/>
      <w:bookmarkStart w:id="18" w:name="_Toc235438227"/>
      <w:bookmarkStart w:id="19" w:name="_Toc235438297"/>
      <w:bookmarkStart w:id="20" w:name="_Toc236021402"/>
      <w:bookmarkStart w:id="21" w:name="_Toc249325665"/>
      <w:bookmarkStart w:id="22" w:name="_Toc251586187"/>
      <w:bookmarkStart w:id="23" w:name="_Toc251613780"/>
      <w:bookmarkStart w:id="24" w:name="_Toc253066567"/>
      <w:bookmarkStart w:id="25" w:name="_Toc254790852"/>
      <w:bookmarkStart w:id="26" w:name="_Toc255974963"/>
      <w:bookmarkStart w:id="27" w:name="_Toc258401210"/>
      <w:bookmarkStart w:id="28" w:name="_Toc259520819"/>
      <w:bookmarkStart w:id="29" w:name="_Toc259692600"/>
      <w:bookmarkStart w:id="30" w:name="_Toc259692693"/>
      <w:bookmarkStart w:id="31" w:name="_Toc266868624"/>
      <w:bookmarkStart w:id="32" w:name="_Toc266868924"/>
      <w:bookmarkStart w:id="33" w:name="_Toc266870386"/>
      <w:bookmarkStart w:id="34" w:name="_Toc266870861"/>
      <w:bookmarkStart w:id="35" w:name="_Toc267059010"/>
      <w:bookmarkStart w:id="36" w:name="_Toc267059161"/>
      <w:bookmarkStart w:id="37" w:name="_Toc267059519"/>
      <w:bookmarkStart w:id="38" w:name="_Toc267059633"/>
      <w:bookmarkStart w:id="39" w:name="_Toc267059786"/>
      <w:bookmarkStart w:id="40" w:name="_Toc267059899"/>
      <w:bookmarkStart w:id="41" w:name="_Toc267060022"/>
      <w:bookmarkStart w:id="42" w:name="_Toc267060162"/>
      <w:bookmarkStart w:id="43" w:name="_Toc267060407"/>
      <w:bookmarkStart w:id="44" w:name="_Toc273178686"/>
    </w:p>
    <w:p w14:paraId="2D969DFE" w14:textId="1D41AD2D" w:rsidR="00894764" w:rsidRDefault="0094160A" w:rsidP="00894764">
      <w:pPr>
        <w:spacing w:line="240" w:lineRule="auto"/>
        <w:jc w:val="center"/>
        <w:rPr>
          <w:rFonts w:ascii="仿宋" w:eastAsia="仿宋" w:hAnsi="仿宋"/>
          <w:b/>
          <w:color w:val="000000" w:themeColor="text1"/>
          <w:sz w:val="40"/>
          <w:szCs w:val="40"/>
        </w:rPr>
      </w:pPr>
      <w:r>
        <w:rPr>
          <w:rFonts w:ascii="仿宋" w:eastAsia="仿宋" w:hAnsi="仿宋" w:hint="eastAsia"/>
          <w:b/>
          <w:noProof/>
          <w:color w:val="000000" w:themeColor="text1"/>
          <w:sz w:val="40"/>
          <w:szCs w:val="40"/>
        </w:rPr>
        <w:t>渝北、綦江两校区配电房维保项目（二次）</w:t>
      </w:r>
      <w:r w:rsidR="00894764" w:rsidRPr="009E4D29">
        <w:rPr>
          <w:rFonts w:ascii="仿宋" w:eastAsia="仿宋" w:hAnsi="仿宋"/>
          <w:b/>
          <w:noProof/>
          <w:color w:val="000000" w:themeColor="text1"/>
          <w:sz w:val="40"/>
          <w:szCs w:val="40"/>
          <w:highlight w:val="yellow"/>
        </w:rPr>
        <w:drawing>
          <wp:anchor distT="0" distB="0" distL="114300" distR="114300" simplePos="0" relativeHeight="251659264" behindDoc="0" locked="0" layoutInCell="1" allowOverlap="1" wp14:anchorId="70C7EDA5" wp14:editId="40F4B9F8">
            <wp:simplePos x="0" y="0"/>
            <wp:positionH relativeFrom="column">
              <wp:posOffset>2540</wp:posOffset>
            </wp:positionH>
            <wp:positionV relativeFrom="paragraph">
              <wp:posOffset>-194310</wp:posOffset>
            </wp:positionV>
            <wp:extent cx="5939790" cy="1324610"/>
            <wp:effectExtent l="0" t="0" r="381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45" w:name="_Hlk38472698"/>
    </w:p>
    <w:p w14:paraId="0637F6F0" w14:textId="77777777" w:rsidR="00894764" w:rsidRPr="005E1436" w:rsidRDefault="00894764" w:rsidP="00894764"/>
    <w:bookmarkEnd w:id="45"/>
    <w:p w14:paraId="2C090A9D"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71E8F0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104E9D83" w14:textId="77777777" w:rsidR="00894764" w:rsidRDefault="00894764" w:rsidP="00894764">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32FD5C45"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3CC986F4"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1A4B07D9"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4B78D511" w14:textId="77777777" w:rsidR="00894764" w:rsidRDefault="00894764" w:rsidP="00894764">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7592C0B8" w14:textId="77777777" w:rsidR="00894764" w:rsidRDefault="00894764" w:rsidP="00894764"/>
    <w:p w14:paraId="19F840FE" w14:textId="18D14AB6" w:rsidR="00894764" w:rsidRPr="00A643E6" w:rsidRDefault="00894764" w:rsidP="00894764">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sidRPr="00A643E6">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94160A">
        <w:rPr>
          <w:rFonts w:ascii="Times New Roman" w:eastAsia="仿宋" w:hAnsi="Times New Roman" w:cs="Times New Roman"/>
          <w:b/>
          <w:color w:val="000000" w:themeColor="text1"/>
          <w:sz w:val="28"/>
          <w:szCs w:val="32"/>
          <w:shd w:val="clear" w:color="auto" w:fill="FFFFFF" w:themeFill="background1"/>
        </w:rPr>
        <w:t>IFS-2025006</w:t>
      </w:r>
    </w:p>
    <w:p w14:paraId="33A1A111" w14:textId="1DCAA72C" w:rsidR="00894764" w:rsidRPr="00E54DE2"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A643E6">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A643E6">
        <w:rPr>
          <w:rFonts w:ascii="Times New Roman" w:eastAsia="仿宋" w:hint="eastAsia"/>
          <w:b/>
          <w:color w:val="000000" w:themeColor="text1"/>
          <w:sz w:val="28"/>
          <w:szCs w:val="32"/>
          <w:shd w:val="clear" w:color="auto" w:fill="FFFFFF" w:themeFill="background1"/>
        </w:rPr>
        <w:t>：</w:t>
      </w:r>
      <w:r w:rsidR="0094160A">
        <w:rPr>
          <w:rFonts w:ascii="Times New Roman" w:eastAsia="仿宋" w:hint="eastAsia"/>
          <w:b/>
          <w:color w:val="000000" w:themeColor="text1"/>
          <w:sz w:val="28"/>
          <w:szCs w:val="32"/>
          <w:shd w:val="clear" w:color="auto" w:fill="FFFFFF" w:themeFill="background1"/>
        </w:rPr>
        <w:t>渝北、綦江两校区配电</w:t>
      </w:r>
      <w:proofErr w:type="gramStart"/>
      <w:r w:rsidR="0094160A">
        <w:rPr>
          <w:rFonts w:ascii="Times New Roman" w:eastAsia="仿宋" w:hint="eastAsia"/>
          <w:b/>
          <w:color w:val="000000" w:themeColor="text1"/>
          <w:sz w:val="28"/>
          <w:szCs w:val="32"/>
          <w:shd w:val="clear" w:color="auto" w:fill="FFFFFF" w:themeFill="background1"/>
        </w:rPr>
        <w:t>房维保项目</w:t>
      </w:r>
      <w:proofErr w:type="gramEnd"/>
      <w:r w:rsidR="0094160A">
        <w:rPr>
          <w:rFonts w:ascii="Times New Roman" w:eastAsia="仿宋" w:hint="eastAsia"/>
          <w:b/>
          <w:color w:val="000000" w:themeColor="text1"/>
          <w:sz w:val="28"/>
          <w:szCs w:val="32"/>
          <w:shd w:val="clear" w:color="auto" w:fill="FFFFFF" w:themeFill="background1"/>
        </w:rPr>
        <w:t>（二次）</w:t>
      </w:r>
      <w:r w:rsidR="009E4D29" w:rsidRPr="00E54DE2">
        <w:rPr>
          <w:rFonts w:ascii="Times New Roman" w:eastAsia="仿宋"/>
          <w:b/>
          <w:color w:val="000000" w:themeColor="text1"/>
          <w:sz w:val="28"/>
          <w:szCs w:val="32"/>
          <w:shd w:val="clear" w:color="auto" w:fill="FFFFFF" w:themeFill="background1"/>
        </w:rPr>
        <w:t xml:space="preserve"> </w:t>
      </w:r>
    </w:p>
    <w:p w14:paraId="63E20432" w14:textId="5AACC5DE" w:rsidR="00894764" w:rsidRDefault="00894764" w:rsidP="0089476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b/>
          <w:color w:val="000000" w:themeColor="text1"/>
          <w:sz w:val="28"/>
          <w:szCs w:val="32"/>
          <w:shd w:val="clear" w:color="auto" w:fill="FFFFFF" w:themeFill="background1"/>
        </w:rPr>
        <w:t xml:space="preserve"> </w:t>
      </w:r>
    </w:p>
    <w:p w14:paraId="07D25D06" w14:textId="4BAB8425" w:rsidR="00916532" w:rsidRDefault="005F125A" w:rsidP="005F125A">
      <w:pPr>
        <w:pStyle w:val="Default"/>
        <w:spacing w:line="360" w:lineRule="auto"/>
        <w:jc w:val="center"/>
        <w:outlineLvl w:val="0"/>
        <w:rPr>
          <w:rFonts w:ascii="仿宋" w:eastAsia="仿宋" w:hAnsi="仿宋"/>
          <w:b/>
          <w:color w:val="auto"/>
          <w:sz w:val="44"/>
          <w:szCs w:val="44"/>
        </w:rPr>
      </w:pPr>
      <w:r>
        <w:rPr>
          <w:rFonts w:ascii="仿宋" w:eastAsia="仿宋" w:hAnsi="仿宋" w:hint="eastAsia"/>
          <w:b/>
          <w:color w:val="auto"/>
          <w:sz w:val="44"/>
          <w:szCs w:val="44"/>
        </w:rPr>
        <w:lastRenderedPageBreak/>
        <w:t>公开</w:t>
      </w:r>
      <w:r w:rsidR="00A64A5B">
        <w:rPr>
          <w:rFonts w:ascii="仿宋" w:eastAsia="仿宋" w:hAnsi="仿宋" w:hint="eastAsia"/>
          <w:b/>
          <w:color w:val="auto"/>
          <w:sz w:val="44"/>
          <w:szCs w:val="44"/>
        </w:rPr>
        <w:t>询价</w:t>
      </w:r>
      <w:r w:rsidR="00916532">
        <w:rPr>
          <w:rFonts w:ascii="仿宋" w:eastAsia="仿宋" w:hAnsi="仿宋" w:hint="eastAsia"/>
          <w:b/>
          <w:color w:val="auto"/>
          <w:sz w:val="44"/>
          <w:szCs w:val="44"/>
        </w:rPr>
        <w:t>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sidR="00A64A5B">
        <w:rPr>
          <w:rFonts w:ascii="仿宋" w:eastAsia="仿宋" w:hAnsi="仿宋" w:hint="eastAsia"/>
          <w:b/>
          <w:color w:val="auto"/>
          <w:sz w:val="44"/>
          <w:szCs w:val="44"/>
        </w:rPr>
        <w:t>函</w:t>
      </w:r>
    </w:p>
    <w:p w14:paraId="2CE79F5A" w14:textId="69F243A1" w:rsidR="00B25B87" w:rsidRPr="00E54DE2" w:rsidRDefault="00B25B87" w:rsidP="00B25B87">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Pr>
          <w:rFonts w:ascii="仿宋" w:eastAsia="仿宋" w:hAnsi="仿宋" w:hint="eastAsia"/>
          <w:color w:val="000000" w:themeColor="text1"/>
          <w:sz w:val="24"/>
          <w:szCs w:val="24"/>
        </w:rPr>
        <w:t>4万余人。根据需要，对</w:t>
      </w:r>
      <w:r w:rsidR="0094160A">
        <w:rPr>
          <w:rFonts w:ascii="仿宋" w:eastAsia="仿宋" w:hAnsi="仿宋" w:hint="eastAsia"/>
          <w:color w:val="000000" w:themeColor="text1"/>
          <w:sz w:val="24"/>
          <w:szCs w:val="24"/>
        </w:rPr>
        <w:t>渝北、綦江两校区配电</w:t>
      </w:r>
      <w:proofErr w:type="gramStart"/>
      <w:r w:rsidR="0094160A">
        <w:rPr>
          <w:rFonts w:ascii="仿宋" w:eastAsia="仿宋" w:hAnsi="仿宋" w:hint="eastAsia"/>
          <w:color w:val="000000" w:themeColor="text1"/>
          <w:sz w:val="24"/>
          <w:szCs w:val="24"/>
        </w:rPr>
        <w:t>房维保项目</w:t>
      </w:r>
      <w:proofErr w:type="gramEnd"/>
      <w:r w:rsidR="0094160A">
        <w:rPr>
          <w:rFonts w:ascii="仿宋" w:eastAsia="仿宋" w:hAnsi="仿宋" w:hint="eastAsia"/>
          <w:color w:val="000000" w:themeColor="text1"/>
          <w:sz w:val="24"/>
          <w:szCs w:val="24"/>
        </w:rPr>
        <w:t>（二次）</w:t>
      </w:r>
      <w:r w:rsidRPr="00E54DE2">
        <w:rPr>
          <w:rFonts w:ascii="仿宋" w:eastAsia="仿宋" w:hAnsi="仿宋" w:hint="eastAsia"/>
          <w:color w:val="000000" w:themeColor="text1"/>
          <w:sz w:val="24"/>
          <w:szCs w:val="24"/>
        </w:rPr>
        <w:t>进行公开询价，欢迎国内合格参与人参与。</w:t>
      </w:r>
    </w:p>
    <w:p w14:paraId="4B7DC33C" w14:textId="77777777" w:rsidR="00A4220E" w:rsidRPr="00E54DE2" w:rsidRDefault="00A4220E" w:rsidP="00A4220E">
      <w:pPr>
        <w:spacing w:after="0" w:line="500" w:lineRule="exact"/>
        <w:ind w:firstLineChars="152" w:firstLine="365"/>
        <w:jc w:val="lef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一、项目说明</w:t>
      </w:r>
    </w:p>
    <w:p w14:paraId="32B7B4A2" w14:textId="0F6E2E84" w:rsidR="00916532" w:rsidRPr="00E54DE2" w:rsidRDefault="00A64A5B" w:rsidP="0003166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编号：</w:t>
      </w:r>
      <w:r w:rsidR="0094160A">
        <w:rPr>
          <w:rFonts w:ascii="仿宋" w:eastAsia="仿宋" w:hAnsi="仿宋"/>
          <w:color w:val="000000" w:themeColor="text1"/>
          <w:sz w:val="24"/>
          <w:szCs w:val="24"/>
        </w:rPr>
        <w:t>IFS-2025006</w:t>
      </w:r>
    </w:p>
    <w:p w14:paraId="4C996A8A" w14:textId="01035F22" w:rsidR="000F4F45" w:rsidRPr="00E54DE2" w:rsidRDefault="00A64A5B" w:rsidP="0003166B">
      <w:pPr>
        <w:widowControl w:val="0"/>
        <w:numPr>
          <w:ilvl w:val="1"/>
          <w:numId w:val="1"/>
        </w:numPr>
        <w:spacing w:after="0" w:line="500" w:lineRule="exact"/>
        <w:rPr>
          <w:rFonts w:ascii="仿宋" w:eastAsia="仿宋" w:hAnsi="仿宋"/>
          <w:color w:val="000000" w:themeColor="text1"/>
          <w:sz w:val="24"/>
          <w:szCs w:val="24"/>
        </w:rPr>
      </w:pPr>
      <w:r w:rsidRPr="00E54DE2">
        <w:rPr>
          <w:rFonts w:ascii="仿宋" w:eastAsia="仿宋" w:hAnsi="仿宋" w:hint="eastAsia"/>
          <w:color w:val="000000" w:themeColor="text1"/>
          <w:sz w:val="24"/>
          <w:szCs w:val="24"/>
        </w:rPr>
        <w:t>项目</w:t>
      </w:r>
      <w:r w:rsidR="00916532" w:rsidRPr="00E54DE2">
        <w:rPr>
          <w:rFonts w:ascii="仿宋" w:eastAsia="仿宋" w:hAnsi="仿宋" w:hint="eastAsia"/>
          <w:color w:val="000000" w:themeColor="text1"/>
          <w:sz w:val="24"/>
          <w:szCs w:val="24"/>
        </w:rPr>
        <w:t>名称</w:t>
      </w:r>
      <w:r w:rsidR="000F4F45" w:rsidRPr="00E54DE2">
        <w:rPr>
          <w:rFonts w:ascii="仿宋" w:eastAsia="仿宋" w:hAnsi="仿宋" w:hint="eastAsia"/>
          <w:color w:val="000000" w:themeColor="text1"/>
          <w:sz w:val="24"/>
          <w:szCs w:val="24"/>
        </w:rPr>
        <w:t>：</w:t>
      </w:r>
      <w:r w:rsidR="0094160A">
        <w:rPr>
          <w:rFonts w:ascii="仿宋" w:eastAsia="仿宋" w:hAnsi="仿宋" w:hint="eastAsia"/>
          <w:color w:val="000000" w:themeColor="text1"/>
          <w:sz w:val="24"/>
          <w:szCs w:val="24"/>
        </w:rPr>
        <w:t>渝北、綦江两校区配电</w:t>
      </w:r>
      <w:proofErr w:type="gramStart"/>
      <w:r w:rsidR="0094160A">
        <w:rPr>
          <w:rFonts w:ascii="仿宋" w:eastAsia="仿宋" w:hAnsi="仿宋" w:hint="eastAsia"/>
          <w:color w:val="000000" w:themeColor="text1"/>
          <w:sz w:val="24"/>
          <w:szCs w:val="24"/>
        </w:rPr>
        <w:t>房维保项目</w:t>
      </w:r>
      <w:proofErr w:type="gramEnd"/>
      <w:r w:rsidR="0094160A">
        <w:rPr>
          <w:rFonts w:ascii="仿宋" w:eastAsia="仿宋" w:hAnsi="仿宋" w:hint="eastAsia"/>
          <w:color w:val="000000" w:themeColor="text1"/>
          <w:sz w:val="24"/>
          <w:szCs w:val="24"/>
        </w:rPr>
        <w:t>（二次）</w:t>
      </w:r>
      <w:r w:rsidR="000819EB" w:rsidRPr="00E54DE2">
        <w:rPr>
          <w:rFonts w:ascii="仿宋" w:eastAsia="仿宋" w:hAnsi="仿宋"/>
          <w:color w:val="000000" w:themeColor="text1"/>
          <w:sz w:val="24"/>
          <w:szCs w:val="24"/>
        </w:rPr>
        <w:t xml:space="preserve"> </w:t>
      </w:r>
    </w:p>
    <w:p w14:paraId="3499191C" w14:textId="08EEF327" w:rsidR="00916532" w:rsidRPr="00FB2CC4" w:rsidRDefault="00916532" w:rsidP="002657F7">
      <w:pPr>
        <w:widowControl w:val="0"/>
        <w:numPr>
          <w:ilvl w:val="1"/>
          <w:numId w:val="1"/>
        </w:numPr>
        <w:spacing w:after="0" w:line="500" w:lineRule="exact"/>
        <w:rPr>
          <w:rFonts w:ascii="仿宋" w:eastAsia="仿宋" w:hAnsi="仿宋"/>
          <w:sz w:val="24"/>
          <w:szCs w:val="24"/>
        </w:rPr>
      </w:pPr>
      <w:r w:rsidRPr="00FB2CC4">
        <w:rPr>
          <w:rFonts w:ascii="仿宋" w:eastAsia="仿宋" w:hAnsi="仿宋" w:hint="eastAsia"/>
          <w:sz w:val="24"/>
          <w:szCs w:val="24"/>
        </w:rPr>
        <w:t>数量及主要技术要求:详见</w:t>
      </w:r>
      <w:r w:rsidR="008902DC" w:rsidRPr="00FB2CC4">
        <w:rPr>
          <w:rFonts w:ascii="仿宋" w:eastAsia="仿宋" w:hAnsi="仿宋" w:hint="eastAsia"/>
          <w:sz w:val="24"/>
          <w:szCs w:val="24"/>
        </w:rPr>
        <w:t>《公开询价货物一览表》</w:t>
      </w:r>
      <w:r w:rsidRPr="00FB2CC4">
        <w:rPr>
          <w:rFonts w:ascii="仿宋" w:eastAsia="仿宋" w:hAnsi="仿宋" w:hint="eastAsia"/>
          <w:sz w:val="24"/>
          <w:szCs w:val="24"/>
        </w:rPr>
        <w:t>。</w:t>
      </w:r>
    </w:p>
    <w:p w14:paraId="70650D01" w14:textId="3BA1DF49" w:rsidR="00916532" w:rsidRPr="00E54DE2" w:rsidRDefault="00916532" w:rsidP="002657F7">
      <w:pPr>
        <w:widowControl w:val="0"/>
        <w:numPr>
          <w:ilvl w:val="1"/>
          <w:numId w:val="1"/>
        </w:numPr>
        <w:spacing w:after="0" w:line="500" w:lineRule="exact"/>
        <w:rPr>
          <w:rFonts w:ascii="仿宋" w:eastAsia="仿宋" w:hAnsi="仿宋"/>
          <w:sz w:val="24"/>
          <w:szCs w:val="24"/>
        </w:rPr>
      </w:pPr>
      <w:r w:rsidRPr="00E47041">
        <w:rPr>
          <w:rFonts w:ascii="仿宋" w:eastAsia="仿宋" w:hAnsi="仿宋" w:hint="eastAsia"/>
          <w:sz w:val="24"/>
          <w:szCs w:val="24"/>
        </w:rPr>
        <w:t>参与人资格标准：</w:t>
      </w:r>
      <w:r w:rsidR="00E54DE2" w:rsidRPr="00E54DE2">
        <w:rPr>
          <w:rFonts w:ascii="仿宋" w:eastAsia="仿宋" w:hAnsi="仿宋"/>
          <w:sz w:val="24"/>
          <w:szCs w:val="24"/>
        </w:rPr>
        <w:t xml:space="preserve"> </w:t>
      </w:r>
    </w:p>
    <w:p w14:paraId="0183EBC5" w14:textId="102D6C27" w:rsidR="00013721" w:rsidRPr="00FB2CC4" w:rsidRDefault="00013721" w:rsidP="00013721">
      <w:pPr>
        <w:widowControl w:val="0"/>
        <w:spacing w:after="0" w:line="500" w:lineRule="exact"/>
        <w:ind w:left="839"/>
        <w:rPr>
          <w:rFonts w:ascii="仿宋" w:eastAsia="仿宋" w:hAnsi="仿宋"/>
          <w:sz w:val="24"/>
          <w:szCs w:val="24"/>
        </w:rPr>
      </w:pPr>
      <w:r w:rsidRPr="00013721">
        <w:rPr>
          <w:rFonts w:ascii="仿宋" w:eastAsia="仿宋" w:hAnsi="仿宋" w:hint="eastAsia"/>
          <w:sz w:val="24"/>
          <w:szCs w:val="24"/>
        </w:rPr>
        <w:t>本项目不接受联合体参与并采用资格预审制，发布公告后，各潜在参与人提供以下相关证明资料（扫描件），经审核通过后方可</w:t>
      </w:r>
      <w:r w:rsidR="00307D2E">
        <w:rPr>
          <w:rFonts w:ascii="仿宋" w:eastAsia="仿宋" w:hAnsi="仿宋" w:hint="eastAsia"/>
          <w:sz w:val="24"/>
          <w:szCs w:val="24"/>
        </w:rPr>
        <w:t>参与</w:t>
      </w:r>
      <w:r w:rsidRPr="00013721">
        <w:rPr>
          <w:rFonts w:ascii="仿宋" w:eastAsia="仿宋" w:hAnsi="仿宋" w:hint="eastAsia"/>
          <w:sz w:val="24"/>
          <w:szCs w:val="24"/>
        </w:rPr>
        <w:t>。</w:t>
      </w:r>
    </w:p>
    <w:p w14:paraId="635A239B" w14:textId="77777777" w:rsidR="00FB2CC4"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在中国境内注册具有独立法人资格且注册时间超过三年，具有有效的营业执照、税务登记证、组织机构代码证或具有“三证合一”营业执照；</w:t>
      </w:r>
    </w:p>
    <w:p w14:paraId="17570F41" w14:textId="22C7BAE8" w:rsidR="00FB2CC4" w:rsidRPr="0003166B" w:rsidRDefault="00FB2CC4" w:rsidP="00FB2CC4">
      <w:pPr>
        <w:pStyle w:val="af2"/>
        <w:numPr>
          <w:ilvl w:val="0"/>
          <w:numId w:val="5"/>
        </w:numPr>
        <w:spacing w:after="0" w:line="460" w:lineRule="exact"/>
        <w:ind w:left="1276" w:firstLineChars="0"/>
        <w:rPr>
          <w:rFonts w:ascii="仿宋" w:eastAsia="仿宋" w:hAnsi="仿宋"/>
          <w:sz w:val="24"/>
          <w:szCs w:val="24"/>
        </w:rPr>
      </w:pPr>
      <w:r w:rsidRPr="0003166B">
        <w:rPr>
          <w:rFonts w:ascii="仿宋" w:eastAsia="仿宋" w:hAnsi="仿宋" w:hint="eastAsia"/>
          <w:sz w:val="24"/>
          <w:szCs w:val="24"/>
        </w:rPr>
        <w:t>参与人为代理商的，则必须具有设备厂家针对所投主要产品的授权书及售后服务承诺书；</w:t>
      </w:r>
    </w:p>
    <w:p w14:paraId="2ABC9780" w14:textId="4A634FA3" w:rsidR="00FB2CC4" w:rsidRPr="00C30877" w:rsidRDefault="00FB2CC4" w:rsidP="00FB2CC4">
      <w:pPr>
        <w:pStyle w:val="af2"/>
        <w:numPr>
          <w:ilvl w:val="0"/>
          <w:numId w:val="5"/>
        </w:numPr>
        <w:spacing w:after="0" w:line="460" w:lineRule="exact"/>
        <w:ind w:left="1276" w:firstLineChars="0"/>
        <w:rPr>
          <w:rFonts w:ascii="仿宋" w:eastAsia="仿宋" w:hAnsi="仿宋"/>
          <w:sz w:val="24"/>
          <w:szCs w:val="24"/>
        </w:rPr>
      </w:pPr>
      <w:r w:rsidRPr="00FB2CC4">
        <w:rPr>
          <w:rFonts w:ascii="仿宋" w:eastAsia="仿宋" w:hAnsi="仿宋" w:hint="eastAsia"/>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w:t>
      </w:r>
      <w:r w:rsidR="003B7C42" w:rsidRPr="00FB2CC4">
        <w:rPr>
          <w:rFonts w:ascii="仿宋" w:eastAsia="仿宋" w:hAnsi="仿宋" w:hint="eastAsia"/>
          <w:sz w:val="24"/>
          <w:szCs w:val="24"/>
        </w:rPr>
        <w:t>未处于或未曾经处于“失信被执行人”状态的；</w:t>
      </w:r>
      <w:r w:rsidRPr="00FB2CC4">
        <w:rPr>
          <w:rFonts w:ascii="仿宋" w:eastAsia="仿宋" w:hAnsi="仿宋" w:hint="eastAsia"/>
          <w:sz w:val="24"/>
          <w:szCs w:val="24"/>
        </w:rPr>
        <w:t>3）未处于或未曾</w:t>
      </w:r>
      <w:proofErr w:type="gramStart"/>
      <w:r w:rsidRPr="00FB2CC4">
        <w:rPr>
          <w:rFonts w:ascii="仿宋" w:eastAsia="仿宋" w:hAnsi="仿宋" w:hint="eastAsia"/>
          <w:sz w:val="24"/>
          <w:szCs w:val="24"/>
        </w:rPr>
        <w:t>经处于</w:t>
      </w:r>
      <w:proofErr w:type="gramEnd"/>
      <w:r w:rsidRPr="00FB2CC4">
        <w:rPr>
          <w:rFonts w:ascii="仿宋" w:eastAsia="仿宋" w:hAnsi="仿宋" w:hint="eastAsia"/>
          <w:sz w:val="24"/>
          <w:szCs w:val="24"/>
        </w:rPr>
        <w:t>重大税收违法案件当事人名单或政府采购严重违法失信行为记录名单状态的。</w:t>
      </w:r>
      <w:r w:rsidRPr="00FB2CC4">
        <w:rPr>
          <w:rFonts w:ascii="仿宋" w:eastAsia="仿宋" w:hAnsi="仿宋" w:hint="eastAsia"/>
          <w:b/>
          <w:bCs/>
          <w:sz w:val="24"/>
          <w:szCs w:val="24"/>
        </w:rPr>
        <w:t>参与人需对以上情况提供《承诺书》</w:t>
      </w:r>
      <w:r w:rsidRPr="00FB2CC4">
        <w:rPr>
          <w:rFonts w:ascii="仿宋" w:eastAsia="仿宋" w:hAnsi="仿宋" w:hint="eastAsia"/>
          <w:sz w:val="24"/>
          <w:szCs w:val="24"/>
        </w:rPr>
        <w:t>，</w:t>
      </w:r>
      <w:r w:rsidRPr="009F0B36">
        <w:rPr>
          <w:rFonts w:ascii="仿宋" w:eastAsia="仿宋" w:hAnsi="仿宋" w:hint="eastAsia"/>
          <w:color w:val="ED0000"/>
          <w:sz w:val="24"/>
          <w:szCs w:val="24"/>
        </w:rPr>
        <w:t>以及“信用中国”</w:t>
      </w:r>
      <w:r w:rsidR="009F0B36" w:rsidRPr="009F0B36">
        <w:rPr>
          <w:rFonts w:ascii="仿宋" w:eastAsia="仿宋" w:hAnsi="仿宋" w:hint="eastAsia"/>
          <w:color w:val="ED0000"/>
          <w:sz w:val="24"/>
          <w:szCs w:val="24"/>
        </w:rPr>
        <w:t>征信报告。</w:t>
      </w:r>
    </w:p>
    <w:p w14:paraId="67C88CD4" w14:textId="62E74B50" w:rsidR="00C30877" w:rsidRDefault="00C30877" w:rsidP="00C42C43">
      <w:pPr>
        <w:pStyle w:val="af2"/>
        <w:numPr>
          <w:ilvl w:val="0"/>
          <w:numId w:val="5"/>
        </w:numPr>
        <w:spacing w:after="0" w:line="460" w:lineRule="exact"/>
        <w:ind w:firstLineChars="0"/>
        <w:rPr>
          <w:rFonts w:ascii="仿宋" w:eastAsia="仿宋" w:hAnsi="仿宋"/>
          <w:sz w:val="24"/>
          <w:szCs w:val="24"/>
        </w:rPr>
      </w:pPr>
      <w:r w:rsidRPr="004873A8">
        <w:rPr>
          <w:rFonts w:ascii="仿宋" w:eastAsia="仿宋" w:hAnsi="仿宋" w:hint="eastAsia"/>
          <w:sz w:val="24"/>
          <w:szCs w:val="24"/>
        </w:rPr>
        <w:t>参与人应</w:t>
      </w:r>
      <w:r w:rsidR="00C42C43" w:rsidRPr="004873A8">
        <w:rPr>
          <w:rFonts w:ascii="仿宋" w:eastAsia="仿宋" w:hAnsi="仿宋" w:hint="eastAsia"/>
          <w:sz w:val="24"/>
          <w:szCs w:val="24"/>
        </w:rPr>
        <w:t>具有电力工程施工总承包贰级以上（含贰级）资质或输变电工</w:t>
      </w:r>
      <w:proofErr w:type="gramStart"/>
      <w:r w:rsidR="00C42C43" w:rsidRPr="004873A8">
        <w:rPr>
          <w:rFonts w:ascii="仿宋" w:eastAsia="仿宋" w:hAnsi="仿宋" w:hint="eastAsia"/>
          <w:sz w:val="24"/>
          <w:szCs w:val="24"/>
        </w:rPr>
        <w:t>程专业</w:t>
      </w:r>
      <w:proofErr w:type="gramEnd"/>
      <w:r w:rsidR="00C42C43" w:rsidRPr="004873A8">
        <w:rPr>
          <w:rFonts w:ascii="仿宋" w:eastAsia="仿宋" w:hAnsi="仿宋" w:hint="eastAsia"/>
          <w:sz w:val="24"/>
          <w:szCs w:val="24"/>
        </w:rPr>
        <w:t>承包叁级以上（含叁级）资质</w:t>
      </w:r>
      <w:r w:rsidRPr="004873A8">
        <w:rPr>
          <w:rFonts w:ascii="仿宋" w:eastAsia="仿宋" w:hAnsi="仿宋" w:hint="eastAsia"/>
          <w:sz w:val="24"/>
          <w:szCs w:val="24"/>
        </w:rPr>
        <w:t>。</w:t>
      </w:r>
    </w:p>
    <w:p w14:paraId="6250B5B9" w14:textId="4D585BEA" w:rsidR="008F76BA" w:rsidRPr="004873A8" w:rsidRDefault="008F76BA" w:rsidP="00C42C43">
      <w:pPr>
        <w:pStyle w:val="af2"/>
        <w:numPr>
          <w:ilvl w:val="0"/>
          <w:numId w:val="5"/>
        </w:numPr>
        <w:spacing w:after="0" w:line="460" w:lineRule="exact"/>
        <w:ind w:firstLineChars="0"/>
        <w:rPr>
          <w:rFonts w:ascii="仿宋" w:eastAsia="仿宋" w:hAnsi="仿宋"/>
          <w:sz w:val="24"/>
          <w:szCs w:val="24"/>
        </w:rPr>
      </w:pPr>
      <w:r w:rsidRPr="008F76BA">
        <w:rPr>
          <w:rFonts w:ascii="仿宋" w:eastAsia="仿宋" w:hAnsi="仿宋" w:hint="eastAsia"/>
          <w:sz w:val="24"/>
          <w:szCs w:val="24"/>
        </w:rPr>
        <w:t>参与人应在重庆市范围有固定售后服务机构，具备相应的服务能力。</w:t>
      </w:r>
    </w:p>
    <w:p w14:paraId="79274468" w14:textId="6520B747" w:rsidR="004E7941" w:rsidRPr="00926862" w:rsidRDefault="00926862" w:rsidP="00926862">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926862">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w:t>
      </w:r>
      <w:r w:rsidR="0094160A">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w:t>
      </w:r>
    </w:p>
    <w:p w14:paraId="6DC40506" w14:textId="6A7BE2E2" w:rsidR="00013721" w:rsidRDefault="00013721" w:rsidP="00013721">
      <w:pPr>
        <w:pStyle w:val="af2"/>
        <w:widowControl w:val="0"/>
        <w:numPr>
          <w:ilvl w:val="1"/>
          <w:numId w:val="1"/>
        </w:numPr>
        <w:spacing w:after="0" w:line="500" w:lineRule="exact"/>
        <w:ind w:firstLineChars="0"/>
        <w:rPr>
          <w:rFonts w:ascii="仿宋" w:eastAsia="仿宋" w:hAnsi="仿宋"/>
          <w:color w:val="000000" w:themeColor="text1"/>
          <w:sz w:val="24"/>
          <w:szCs w:val="24"/>
        </w:rPr>
      </w:pPr>
      <w:r w:rsidRPr="004E7941">
        <w:rPr>
          <w:rFonts w:ascii="仿宋" w:eastAsia="仿宋" w:hAnsi="仿宋" w:hint="eastAsia"/>
          <w:sz w:val="24"/>
          <w:szCs w:val="24"/>
        </w:rPr>
        <w:t>资格预审：请参与人在以上第4条所列的证明材料以电子扫描件形式发送给采购人进</w:t>
      </w:r>
      <w:r w:rsidRPr="004E7941">
        <w:rPr>
          <w:rFonts w:ascii="仿宋" w:eastAsia="仿宋" w:hAnsi="仿宋" w:hint="eastAsia"/>
          <w:sz w:val="24"/>
          <w:szCs w:val="24"/>
        </w:rPr>
        <w:lastRenderedPageBreak/>
        <w:t>行审核，审核通过后根据本项目联系人指引，注册中教集团SRM采购</w:t>
      </w:r>
      <w:r w:rsidRPr="004E7941">
        <w:rPr>
          <w:rFonts w:ascii="仿宋" w:eastAsia="仿宋" w:hAnsi="仿宋" w:hint="eastAsia"/>
          <w:color w:val="000000" w:themeColor="text1"/>
          <w:sz w:val="24"/>
          <w:szCs w:val="24"/>
        </w:rPr>
        <w:t>平台。联系人：</w:t>
      </w:r>
      <w:r w:rsidR="00944D1B" w:rsidRPr="004E7941">
        <w:rPr>
          <w:rFonts w:ascii="仿宋" w:eastAsia="仿宋" w:hAnsi="仿宋" w:hint="eastAsia"/>
          <w:color w:val="000000" w:themeColor="text1"/>
          <w:sz w:val="24"/>
          <w:szCs w:val="24"/>
        </w:rPr>
        <w:t>马跃</w:t>
      </w:r>
      <w:r w:rsidRPr="004E7941">
        <w:rPr>
          <w:rFonts w:ascii="仿宋" w:eastAsia="仿宋" w:hAnsi="仿宋" w:hint="eastAsia"/>
          <w:color w:val="000000" w:themeColor="text1"/>
          <w:sz w:val="24"/>
          <w:szCs w:val="24"/>
        </w:rPr>
        <w:t>，电话：</w:t>
      </w:r>
      <w:r w:rsidR="00944D1B" w:rsidRPr="004E7941">
        <w:rPr>
          <w:rFonts w:ascii="仿宋" w:eastAsia="仿宋" w:hAnsi="仿宋" w:hint="eastAsia"/>
          <w:color w:val="000000" w:themeColor="text1"/>
          <w:sz w:val="24"/>
          <w:szCs w:val="24"/>
        </w:rPr>
        <w:t>15170245690</w:t>
      </w:r>
      <w:r w:rsidR="00307D2E" w:rsidRPr="004E7941">
        <w:rPr>
          <w:rFonts w:ascii="仿宋" w:eastAsia="仿宋" w:hAnsi="仿宋" w:hint="eastAsia"/>
          <w:color w:val="000000" w:themeColor="text1"/>
          <w:sz w:val="24"/>
          <w:szCs w:val="24"/>
        </w:rPr>
        <w:t>。</w:t>
      </w:r>
    </w:p>
    <w:p w14:paraId="1A0CF639" w14:textId="32F8B721" w:rsidR="00264A08" w:rsidRPr="00264A08" w:rsidRDefault="00264A08" w:rsidP="00264A08">
      <w:pPr>
        <w:widowControl w:val="0"/>
        <w:numPr>
          <w:ilvl w:val="1"/>
          <w:numId w:val="1"/>
        </w:numPr>
        <w:spacing w:after="0" w:line="500" w:lineRule="exact"/>
        <w:rPr>
          <w:rFonts w:ascii="仿宋" w:eastAsia="仿宋" w:hAnsi="仿宋"/>
          <w:sz w:val="24"/>
          <w:szCs w:val="24"/>
          <w:shd w:val="clear" w:color="auto" w:fill="FFFFFF"/>
        </w:rPr>
      </w:pPr>
      <w:r w:rsidRPr="00013721">
        <w:rPr>
          <w:rFonts w:ascii="仿宋" w:eastAsia="仿宋" w:hAnsi="仿宋" w:hint="eastAsia"/>
          <w:sz w:val="24"/>
          <w:szCs w:val="24"/>
        </w:rPr>
        <w:t>报价响应文件递交方式：</w:t>
      </w:r>
      <w:r w:rsidRPr="00264A08">
        <w:rPr>
          <w:rFonts w:ascii="MS Gothic" w:eastAsia="MS Gothic" w:hAnsi="MS Gothic" w:cs="MS Gothic" w:hint="eastAsia"/>
          <w:sz w:val="24"/>
          <w:szCs w:val="24"/>
        </w:rPr>
        <w:t>☑</w:t>
      </w:r>
      <w:r w:rsidRPr="00264A08">
        <w:rPr>
          <w:rFonts w:ascii="仿宋" w:eastAsia="仿宋" w:hAnsi="仿宋"/>
          <w:sz w:val="24"/>
          <w:szCs w:val="24"/>
        </w:rPr>
        <w:t>SRM</w:t>
      </w:r>
      <w:r w:rsidRPr="00264A08">
        <w:rPr>
          <w:rFonts w:ascii="仿宋" w:eastAsia="仿宋" w:hAnsi="仿宋" w:hint="eastAsia"/>
          <w:sz w:val="24"/>
          <w:szCs w:val="24"/>
        </w:rPr>
        <w:t>采购平台</w:t>
      </w:r>
      <w:r w:rsidRPr="00264A08">
        <w:rPr>
          <w:rFonts w:ascii="仿宋" w:eastAsia="仿宋" w:hAnsi="仿宋"/>
          <w:sz w:val="24"/>
          <w:szCs w:val="24"/>
        </w:rPr>
        <w:t>/</w:t>
      </w:r>
      <w:r w:rsidRPr="00264A08">
        <w:rPr>
          <w:rFonts w:ascii="MS Gothic" w:eastAsia="MS Gothic" w:hAnsi="MS Gothic" w:cs="MS Gothic" w:hint="eastAsia"/>
          <w:sz w:val="24"/>
          <w:szCs w:val="24"/>
        </w:rPr>
        <w:t>☑</w:t>
      </w:r>
      <w:r w:rsidRPr="00264A08">
        <w:rPr>
          <w:rFonts w:ascii="仿宋" w:eastAsia="仿宋" w:hAnsi="仿宋" w:hint="eastAsia"/>
          <w:sz w:val="24"/>
          <w:szCs w:val="24"/>
        </w:rPr>
        <w:t>按规定时间送达或邮寄</w:t>
      </w:r>
    </w:p>
    <w:p w14:paraId="2EC65A4A" w14:textId="69089E6F" w:rsidR="00916532" w:rsidRPr="008863A2" w:rsidRDefault="003F20A6" w:rsidP="002657F7">
      <w:pPr>
        <w:widowControl w:val="0"/>
        <w:numPr>
          <w:ilvl w:val="1"/>
          <w:numId w:val="1"/>
        </w:numPr>
        <w:spacing w:after="0" w:line="500" w:lineRule="exact"/>
        <w:rPr>
          <w:rFonts w:ascii="仿宋" w:eastAsia="仿宋" w:hAnsi="仿宋"/>
          <w:sz w:val="24"/>
          <w:szCs w:val="24"/>
          <w:shd w:val="clear" w:color="auto" w:fill="FFFFFF"/>
        </w:rPr>
      </w:pPr>
      <w:r w:rsidRPr="008863A2">
        <w:rPr>
          <w:rFonts w:ascii="仿宋" w:eastAsia="仿宋" w:hAnsi="仿宋" w:hint="eastAsia"/>
          <w:sz w:val="24"/>
          <w:szCs w:val="24"/>
        </w:rPr>
        <w:t>报价响应文件</w:t>
      </w:r>
      <w:r w:rsidR="00916532" w:rsidRPr="008863A2">
        <w:rPr>
          <w:rFonts w:ascii="仿宋" w:eastAsia="仿宋" w:hAnsi="仿宋" w:hint="eastAsia"/>
          <w:sz w:val="24"/>
          <w:szCs w:val="24"/>
        </w:rPr>
        <w:t>递交截止时间</w:t>
      </w:r>
      <w:r w:rsidR="00916532" w:rsidRPr="008863A2">
        <w:rPr>
          <w:rFonts w:ascii="仿宋" w:eastAsia="仿宋" w:hAnsi="仿宋" w:hint="eastAsia"/>
          <w:sz w:val="24"/>
          <w:szCs w:val="24"/>
          <w:shd w:val="clear" w:color="auto" w:fill="FFFFFF"/>
        </w:rPr>
        <w:t>：</w:t>
      </w:r>
      <w:r w:rsidR="008863A2" w:rsidRPr="00D56309">
        <w:rPr>
          <w:rFonts w:ascii="仿宋" w:eastAsia="仿宋" w:hAnsi="仿宋" w:hint="eastAsia"/>
          <w:color w:val="000000" w:themeColor="text1"/>
          <w:sz w:val="24"/>
          <w:szCs w:val="24"/>
          <w:shd w:val="clear" w:color="auto" w:fill="FFFFFF"/>
        </w:rPr>
        <w:t>2025</w:t>
      </w:r>
      <w:r w:rsidR="00916532" w:rsidRPr="00D56309">
        <w:rPr>
          <w:rFonts w:ascii="仿宋" w:eastAsia="仿宋" w:hAnsi="仿宋" w:hint="eastAsia"/>
          <w:color w:val="000000" w:themeColor="text1"/>
          <w:sz w:val="24"/>
          <w:szCs w:val="24"/>
          <w:shd w:val="clear" w:color="auto" w:fill="FFFFFF"/>
        </w:rPr>
        <w:t>年</w:t>
      </w:r>
      <w:r w:rsidR="008863A2" w:rsidRPr="00D56309">
        <w:rPr>
          <w:rFonts w:ascii="仿宋" w:eastAsia="仿宋" w:hAnsi="仿宋" w:hint="eastAsia"/>
          <w:color w:val="000000" w:themeColor="text1"/>
          <w:sz w:val="24"/>
          <w:szCs w:val="24"/>
          <w:shd w:val="clear" w:color="auto" w:fill="FFFFFF"/>
        </w:rPr>
        <w:t>0</w:t>
      </w:r>
      <w:r w:rsidR="0094160A">
        <w:rPr>
          <w:rFonts w:ascii="仿宋" w:eastAsia="仿宋" w:hAnsi="仿宋" w:hint="eastAsia"/>
          <w:color w:val="000000" w:themeColor="text1"/>
          <w:sz w:val="24"/>
          <w:szCs w:val="24"/>
          <w:shd w:val="clear" w:color="auto" w:fill="FFFFFF"/>
        </w:rPr>
        <w:t>3</w:t>
      </w:r>
      <w:r w:rsidR="00916532" w:rsidRPr="00D56309">
        <w:rPr>
          <w:rFonts w:ascii="仿宋" w:eastAsia="仿宋" w:hAnsi="仿宋"/>
          <w:color w:val="000000" w:themeColor="text1"/>
          <w:sz w:val="24"/>
          <w:szCs w:val="24"/>
          <w:shd w:val="clear" w:color="auto" w:fill="FFFFFF"/>
        </w:rPr>
        <w:t>月</w:t>
      </w:r>
      <w:r w:rsidR="0094160A">
        <w:rPr>
          <w:rFonts w:ascii="仿宋" w:eastAsia="仿宋" w:hAnsi="仿宋" w:hint="eastAsia"/>
          <w:color w:val="000000" w:themeColor="text1"/>
          <w:sz w:val="24"/>
          <w:szCs w:val="24"/>
          <w:shd w:val="clear" w:color="auto" w:fill="FFFFFF"/>
        </w:rPr>
        <w:t>1</w:t>
      </w:r>
      <w:r w:rsidR="00545EEC">
        <w:rPr>
          <w:rFonts w:ascii="仿宋" w:eastAsia="仿宋" w:hAnsi="仿宋" w:hint="eastAsia"/>
          <w:color w:val="000000" w:themeColor="text1"/>
          <w:sz w:val="24"/>
          <w:szCs w:val="24"/>
          <w:shd w:val="clear" w:color="auto" w:fill="FFFFFF"/>
        </w:rPr>
        <w:t>4</w:t>
      </w:r>
      <w:r w:rsidR="00916532" w:rsidRPr="00D56309">
        <w:rPr>
          <w:rFonts w:ascii="仿宋" w:eastAsia="仿宋" w:hAnsi="仿宋"/>
          <w:color w:val="000000" w:themeColor="text1"/>
          <w:sz w:val="24"/>
          <w:szCs w:val="24"/>
          <w:shd w:val="clear" w:color="auto" w:fill="FFFFFF"/>
        </w:rPr>
        <w:t>日</w:t>
      </w:r>
      <w:r w:rsidR="00916532" w:rsidRPr="00D56309">
        <w:rPr>
          <w:rFonts w:ascii="仿宋" w:eastAsia="仿宋" w:hAnsi="仿宋" w:hint="eastAsia"/>
          <w:color w:val="000000" w:themeColor="text1"/>
          <w:sz w:val="24"/>
          <w:szCs w:val="24"/>
          <w:shd w:val="clear" w:color="auto" w:fill="FFFFFF"/>
        </w:rPr>
        <w:t>下</w:t>
      </w:r>
      <w:r w:rsidR="00916532" w:rsidRPr="008863A2">
        <w:rPr>
          <w:rFonts w:ascii="仿宋" w:eastAsia="仿宋" w:hAnsi="仿宋" w:hint="eastAsia"/>
          <w:sz w:val="24"/>
          <w:szCs w:val="24"/>
          <w:shd w:val="clear" w:color="auto" w:fill="FFFFFF"/>
        </w:rPr>
        <w:t>午</w:t>
      </w:r>
      <w:r w:rsidR="00916532" w:rsidRPr="008863A2">
        <w:rPr>
          <w:rFonts w:ascii="仿宋" w:eastAsia="仿宋" w:hAnsi="仿宋"/>
          <w:sz w:val="24"/>
          <w:szCs w:val="24"/>
          <w:shd w:val="clear" w:color="auto" w:fill="FFFFFF"/>
        </w:rPr>
        <w:t>16</w:t>
      </w:r>
      <w:r w:rsidR="00916532" w:rsidRPr="008863A2">
        <w:rPr>
          <w:rFonts w:ascii="仿宋" w:eastAsia="仿宋" w:hAnsi="仿宋" w:hint="eastAsia"/>
          <w:sz w:val="24"/>
          <w:szCs w:val="24"/>
          <w:shd w:val="clear" w:color="auto" w:fill="FFFFFF"/>
        </w:rPr>
        <w:t>:</w:t>
      </w:r>
      <w:r w:rsidR="00916532" w:rsidRPr="008863A2">
        <w:rPr>
          <w:rFonts w:ascii="仿宋" w:eastAsia="仿宋" w:hAnsi="仿宋"/>
          <w:sz w:val="24"/>
          <w:szCs w:val="24"/>
          <w:shd w:val="clear" w:color="auto" w:fill="FFFFFF"/>
        </w:rPr>
        <w:t>00</w:t>
      </w:r>
      <w:r w:rsidR="00916532" w:rsidRPr="008863A2">
        <w:rPr>
          <w:rFonts w:ascii="仿宋" w:eastAsia="仿宋" w:hAnsi="仿宋" w:hint="eastAsia"/>
          <w:sz w:val="24"/>
          <w:szCs w:val="24"/>
          <w:shd w:val="clear" w:color="auto" w:fill="FFFFFF"/>
        </w:rPr>
        <w:t>前</w:t>
      </w:r>
      <w:r w:rsidRPr="008863A2">
        <w:rPr>
          <w:rFonts w:ascii="仿宋" w:eastAsia="仿宋" w:hAnsi="仿宋" w:hint="eastAsia"/>
          <w:sz w:val="24"/>
          <w:szCs w:val="24"/>
          <w:shd w:val="clear" w:color="auto" w:fill="FFFFFF"/>
        </w:rPr>
        <w:t>。</w:t>
      </w:r>
    </w:p>
    <w:p w14:paraId="5E466C24" w14:textId="54614BD9" w:rsidR="00D260D0" w:rsidRPr="00D260D0" w:rsidRDefault="003F20A6" w:rsidP="00D260D0">
      <w:pPr>
        <w:pStyle w:val="af2"/>
        <w:numPr>
          <w:ilvl w:val="1"/>
          <w:numId w:val="1"/>
        </w:numPr>
        <w:spacing w:after="0" w:line="500" w:lineRule="exact"/>
        <w:ind w:firstLineChars="0"/>
        <w:rPr>
          <w:rFonts w:ascii="仿宋" w:eastAsia="仿宋" w:hAnsi="仿宋"/>
          <w:sz w:val="24"/>
          <w:szCs w:val="24"/>
        </w:rPr>
      </w:pPr>
      <w:r w:rsidRPr="00D260D0">
        <w:rPr>
          <w:rFonts w:ascii="仿宋" w:eastAsia="仿宋" w:hAnsi="仿宋" w:hint="eastAsia"/>
          <w:sz w:val="24"/>
          <w:szCs w:val="24"/>
        </w:rPr>
        <w:t>报价响应文件</w:t>
      </w:r>
      <w:r w:rsidR="00916532" w:rsidRPr="00D260D0">
        <w:rPr>
          <w:rFonts w:ascii="仿宋" w:eastAsia="仿宋" w:hAnsi="仿宋" w:hint="eastAsia"/>
          <w:sz w:val="24"/>
          <w:szCs w:val="24"/>
        </w:rPr>
        <w:t>递交地点：</w:t>
      </w:r>
      <w:r w:rsidR="006D62D7">
        <w:rPr>
          <w:rFonts w:ascii="仿宋" w:eastAsia="仿宋" w:hAnsi="仿宋" w:hint="eastAsia"/>
          <w:color w:val="000000" w:themeColor="text1"/>
          <w:sz w:val="24"/>
          <w:szCs w:val="24"/>
        </w:rPr>
        <w:t>重庆市</w:t>
      </w:r>
      <w:proofErr w:type="gramStart"/>
      <w:r w:rsidR="006D62D7">
        <w:rPr>
          <w:rFonts w:ascii="仿宋" w:eastAsia="仿宋" w:hAnsi="仿宋" w:hint="eastAsia"/>
          <w:color w:val="000000" w:themeColor="text1"/>
          <w:sz w:val="24"/>
          <w:szCs w:val="24"/>
        </w:rPr>
        <w:t>渝</w:t>
      </w:r>
      <w:proofErr w:type="gramEnd"/>
      <w:r w:rsidR="006D62D7">
        <w:rPr>
          <w:rFonts w:ascii="仿宋" w:eastAsia="仿宋" w:hAnsi="仿宋" w:hint="eastAsia"/>
          <w:color w:val="000000" w:themeColor="text1"/>
          <w:sz w:val="24"/>
          <w:szCs w:val="24"/>
        </w:rPr>
        <w:t>北区龙石路18号办公楼203室</w:t>
      </w:r>
    </w:p>
    <w:p w14:paraId="50342EBB" w14:textId="3637CBC8" w:rsidR="00D260D0" w:rsidRPr="00D260D0" w:rsidRDefault="00916532" w:rsidP="00D260D0">
      <w:pPr>
        <w:pStyle w:val="af2"/>
        <w:spacing w:after="0" w:line="500" w:lineRule="exact"/>
        <w:ind w:left="839" w:firstLineChars="0" w:firstLine="0"/>
        <w:rPr>
          <w:rFonts w:ascii="仿宋" w:eastAsia="仿宋" w:hAnsi="仿宋"/>
          <w:color w:val="FF0000"/>
          <w:sz w:val="24"/>
          <w:szCs w:val="24"/>
        </w:rPr>
      </w:pPr>
      <w:r w:rsidRPr="00D260D0">
        <w:rPr>
          <w:rFonts w:ascii="仿宋" w:eastAsia="仿宋" w:hAnsi="仿宋" w:hint="eastAsia"/>
          <w:sz w:val="24"/>
          <w:szCs w:val="24"/>
        </w:rPr>
        <w:t>联系人：</w:t>
      </w:r>
      <w:r w:rsidR="006D62D7">
        <w:rPr>
          <w:rFonts w:ascii="仿宋" w:eastAsia="仿宋" w:hAnsi="仿宋" w:hint="eastAsia"/>
          <w:sz w:val="24"/>
          <w:szCs w:val="24"/>
        </w:rPr>
        <w:t>马跃</w:t>
      </w:r>
      <w:r w:rsidR="00B54440" w:rsidRPr="00D260D0">
        <w:rPr>
          <w:rFonts w:ascii="仿宋" w:eastAsia="仿宋" w:hAnsi="仿宋" w:hint="eastAsia"/>
          <w:sz w:val="24"/>
          <w:szCs w:val="24"/>
        </w:rPr>
        <w:t>；联系</w:t>
      </w:r>
      <w:r w:rsidR="00B54440" w:rsidRPr="006D62D7">
        <w:rPr>
          <w:rFonts w:ascii="仿宋" w:eastAsia="仿宋" w:hAnsi="仿宋" w:hint="eastAsia"/>
          <w:color w:val="000000" w:themeColor="text1"/>
          <w:sz w:val="24"/>
          <w:szCs w:val="24"/>
        </w:rPr>
        <w:t>电话：</w:t>
      </w:r>
      <w:r w:rsidR="006D62D7" w:rsidRPr="006D62D7">
        <w:rPr>
          <w:rFonts w:ascii="仿宋" w:eastAsia="仿宋" w:hAnsi="仿宋" w:hint="eastAsia"/>
          <w:color w:val="000000" w:themeColor="text1"/>
          <w:sz w:val="24"/>
          <w:szCs w:val="24"/>
        </w:rPr>
        <w:t>15170245690</w:t>
      </w:r>
    </w:p>
    <w:p w14:paraId="25BB671D" w14:textId="1C633386" w:rsidR="00307D2E" w:rsidRDefault="00D260D0" w:rsidP="00307D2E">
      <w:pPr>
        <w:widowControl w:val="0"/>
        <w:numPr>
          <w:ilvl w:val="1"/>
          <w:numId w:val="1"/>
        </w:numPr>
        <w:tabs>
          <w:tab w:val="left" w:pos="839"/>
        </w:tabs>
        <w:spacing w:after="0" w:line="460" w:lineRule="exact"/>
        <w:rPr>
          <w:rFonts w:ascii="仿宋" w:eastAsia="仿宋" w:hAnsi="仿宋"/>
          <w:sz w:val="24"/>
          <w:szCs w:val="24"/>
        </w:rPr>
      </w:pPr>
      <w:r w:rsidRPr="00307D2E">
        <w:rPr>
          <w:rFonts w:ascii="仿宋" w:eastAsia="仿宋" w:hAnsi="仿宋" w:hint="eastAsia"/>
          <w:sz w:val="24"/>
          <w:szCs w:val="24"/>
        </w:rPr>
        <w:t>参加本项目的参与人如对公开询价邀请函列示内容存有疑问的</w:t>
      </w:r>
      <w:bookmarkStart w:id="50" w:name="_Hlk97917519"/>
      <w:r w:rsidR="00267B5A">
        <w:rPr>
          <w:rFonts w:ascii="仿宋" w:eastAsia="仿宋" w:hAnsi="仿宋" w:hint="eastAsia"/>
          <w:color w:val="000000" w:themeColor="text1"/>
          <w:sz w:val="24"/>
          <w:szCs w:val="24"/>
        </w:rPr>
        <w:t>请在报价响应文件递交截止之日前，</w:t>
      </w:r>
      <w:r w:rsidR="00307D2E" w:rsidRPr="00307D2E">
        <w:rPr>
          <w:rFonts w:ascii="仿宋" w:eastAsia="仿宋" w:hAnsi="仿宋" w:hint="eastAsia"/>
          <w:sz w:val="24"/>
          <w:szCs w:val="24"/>
        </w:rPr>
        <w:t>将问题以书面形式（有效签署的原件并加盖公章）提交，采购人不对超时提交及未加盖公章的质疑文件进行回复。</w:t>
      </w:r>
    </w:p>
    <w:p w14:paraId="499027E3" w14:textId="031785E6"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项目联系人：马跃，电话：15170245690</w:t>
      </w:r>
    </w:p>
    <w:p w14:paraId="387876B6" w14:textId="574C1484" w:rsidR="00287B4F" w:rsidRDefault="00287B4F" w:rsidP="00287B4F">
      <w:pPr>
        <w:widowControl w:val="0"/>
        <w:tabs>
          <w:tab w:val="left" w:pos="839"/>
        </w:tabs>
        <w:spacing w:after="0" w:line="460" w:lineRule="exact"/>
        <w:ind w:left="839"/>
        <w:rPr>
          <w:rFonts w:ascii="仿宋" w:eastAsia="仿宋" w:hAnsi="仿宋"/>
          <w:sz w:val="24"/>
          <w:szCs w:val="24"/>
        </w:rPr>
      </w:pPr>
      <w:r>
        <w:rPr>
          <w:rFonts w:ascii="仿宋" w:eastAsia="仿宋" w:hAnsi="仿宋" w:hint="eastAsia"/>
          <w:sz w:val="24"/>
          <w:szCs w:val="24"/>
        </w:rPr>
        <w:t xml:space="preserve">  </w:t>
      </w:r>
      <w:r w:rsidRPr="00287B4F">
        <w:rPr>
          <w:rFonts w:ascii="仿宋" w:eastAsia="仿宋" w:hAnsi="仿宋" w:hint="eastAsia"/>
          <w:sz w:val="24"/>
          <w:szCs w:val="24"/>
        </w:rPr>
        <w:t>后勤部监督人：门树亮，电话：13133833090</w:t>
      </w:r>
    </w:p>
    <w:p w14:paraId="34DAA4CC" w14:textId="2B0905D7" w:rsidR="00D95E73" w:rsidRPr="00C22993" w:rsidRDefault="00D95E73" w:rsidP="00287B4F">
      <w:pPr>
        <w:widowControl w:val="0"/>
        <w:numPr>
          <w:ilvl w:val="1"/>
          <w:numId w:val="1"/>
        </w:numPr>
        <w:tabs>
          <w:tab w:val="left" w:pos="839"/>
        </w:tabs>
        <w:spacing w:after="0" w:line="460" w:lineRule="exact"/>
        <w:rPr>
          <w:rFonts w:ascii="仿宋" w:eastAsia="仿宋" w:hAnsi="仿宋"/>
          <w:sz w:val="24"/>
          <w:szCs w:val="24"/>
        </w:rPr>
      </w:pPr>
      <w:r w:rsidRPr="00C22993">
        <w:rPr>
          <w:rFonts w:ascii="仿宋" w:eastAsia="仿宋" w:hAnsi="仿宋" w:hint="eastAsia"/>
          <w:sz w:val="24"/>
          <w:szCs w:val="24"/>
        </w:rPr>
        <w:t>本</w:t>
      </w:r>
      <w:r w:rsidRPr="00C22993">
        <w:rPr>
          <w:rFonts w:ascii="仿宋" w:eastAsia="仿宋" w:hAnsi="仿宋" w:hint="eastAsia"/>
          <w:color w:val="000000" w:themeColor="text1"/>
          <w:sz w:val="24"/>
          <w:szCs w:val="24"/>
        </w:rPr>
        <w:t>项目需参与人进行现场踏勘，进行现场踏勘人员需至少提前1天与探勘联系人沟通，严格按照学校要求进场。参与人踏勘现场发生的费用自理，参与人自行负责在踏勘现场中所发生的人员伤亡和财产损失。未对现场踏勘的视为对现场充分了解，且对所投响应文件负责。</w:t>
      </w:r>
    </w:p>
    <w:p w14:paraId="42F0FEE6" w14:textId="10CAEDC7" w:rsidR="00D95E73" w:rsidRPr="00C2299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踏勘地点：重庆市</w:t>
      </w:r>
      <w:proofErr w:type="gramStart"/>
      <w:r w:rsidRPr="00C22993">
        <w:rPr>
          <w:rFonts w:ascii="仿宋" w:eastAsia="仿宋" w:hAnsi="仿宋" w:hint="eastAsia"/>
          <w:color w:val="000000" w:themeColor="text1"/>
          <w:sz w:val="24"/>
          <w:szCs w:val="24"/>
        </w:rPr>
        <w:t>渝</w:t>
      </w:r>
      <w:proofErr w:type="gramEnd"/>
      <w:r w:rsidRPr="00C22993">
        <w:rPr>
          <w:rFonts w:ascii="仿宋" w:eastAsia="仿宋" w:hAnsi="仿宋" w:hint="eastAsia"/>
          <w:color w:val="000000" w:themeColor="text1"/>
          <w:sz w:val="24"/>
          <w:szCs w:val="24"/>
        </w:rPr>
        <w:t>北区龙石路18号</w:t>
      </w:r>
      <w:r w:rsidR="00C42C43" w:rsidRPr="00C22993">
        <w:rPr>
          <w:rFonts w:ascii="仿宋" w:eastAsia="仿宋" w:hAnsi="仿宋" w:hint="eastAsia"/>
          <w:color w:val="000000" w:themeColor="text1"/>
          <w:sz w:val="24"/>
          <w:szCs w:val="24"/>
        </w:rPr>
        <w:t>、</w:t>
      </w:r>
      <w:r w:rsidR="00442552">
        <w:rPr>
          <w:rFonts w:ascii="仿宋" w:eastAsia="仿宋" w:hAnsi="仿宋" w:hint="eastAsia"/>
          <w:color w:val="000000" w:themeColor="text1"/>
          <w:sz w:val="24"/>
          <w:szCs w:val="24"/>
        </w:rPr>
        <w:t>綦江区文龙街道学府路1号</w:t>
      </w:r>
    </w:p>
    <w:p w14:paraId="326FA0C3" w14:textId="2ACF9856" w:rsidR="00D95E73" w:rsidRPr="00C22993"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踏勘时间：上午8：30-12：00，下午14：30-17：00</w:t>
      </w:r>
    </w:p>
    <w:p w14:paraId="7F771F32" w14:textId="376C379A" w:rsidR="00D95E73" w:rsidRPr="00D0057A" w:rsidRDefault="00D95E73" w:rsidP="00D95E73">
      <w:pPr>
        <w:pStyle w:val="af2"/>
        <w:widowControl w:val="0"/>
        <w:spacing w:after="0" w:line="410" w:lineRule="exact"/>
        <w:ind w:left="845" w:firstLineChars="0" w:firstLine="0"/>
        <w:rPr>
          <w:rFonts w:ascii="仿宋" w:eastAsia="仿宋" w:hAnsi="仿宋"/>
          <w:color w:val="000000" w:themeColor="text1"/>
          <w:sz w:val="24"/>
          <w:szCs w:val="24"/>
        </w:rPr>
      </w:pPr>
      <w:r w:rsidRPr="00C22993">
        <w:rPr>
          <w:rFonts w:ascii="仿宋" w:eastAsia="仿宋" w:hAnsi="仿宋" w:hint="eastAsia"/>
          <w:color w:val="000000" w:themeColor="text1"/>
          <w:sz w:val="24"/>
          <w:szCs w:val="24"/>
        </w:rPr>
        <w:t>踏勘联系人：</w:t>
      </w:r>
      <w:r w:rsidR="00C42C43" w:rsidRPr="00C22993">
        <w:rPr>
          <w:rFonts w:ascii="仿宋" w:eastAsia="仿宋" w:hAnsi="仿宋" w:hint="eastAsia"/>
          <w:color w:val="000000" w:themeColor="text1"/>
          <w:sz w:val="24"/>
          <w:szCs w:val="24"/>
        </w:rPr>
        <w:t>李侠波</w:t>
      </w:r>
      <w:r w:rsidRPr="00C22993">
        <w:rPr>
          <w:rFonts w:ascii="仿宋" w:eastAsia="仿宋" w:hAnsi="仿宋" w:hint="eastAsia"/>
          <w:color w:val="000000" w:themeColor="text1"/>
          <w:sz w:val="24"/>
          <w:szCs w:val="24"/>
        </w:rPr>
        <w:t xml:space="preserve">  </w:t>
      </w:r>
      <w:r w:rsidR="004D5295">
        <w:rPr>
          <w:rFonts w:ascii="仿宋" w:eastAsia="仿宋" w:hAnsi="仿宋" w:hint="eastAsia"/>
          <w:color w:val="000000" w:themeColor="text1"/>
          <w:sz w:val="24"/>
          <w:szCs w:val="24"/>
        </w:rPr>
        <w:t xml:space="preserve">    </w:t>
      </w:r>
      <w:bookmarkStart w:id="51" w:name="_GoBack"/>
      <w:bookmarkEnd w:id="51"/>
      <w:r w:rsidRPr="00C22993">
        <w:rPr>
          <w:rFonts w:ascii="仿宋" w:eastAsia="仿宋" w:hAnsi="仿宋" w:hint="eastAsia"/>
          <w:color w:val="000000" w:themeColor="text1"/>
          <w:sz w:val="24"/>
          <w:szCs w:val="24"/>
        </w:rPr>
        <w:t>电话：</w:t>
      </w:r>
      <w:r w:rsidR="00C42C43" w:rsidRPr="00C22993">
        <w:rPr>
          <w:rFonts w:ascii="仿宋" w:eastAsia="仿宋" w:hAnsi="仿宋" w:hint="eastAsia"/>
          <w:color w:val="000000" w:themeColor="text1"/>
          <w:sz w:val="24"/>
          <w:szCs w:val="24"/>
        </w:rPr>
        <w:t>13667691859</w:t>
      </w:r>
    </w:p>
    <w:p w14:paraId="17F4B083" w14:textId="01B32061" w:rsidR="00D95E73" w:rsidRPr="009D6C32" w:rsidRDefault="00D95E73" w:rsidP="00D95E73">
      <w:pPr>
        <w:widowControl w:val="0"/>
        <w:numPr>
          <w:ilvl w:val="1"/>
          <w:numId w:val="1"/>
        </w:numPr>
        <w:tabs>
          <w:tab w:val="left" w:pos="839"/>
        </w:tabs>
        <w:spacing w:after="0" w:line="460" w:lineRule="exact"/>
        <w:rPr>
          <w:rFonts w:ascii="仿宋" w:eastAsia="仿宋" w:hAnsi="仿宋"/>
          <w:sz w:val="24"/>
          <w:szCs w:val="24"/>
        </w:rPr>
      </w:pPr>
      <w:r w:rsidRPr="009D6C32">
        <w:rPr>
          <w:rFonts w:ascii="仿宋" w:eastAsia="仿宋" w:hAnsi="仿宋" w:hint="eastAsia"/>
          <w:sz w:val="24"/>
          <w:szCs w:val="24"/>
        </w:rPr>
        <w:t>本项目最终成交结果会在中教集团旗下各平台公示，网址</w:t>
      </w:r>
      <w:r w:rsidR="001D1B5E">
        <w:rPr>
          <w:rFonts w:ascii="仿宋" w:eastAsia="仿宋" w:hAnsi="仿宋" w:hint="eastAsia"/>
          <w:sz w:val="24"/>
          <w:szCs w:val="24"/>
        </w:rPr>
        <w:t>1</w:t>
      </w:r>
      <w:r w:rsidRPr="009D6C32">
        <w:rPr>
          <w:rFonts w:ascii="仿宋" w:eastAsia="仿宋" w:hAnsi="仿宋" w:hint="eastAsia"/>
          <w:sz w:val="24"/>
          <w:szCs w:val="24"/>
        </w:rPr>
        <w:t>：https://srm.educationgroup.cn。参加本项目的参与人如对</w:t>
      </w:r>
      <w:r w:rsidRPr="009D6C32">
        <w:rPr>
          <w:rFonts w:ascii="仿宋" w:eastAsia="仿宋" w:hAnsi="仿宋" w:hint="eastAsia"/>
          <w:b/>
          <w:bCs/>
          <w:sz w:val="24"/>
          <w:szCs w:val="24"/>
        </w:rPr>
        <w:t>采购过程和成交结果有异议的，</w:t>
      </w:r>
      <w:r w:rsidRPr="009D6C32">
        <w:rPr>
          <w:rFonts w:ascii="仿宋" w:eastAsia="仿宋" w:hAnsi="仿宋" w:hint="eastAsia"/>
          <w:sz w:val="24"/>
          <w:szCs w:val="24"/>
        </w:rPr>
        <w:t>请以书面形式（有效签署的原件并加盖公章），并附有相关的证据材料，提交至集团</w:t>
      </w:r>
      <w:r>
        <w:rPr>
          <w:rFonts w:ascii="仿宋" w:eastAsia="仿宋" w:hAnsi="仿宋" w:hint="eastAsia"/>
          <w:sz w:val="24"/>
          <w:szCs w:val="24"/>
        </w:rPr>
        <w:t>监察审计部。</w:t>
      </w:r>
    </w:p>
    <w:p w14:paraId="212441EC" w14:textId="77777777" w:rsidR="00D95E73" w:rsidRPr="00307D2E" w:rsidRDefault="00D95E73" w:rsidP="00D95E73">
      <w:pPr>
        <w:widowControl w:val="0"/>
        <w:tabs>
          <w:tab w:val="left" w:pos="839"/>
        </w:tabs>
        <w:spacing w:after="0" w:line="460" w:lineRule="exact"/>
        <w:ind w:left="839"/>
        <w:rPr>
          <w:rFonts w:ascii="仿宋" w:eastAsia="仿宋" w:hAnsi="仿宋"/>
          <w:sz w:val="24"/>
          <w:szCs w:val="24"/>
        </w:rPr>
      </w:pPr>
      <w:r w:rsidRPr="00307D2E">
        <w:rPr>
          <w:rFonts w:ascii="仿宋" w:eastAsia="仿宋" w:hAnsi="仿宋" w:hint="eastAsia"/>
          <w:sz w:val="24"/>
          <w:szCs w:val="24"/>
        </w:rPr>
        <w:t>投诉受理部门：中教集团</w:t>
      </w:r>
      <w:r>
        <w:rPr>
          <w:rFonts w:ascii="仿宋" w:eastAsia="仿宋" w:hAnsi="仿宋" w:hint="eastAsia"/>
          <w:sz w:val="24"/>
          <w:szCs w:val="24"/>
        </w:rPr>
        <w:t>监察审计</w:t>
      </w:r>
      <w:r w:rsidRPr="00307D2E">
        <w:rPr>
          <w:rFonts w:ascii="仿宋" w:eastAsia="仿宋" w:hAnsi="仿宋" w:hint="eastAsia"/>
          <w:sz w:val="24"/>
          <w:szCs w:val="24"/>
        </w:rPr>
        <w:t>部，投诉电话： 0791-88106510 /0791-88102608</w:t>
      </w:r>
    </w:p>
    <w:p w14:paraId="4E8E44BB" w14:textId="2CC25159" w:rsidR="00307D2E" w:rsidRPr="00D95E73" w:rsidRDefault="00307D2E" w:rsidP="00307D2E">
      <w:pPr>
        <w:widowControl w:val="0"/>
        <w:tabs>
          <w:tab w:val="left" w:pos="839"/>
        </w:tabs>
        <w:spacing w:after="0" w:line="460" w:lineRule="exact"/>
        <w:ind w:left="839"/>
        <w:rPr>
          <w:rFonts w:ascii="仿宋" w:eastAsia="仿宋" w:hAnsi="仿宋"/>
          <w:color w:val="000000" w:themeColor="text1"/>
          <w:sz w:val="24"/>
          <w:szCs w:val="24"/>
        </w:rPr>
      </w:pPr>
    </w:p>
    <w:bookmarkEnd w:id="50"/>
    <w:p w14:paraId="3791894A" w14:textId="21210279" w:rsidR="00A4220E" w:rsidRPr="00F21640" w:rsidRDefault="00A4220E" w:rsidP="000C3E2B">
      <w:pPr>
        <w:widowControl w:val="0"/>
        <w:tabs>
          <w:tab w:val="left" w:pos="839"/>
        </w:tabs>
        <w:spacing w:after="0" w:line="460" w:lineRule="exact"/>
        <w:ind w:left="420"/>
        <w:rPr>
          <w:rFonts w:ascii="仿宋" w:eastAsia="仿宋" w:hAnsi="仿宋"/>
          <w:b/>
          <w:bCs/>
          <w:color w:val="FF0000"/>
          <w:sz w:val="24"/>
          <w:szCs w:val="24"/>
        </w:rPr>
      </w:pPr>
      <w:r w:rsidRPr="00F21640">
        <w:rPr>
          <w:rFonts w:ascii="仿宋" w:eastAsia="仿宋" w:hAnsi="仿宋" w:hint="eastAsia"/>
          <w:color w:val="000000"/>
          <w:sz w:val="24"/>
          <w:szCs w:val="24"/>
        </w:rPr>
        <w:t>二、参与人须知</w:t>
      </w:r>
    </w:p>
    <w:p w14:paraId="1614C1E4" w14:textId="76798E14"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355F027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18EFA498"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w:t>
      </w:r>
      <w:r>
        <w:rPr>
          <w:rFonts w:ascii="仿宋" w:eastAsia="仿宋" w:hAnsi="仿宋" w:hint="eastAsia"/>
          <w:color w:val="000000" w:themeColor="text1"/>
          <w:sz w:val="24"/>
          <w:szCs w:val="24"/>
        </w:rPr>
        <w:lastRenderedPageBreak/>
        <w:t>人自负；</w:t>
      </w:r>
    </w:p>
    <w:p w14:paraId="3C8A289F" w14:textId="77777777" w:rsid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1A3E88B9" w14:textId="14B4C86C" w:rsidR="00590957" w:rsidRPr="005C24EC" w:rsidRDefault="005C24EC" w:rsidP="005C24EC">
      <w:pPr>
        <w:widowControl w:val="0"/>
        <w:numPr>
          <w:ilvl w:val="1"/>
          <w:numId w:val="6"/>
        </w:numPr>
        <w:tabs>
          <w:tab w:val="left" w:pos="839"/>
        </w:tabs>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6C0FE58A" w14:textId="18A253DC" w:rsidR="00590957" w:rsidRPr="00E47041" w:rsidRDefault="00590957" w:rsidP="00590957">
      <w:pPr>
        <w:spacing w:after="0" w:line="500" w:lineRule="exact"/>
        <w:ind w:firstLineChars="152" w:firstLine="365"/>
        <w:jc w:val="left"/>
        <w:rPr>
          <w:rFonts w:ascii="仿宋" w:eastAsia="仿宋" w:hAnsi="仿宋"/>
          <w:color w:val="FF0000"/>
          <w:sz w:val="24"/>
          <w:szCs w:val="24"/>
        </w:rPr>
      </w:pPr>
      <w:r w:rsidRPr="00E47041">
        <w:rPr>
          <w:rFonts w:ascii="仿宋" w:eastAsia="仿宋" w:hAnsi="仿宋" w:hint="eastAsia"/>
          <w:sz w:val="24"/>
          <w:szCs w:val="24"/>
        </w:rPr>
        <w:t>三、售后服务要求</w:t>
      </w:r>
    </w:p>
    <w:p w14:paraId="38E5D226" w14:textId="60B825D1" w:rsidR="00590957" w:rsidRPr="004F6AE0" w:rsidRDefault="00EA430B" w:rsidP="004F6AE0">
      <w:pPr>
        <w:pStyle w:val="af2"/>
        <w:widowControl w:val="0"/>
        <w:numPr>
          <w:ilvl w:val="3"/>
          <w:numId w:val="10"/>
        </w:numPr>
        <w:spacing w:after="0" w:line="500" w:lineRule="exact"/>
        <w:ind w:left="851" w:firstLineChars="0" w:hanging="425"/>
        <w:jc w:val="left"/>
        <w:rPr>
          <w:rFonts w:ascii="仿宋" w:eastAsia="仿宋" w:hAnsi="仿宋"/>
          <w:sz w:val="24"/>
          <w:szCs w:val="24"/>
        </w:rPr>
      </w:pPr>
      <w:r>
        <w:rPr>
          <w:rFonts w:ascii="仿宋" w:eastAsia="仿宋" w:hAnsi="仿宋" w:hint="eastAsia"/>
          <w:sz w:val="24"/>
          <w:szCs w:val="24"/>
        </w:rPr>
        <w:t>维</w:t>
      </w:r>
      <w:r w:rsidRPr="00EA430B">
        <w:rPr>
          <w:rFonts w:ascii="仿宋" w:eastAsia="仿宋" w:hAnsi="仿宋" w:hint="eastAsia"/>
          <w:color w:val="000000" w:themeColor="text1"/>
          <w:sz w:val="24"/>
          <w:szCs w:val="24"/>
        </w:rPr>
        <w:t>保</w:t>
      </w:r>
      <w:r w:rsidR="009D6C32" w:rsidRPr="00EA430B">
        <w:rPr>
          <w:rFonts w:ascii="仿宋" w:eastAsia="仿宋" w:hAnsi="仿宋" w:hint="eastAsia"/>
          <w:color w:val="000000" w:themeColor="text1"/>
          <w:sz w:val="24"/>
          <w:szCs w:val="24"/>
        </w:rPr>
        <w:t>期</w:t>
      </w:r>
      <w:r w:rsidR="0069669C" w:rsidRPr="00EA430B">
        <w:rPr>
          <w:rFonts w:ascii="仿宋" w:eastAsia="仿宋" w:hAnsi="仿宋" w:hint="eastAsia"/>
          <w:color w:val="000000" w:themeColor="text1"/>
          <w:sz w:val="24"/>
          <w:szCs w:val="24"/>
        </w:rPr>
        <w:t>:</w:t>
      </w:r>
      <w:r w:rsidRPr="00EA430B">
        <w:rPr>
          <w:rFonts w:ascii="仿宋" w:eastAsia="仿宋" w:hAnsi="仿宋" w:hint="eastAsia"/>
          <w:color w:val="000000" w:themeColor="text1"/>
          <w:sz w:val="24"/>
          <w:szCs w:val="24"/>
        </w:rPr>
        <w:t>12</w:t>
      </w:r>
      <w:r w:rsidR="0069669C" w:rsidRPr="00EA430B">
        <w:rPr>
          <w:rFonts w:ascii="仿宋" w:eastAsia="仿宋" w:hAnsi="仿宋" w:hint="eastAsia"/>
          <w:color w:val="000000" w:themeColor="text1"/>
          <w:sz w:val="24"/>
          <w:szCs w:val="24"/>
        </w:rPr>
        <w:t>个月</w:t>
      </w:r>
    </w:p>
    <w:p w14:paraId="63BBCEC0" w14:textId="3B331097"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应急维修时间安排</w:t>
      </w:r>
      <w:r w:rsidR="0069669C">
        <w:rPr>
          <w:rFonts w:ascii="仿宋" w:eastAsia="仿宋" w:hAnsi="仿宋" w:hint="eastAsia"/>
          <w:sz w:val="24"/>
          <w:szCs w:val="24"/>
        </w:rPr>
        <w:t>：</w:t>
      </w:r>
    </w:p>
    <w:p w14:paraId="4ED70E7C" w14:textId="679F72FA" w:rsidR="00590957" w:rsidRPr="004F6AE0"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维修地点、地址、联系电话及联系人员</w:t>
      </w:r>
      <w:r w:rsidR="0069669C">
        <w:rPr>
          <w:rFonts w:ascii="仿宋" w:eastAsia="仿宋" w:hAnsi="仿宋" w:hint="eastAsia"/>
          <w:sz w:val="24"/>
          <w:szCs w:val="24"/>
        </w:rPr>
        <w:t>：</w:t>
      </w:r>
    </w:p>
    <w:p w14:paraId="2B537D2B" w14:textId="28265133" w:rsidR="00590957" w:rsidRDefault="00590957" w:rsidP="004F6AE0">
      <w:pPr>
        <w:pStyle w:val="af2"/>
        <w:widowControl w:val="0"/>
        <w:numPr>
          <w:ilvl w:val="0"/>
          <w:numId w:val="10"/>
        </w:numPr>
        <w:spacing w:after="0" w:line="500" w:lineRule="exact"/>
        <w:ind w:firstLineChars="0"/>
        <w:jc w:val="left"/>
        <w:rPr>
          <w:rFonts w:ascii="仿宋" w:eastAsia="仿宋" w:hAnsi="仿宋"/>
          <w:sz w:val="24"/>
          <w:szCs w:val="24"/>
        </w:rPr>
      </w:pPr>
      <w:r w:rsidRPr="004F6AE0">
        <w:rPr>
          <w:rFonts w:ascii="仿宋" w:eastAsia="仿宋" w:hAnsi="仿宋" w:hint="eastAsia"/>
          <w:sz w:val="24"/>
          <w:szCs w:val="24"/>
        </w:rPr>
        <w:t>维修服务收费标准</w:t>
      </w:r>
      <w:r w:rsidR="0069669C">
        <w:rPr>
          <w:rFonts w:ascii="仿宋" w:eastAsia="仿宋" w:hAnsi="仿宋" w:hint="eastAsia"/>
          <w:sz w:val="24"/>
          <w:szCs w:val="24"/>
        </w:rPr>
        <w:t>：</w:t>
      </w:r>
    </w:p>
    <w:p w14:paraId="4F767BCC" w14:textId="77777777" w:rsidR="00B51EE9" w:rsidRDefault="008902DC" w:rsidP="00B51EE9">
      <w:pPr>
        <w:spacing w:after="0" w:line="500" w:lineRule="exact"/>
        <w:ind w:firstLineChars="152" w:firstLine="365"/>
        <w:jc w:val="left"/>
        <w:rPr>
          <w:rFonts w:ascii="仿宋" w:eastAsia="仿宋" w:hAnsi="仿宋"/>
          <w:color w:val="000000"/>
          <w:sz w:val="24"/>
          <w:szCs w:val="24"/>
        </w:rPr>
      </w:pPr>
      <w:r w:rsidRPr="00E47041">
        <w:rPr>
          <w:rFonts w:ascii="仿宋" w:eastAsia="仿宋" w:hAnsi="仿宋" w:hint="eastAsia"/>
          <w:color w:val="000000"/>
          <w:sz w:val="24"/>
          <w:szCs w:val="24"/>
        </w:rPr>
        <w:t>四、确定成交参与人标准及原则：</w:t>
      </w:r>
    </w:p>
    <w:p w14:paraId="7AB12AD8" w14:textId="77777777" w:rsidR="00B51EE9" w:rsidRPr="00307D2E" w:rsidRDefault="004F6AE0" w:rsidP="00B51EE9">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本项目为自有资金而非财政性资金采购，采购人按企业内部规定的标准进行评定</w:t>
      </w:r>
      <w:r w:rsidRPr="00307D2E">
        <w:rPr>
          <w:rFonts w:ascii="仿宋" w:eastAsia="仿宋" w:hAnsi="仿宋"/>
          <w:sz w:val="24"/>
          <w:szCs w:val="24"/>
        </w:rPr>
        <w:t xml:space="preserve"> </w:t>
      </w:r>
      <w:r w:rsidR="00B51EE9" w:rsidRPr="00307D2E">
        <w:rPr>
          <w:rFonts w:ascii="仿宋" w:eastAsia="仿宋" w:hAnsi="仿宋" w:hint="eastAsia"/>
          <w:sz w:val="24"/>
          <w:szCs w:val="24"/>
        </w:rPr>
        <w:t>。</w:t>
      </w:r>
    </w:p>
    <w:p w14:paraId="0BDB34E6" w14:textId="77777777" w:rsidR="00B83714" w:rsidRPr="00307D2E" w:rsidRDefault="00B51EE9"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参与人</w:t>
      </w:r>
      <w:r w:rsidR="00E34C27" w:rsidRPr="00307D2E">
        <w:rPr>
          <w:rFonts w:ascii="仿宋" w:eastAsia="仿宋" w:hAnsi="仿宋" w:hint="eastAsia"/>
          <w:sz w:val="24"/>
          <w:szCs w:val="24"/>
        </w:rPr>
        <w:t>所投物品符合需求、质量和服务</w:t>
      </w:r>
      <w:r w:rsidRPr="00307D2E">
        <w:rPr>
          <w:rFonts w:ascii="仿宋" w:eastAsia="仿宋" w:hAnsi="仿宋" w:hint="eastAsia"/>
          <w:sz w:val="24"/>
          <w:szCs w:val="24"/>
        </w:rPr>
        <w:t>等的</w:t>
      </w:r>
      <w:r w:rsidR="00E34C27" w:rsidRPr="00307D2E">
        <w:rPr>
          <w:rFonts w:ascii="仿宋" w:eastAsia="仿宋" w:hAnsi="仿宋" w:hint="eastAsia"/>
          <w:sz w:val="24"/>
          <w:szCs w:val="24"/>
        </w:rPr>
        <w:t>要求,经过磋商所报价格为合理价格的参与人为成交参与人</w:t>
      </w:r>
      <w:r w:rsidRPr="00307D2E">
        <w:rPr>
          <w:rFonts w:ascii="仿宋" w:eastAsia="仿宋" w:hAnsi="仿宋" w:hint="eastAsia"/>
          <w:sz w:val="24"/>
          <w:szCs w:val="24"/>
        </w:rPr>
        <w:t>。</w:t>
      </w:r>
    </w:p>
    <w:p w14:paraId="1009EA20" w14:textId="77777777" w:rsidR="0069669C" w:rsidRPr="00307D2E" w:rsidRDefault="00E34C27" w:rsidP="00B83714">
      <w:pPr>
        <w:pStyle w:val="af2"/>
        <w:numPr>
          <w:ilvl w:val="0"/>
          <w:numId w:val="12"/>
        </w:numPr>
        <w:spacing w:after="0" w:line="500" w:lineRule="exact"/>
        <w:ind w:left="851" w:firstLineChars="0" w:hanging="425"/>
        <w:jc w:val="left"/>
        <w:rPr>
          <w:rFonts w:ascii="仿宋" w:eastAsia="仿宋" w:hAnsi="仿宋"/>
          <w:sz w:val="24"/>
          <w:szCs w:val="24"/>
        </w:rPr>
      </w:pPr>
      <w:r w:rsidRPr="00307D2E">
        <w:rPr>
          <w:rFonts w:ascii="仿宋" w:eastAsia="仿宋" w:hAnsi="仿宋" w:hint="eastAsia"/>
          <w:sz w:val="24"/>
          <w:szCs w:val="24"/>
        </w:rPr>
        <w:t>最低报价不作为成交的保证。</w:t>
      </w:r>
    </w:p>
    <w:p w14:paraId="2C26A14E"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659CBBAA"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2E84F677"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3DB95722" w14:textId="77777777" w:rsidR="0069669C" w:rsidRDefault="0069669C" w:rsidP="0069669C">
      <w:pPr>
        <w:pStyle w:val="af2"/>
        <w:spacing w:after="0" w:line="500" w:lineRule="exact"/>
        <w:ind w:left="851" w:firstLineChars="0" w:firstLine="0"/>
        <w:jc w:val="left"/>
        <w:rPr>
          <w:rFonts w:ascii="仿宋" w:eastAsia="仿宋" w:hAnsi="仿宋"/>
          <w:sz w:val="24"/>
          <w:szCs w:val="24"/>
        </w:rPr>
      </w:pPr>
    </w:p>
    <w:p w14:paraId="0C8AE92F" w14:textId="187CA097" w:rsidR="0069669C" w:rsidRPr="00EA0699" w:rsidRDefault="00EA0699" w:rsidP="0069669C">
      <w:pPr>
        <w:pStyle w:val="af2"/>
        <w:spacing w:after="0" w:line="500" w:lineRule="exact"/>
        <w:ind w:left="7513" w:firstLineChars="59" w:firstLine="142"/>
        <w:jc w:val="left"/>
        <w:rPr>
          <w:rFonts w:ascii="仿宋" w:eastAsia="仿宋" w:hAnsi="仿宋"/>
          <w:color w:val="000000" w:themeColor="text1"/>
          <w:sz w:val="24"/>
          <w:szCs w:val="24"/>
        </w:rPr>
      </w:pPr>
      <w:r w:rsidRPr="00EA0699">
        <w:rPr>
          <w:rFonts w:ascii="仿宋" w:eastAsia="仿宋" w:hAnsi="仿宋" w:hint="eastAsia"/>
          <w:color w:val="000000" w:themeColor="text1"/>
          <w:sz w:val="24"/>
          <w:szCs w:val="24"/>
        </w:rPr>
        <w:t>重庆外语外事学院</w:t>
      </w:r>
    </w:p>
    <w:p w14:paraId="3765FF2F" w14:textId="05307D63" w:rsidR="0069669C" w:rsidRDefault="00C42C43" w:rsidP="00EA0699">
      <w:pPr>
        <w:pStyle w:val="af2"/>
        <w:spacing w:after="0" w:line="500" w:lineRule="exact"/>
        <w:ind w:left="7371" w:firstLine="480"/>
        <w:jc w:val="left"/>
        <w:rPr>
          <w:rFonts w:ascii="仿宋" w:eastAsia="仿宋" w:hAnsi="仿宋"/>
          <w:sz w:val="24"/>
          <w:szCs w:val="24"/>
        </w:rPr>
      </w:pPr>
      <w:r w:rsidRPr="00C42C43">
        <w:rPr>
          <w:rFonts w:ascii="仿宋" w:eastAsia="仿宋" w:hAnsi="仿宋" w:hint="eastAsia"/>
          <w:color w:val="000000" w:themeColor="text1"/>
          <w:sz w:val="24"/>
          <w:szCs w:val="24"/>
        </w:rPr>
        <w:t>202</w:t>
      </w:r>
      <w:r w:rsidR="0094160A">
        <w:rPr>
          <w:rFonts w:ascii="仿宋" w:eastAsia="仿宋" w:hAnsi="仿宋" w:hint="eastAsia"/>
          <w:color w:val="000000" w:themeColor="text1"/>
          <w:sz w:val="24"/>
          <w:szCs w:val="24"/>
        </w:rPr>
        <w:t>5</w:t>
      </w:r>
      <w:r w:rsidR="0069669C" w:rsidRPr="00C42C43">
        <w:rPr>
          <w:rFonts w:ascii="仿宋" w:eastAsia="仿宋" w:hAnsi="仿宋" w:hint="eastAsia"/>
          <w:color w:val="000000" w:themeColor="text1"/>
          <w:sz w:val="24"/>
          <w:szCs w:val="24"/>
        </w:rPr>
        <w:t>年</w:t>
      </w:r>
      <w:r w:rsidR="0094160A">
        <w:rPr>
          <w:rFonts w:ascii="仿宋" w:eastAsia="仿宋" w:hAnsi="仿宋" w:hint="eastAsia"/>
          <w:color w:val="000000" w:themeColor="text1"/>
          <w:sz w:val="24"/>
          <w:szCs w:val="24"/>
        </w:rPr>
        <w:t>03</w:t>
      </w:r>
      <w:r w:rsidR="0069669C" w:rsidRPr="00C42C43">
        <w:rPr>
          <w:rFonts w:ascii="仿宋" w:eastAsia="仿宋" w:hAnsi="仿宋" w:hint="eastAsia"/>
          <w:color w:val="000000" w:themeColor="text1"/>
          <w:sz w:val="24"/>
          <w:szCs w:val="24"/>
        </w:rPr>
        <w:t>月</w:t>
      </w:r>
      <w:r w:rsidR="00B60036">
        <w:rPr>
          <w:rFonts w:ascii="仿宋" w:eastAsia="仿宋" w:hAnsi="仿宋" w:hint="eastAsia"/>
          <w:color w:val="000000" w:themeColor="text1"/>
          <w:sz w:val="24"/>
          <w:szCs w:val="24"/>
        </w:rPr>
        <w:t>10</w:t>
      </w:r>
      <w:r w:rsidR="0069669C">
        <w:rPr>
          <w:rFonts w:ascii="仿宋" w:eastAsia="仿宋" w:hAnsi="仿宋" w:hint="eastAsia"/>
          <w:sz w:val="24"/>
          <w:szCs w:val="24"/>
        </w:rPr>
        <w:t>日</w:t>
      </w:r>
    </w:p>
    <w:p w14:paraId="28BC4010" w14:textId="1CC45496" w:rsidR="007942C8" w:rsidRPr="007942C8" w:rsidRDefault="00A40610" w:rsidP="007942C8">
      <w:pPr>
        <w:pStyle w:val="af2"/>
        <w:spacing w:after="0" w:line="500" w:lineRule="exact"/>
        <w:ind w:left="851" w:firstLineChars="0" w:firstLine="0"/>
        <w:jc w:val="center"/>
        <w:rPr>
          <w:rFonts w:ascii="仿宋" w:eastAsia="仿宋" w:hAnsi="仿宋"/>
          <w:sz w:val="36"/>
          <w:szCs w:val="36"/>
        </w:rPr>
      </w:pPr>
      <w:r w:rsidRPr="00B83714">
        <w:rPr>
          <w:rFonts w:ascii="仿宋" w:eastAsia="仿宋" w:hAnsi="仿宋"/>
          <w:color w:val="FF0000"/>
          <w:sz w:val="28"/>
          <w:szCs w:val="28"/>
        </w:rPr>
        <w:br w:type="page"/>
      </w:r>
      <w:bookmarkEnd w:id="49"/>
      <w:r w:rsidR="007942C8" w:rsidRPr="000D66B8">
        <w:rPr>
          <w:rFonts w:asciiTheme="minorEastAsia" w:hAnsiTheme="minorEastAsia" w:hint="eastAsia"/>
          <w:b/>
          <w:color w:val="000000" w:themeColor="text1"/>
          <w:sz w:val="36"/>
          <w:szCs w:val="36"/>
        </w:rPr>
        <w:lastRenderedPageBreak/>
        <w:t>配电房维保服务内容</w:t>
      </w:r>
    </w:p>
    <w:p w14:paraId="58F27935"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一、设施、设备维保服务地点和范围</w:t>
      </w:r>
    </w:p>
    <w:p w14:paraId="6920C676"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1</w:t>
      </w:r>
      <w:r w:rsidRPr="005D0797">
        <w:rPr>
          <w:rFonts w:ascii="仿宋" w:eastAsia="仿宋" w:hAnsi="仿宋" w:hint="eastAsia"/>
          <w:b/>
          <w:bCs/>
          <w:sz w:val="28"/>
          <w:szCs w:val="28"/>
        </w:rPr>
        <w:t>地点</w:t>
      </w:r>
    </w:p>
    <w:p w14:paraId="296A7F66"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重庆外语外事学院渝北、綦江两校区。</w:t>
      </w:r>
    </w:p>
    <w:p w14:paraId="75A6406C"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 xml:space="preserve">.2 </w:t>
      </w:r>
      <w:r w:rsidRPr="005D0797">
        <w:rPr>
          <w:rFonts w:ascii="仿宋" w:eastAsia="仿宋" w:hAnsi="仿宋" w:hint="eastAsia"/>
          <w:b/>
          <w:bCs/>
          <w:sz w:val="28"/>
          <w:szCs w:val="28"/>
        </w:rPr>
        <w:t>范围</w:t>
      </w:r>
    </w:p>
    <w:p w14:paraId="06025D4F"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1.2.</w:t>
      </w:r>
      <w:r w:rsidRPr="005D0797">
        <w:rPr>
          <w:rFonts w:ascii="仿宋" w:eastAsia="仿宋" w:hAnsi="仿宋" w:hint="eastAsia"/>
          <w:sz w:val="28"/>
          <w:szCs w:val="28"/>
        </w:rPr>
        <w:t>1</w:t>
      </w:r>
      <w:r w:rsidRPr="005D0797">
        <w:rPr>
          <w:rFonts w:ascii="仿宋" w:eastAsia="仿宋" w:hAnsi="仿宋"/>
          <w:sz w:val="28"/>
          <w:szCs w:val="28"/>
        </w:rPr>
        <w:t xml:space="preserve"> </w:t>
      </w:r>
      <w:r w:rsidRPr="005D0797">
        <w:rPr>
          <w:rFonts w:ascii="仿宋" w:eastAsia="仿宋" w:hAnsi="仿宋" w:hint="eastAsia"/>
          <w:sz w:val="28"/>
          <w:szCs w:val="28"/>
        </w:rPr>
        <w:t>渝北校区设备、设施范围：足球场配电室、图书馆配电室、红钥匙艺术楼配电室、8</w:t>
      </w:r>
      <w:r w:rsidRPr="005D0797">
        <w:rPr>
          <w:rFonts w:ascii="仿宋" w:eastAsia="仿宋" w:hAnsi="仿宋"/>
          <w:sz w:val="28"/>
          <w:szCs w:val="28"/>
        </w:rPr>
        <w:t>-2</w:t>
      </w:r>
      <w:r w:rsidRPr="005D0797">
        <w:rPr>
          <w:rFonts w:ascii="仿宋" w:eastAsia="仿宋" w:hAnsi="仿宋" w:hint="eastAsia"/>
          <w:sz w:val="28"/>
          <w:szCs w:val="28"/>
        </w:rPr>
        <w:t>号宿舍楼配电室。</w:t>
      </w:r>
    </w:p>
    <w:p w14:paraId="23C24CBC"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具体设备、设施：（1）高压柜2</w:t>
      </w:r>
      <w:r w:rsidRPr="005D0797">
        <w:rPr>
          <w:rFonts w:ascii="仿宋" w:eastAsia="仿宋" w:hAnsi="仿宋"/>
          <w:sz w:val="28"/>
          <w:szCs w:val="28"/>
        </w:rPr>
        <w:t>4</w:t>
      </w:r>
      <w:r w:rsidRPr="005D0797">
        <w:rPr>
          <w:rFonts w:ascii="仿宋" w:eastAsia="仿宋" w:hAnsi="仿宋" w:hint="eastAsia"/>
          <w:sz w:val="28"/>
          <w:szCs w:val="28"/>
        </w:rPr>
        <w:t>台；（2）变压器7台（8</w:t>
      </w:r>
      <w:r w:rsidRPr="005D0797">
        <w:rPr>
          <w:rFonts w:ascii="仿宋" w:eastAsia="仿宋" w:hAnsi="仿宋"/>
          <w:sz w:val="28"/>
          <w:szCs w:val="28"/>
        </w:rPr>
        <w:t>00KVA 2</w:t>
      </w:r>
      <w:r w:rsidRPr="005D0797">
        <w:rPr>
          <w:rFonts w:ascii="仿宋" w:eastAsia="仿宋" w:hAnsi="仿宋" w:hint="eastAsia"/>
          <w:sz w:val="28"/>
          <w:szCs w:val="28"/>
        </w:rPr>
        <w:t>台，1</w:t>
      </w:r>
      <w:r w:rsidRPr="005D0797">
        <w:rPr>
          <w:rFonts w:ascii="仿宋" w:eastAsia="仿宋" w:hAnsi="仿宋"/>
          <w:sz w:val="28"/>
          <w:szCs w:val="28"/>
        </w:rPr>
        <w:t>000KVA 2</w:t>
      </w:r>
      <w:r w:rsidRPr="005D0797">
        <w:rPr>
          <w:rFonts w:ascii="仿宋" w:eastAsia="仿宋" w:hAnsi="仿宋" w:hint="eastAsia"/>
          <w:sz w:val="28"/>
          <w:szCs w:val="28"/>
        </w:rPr>
        <w:t>台，1</w:t>
      </w:r>
      <w:r w:rsidRPr="005D0797">
        <w:rPr>
          <w:rFonts w:ascii="仿宋" w:eastAsia="仿宋" w:hAnsi="仿宋"/>
          <w:sz w:val="28"/>
          <w:szCs w:val="28"/>
        </w:rPr>
        <w:t>250KVA 3</w:t>
      </w:r>
      <w:r w:rsidRPr="005D0797">
        <w:rPr>
          <w:rFonts w:ascii="仿宋" w:eastAsia="仿宋" w:hAnsi="仿宋" w:hint="eastAsia"/>
          <w:sz w:val="28"/>
          <w:szCs w:val="28"/>
        </w:rPr>
        <w:t>台）；（3）继电保护、自动装置</w:t>
      </w:r>
      <w:r w:rsidRPr="005D0797">
        <w:rPr>
          <w:rFonts w:ascii="仿宋" w:eastAsia="仿宋" w:hAnsi="仿宋"/>
          <w:sz w:val="28"/>
          <w:szCs w:val="28"/>
        </w:rPr>
        <w:t>25</w:t>
      </w:r>
      <w:r w:rsidRPr="005D0797">
        <w:rPr>
          <w:rFonts w:ascii="仿宋" w:eastAsia="仿宋" w:hAnsi="仿宋" w:hint="eastAsia"/>
          <w:sz w:val="28"/>
          <w:szCs w:val="28"/>
        </w:rPr>
        <w:t>台；（4）1</w:t>
      </w:r>
      <w:r w:rsidRPr="005D0797">
        <w:rPr>
          <w:rFonts w:ascii="仿宋" w:eastAsia="仿宋" w:hAnsi="仿宋"/>
          <w:sz w:val="28"/>
          <w:szCs w:val="28"/>
        </w:rPr>
        <w:t xml:space="preserve">0KV </w:t>
      </w:r>
      <w:r w:rsidRPr="005D0797">
        <w:rPr>
          <w:rFonts w:ascii="仿宋" w:eastAsia="仿宋" w:hAnsi="仿宋" w:hint="eastAsia"/>
          <w:sz w:val="28"/>
          <w:szCs w:val="28"/>
        </w:rPr>
        <w:t>电力电缆1</w:t>
      </w:r>
      <w:r w:rsidRPr="005D0797">
        <w:rPr>
          <w:rFonts w:ascii="仿宋" w:eastAsia="仿宋" w:hAnsi="仿宋"/>
          <w:sz w:val="28"/>
          <w:szCs w:val="28"/>
        </w:rPr>
        <w:t>2</w:t>
      </w:r>
      <w:r w:rsidRPr="005D0797">
        <w:rPr>
          <w:rFonts w:ascii="仿宋" w:eastAsia="仿宋" w:hAnsi="仿宋" w:hint="eastAsia"/>
          <w:sz w:val="28"/>
          <w:szCs w:val="28"/>
        </w:rPr>
        <w:t>根；（5）直流屏系统4套；（6）低压柜（含电容柜）及出线4</w:t>
      </w:r>
      <w:r w:rsidRPr="005D0797">
        <w:rPr>
          <w:rFonts w:ascii="仿宋" w:eastAsia="仿宋" w:hAnsi="仿宋"/>
          <w:sz w:val="28"/>
          <w:szCs w:val="28"/>
        </w:rPr>
        <w:t>9</w:t>
      </w:r>
      <w:r w:rsidRPr="005D0797">
        <w:rPr>
          <w:rFonts w:ascii="仿宋" w:eastAsia="仿宋" w:hAnsi="仿宋" w:hint="eastAsia"/>
          <w:sz w:val="28"/>
          <w:szCs w:val="28"/>
        </w:rPr>
        <w:t>台；（7）低压封闭母线5段。</w:t>
      </w:r>
    </w:p>
    <w:p w14:paraId="70068224"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 xml:space="preserve">1.2.2 </w:t>
      </w:r>
      <w:r w:rsidRPr="005D0797">
        <w:rPr>
          <w:rFonts w:ascii="仿宋" w:eastAsia="仿宋" w:hAnsi="仿宋" w:hint="eastAsia"/>
          <w:sz w:val="28"/>
          <w:szCs w:val="28"/>
        </w:rPr>
        <w:t>綦江校区设备、设施范围：</w:t>
      </w:r>
      <w:proofErr w:type="gramStart"/>
      <w:r w:rsidRPr="005D0797">
        <w:rPr>
          <w:rFonts w:ascii="仿宋" w:eastAsia="仿宋" w:hAnsi="仿宋" w:hint="eastAsia"/>
          <w:sz w:val="28"/>
          <w:szCs w:val="28"/>
        </w:rPr>
        <w:t>实训楼配电</w:t>
      </w:r>
      <w:proofErr w:type="gramEnd"/>
      <w:r w:rsidRPr="005D0797">
        <w:rPr>
          <w:rFonts w:ascii="仿宋" w:eastAsia="仿宋" w:hAnsi="仿宋" w:hint="eastAsia"/>
          <w:sz w:val="28"/>
          <w:szCs w:val="28"/>
        </w:rPr>
        <w:t>室、教学楼配电室、体育馆配电室、</w:t>
      </w:r>
      <w:proofErr w:type="gramStart"/>
      <w:r w:rsidRPr="005D0797">
        <w:rPr>
          <w:rFonts w:ascii="仿宋" w:eastAsia="仿宋" w:hAnsi="仿宋" w:hint="eastAsia"/>
          <w:sz w:val="28"/>
          <w:szCs w:val="28"/>
        </w:rPr>
        <w:t>一</w:t>
      </w:r>
      <w:proofErr w:type="gramEnd"/>
      <w:r w:rsidRPr="005D0797">
        <w:rPr>
          <w:rFonts w:ascii="仿宋" w:eastAsia="仿宋" w:hAnsi="仿宋" w:hint="eastAsia"/>
          <w:sz w:val="28"/>
          <w:szCs w:val="28"/>
        </w:rPr>
        <w:t>食堂配电室、体育馆开闭所、三食堂配电房、综合楼配电房、会议中心配电房。</w:t>
      </w:r>
    </w:p>
    <w:p w14:paraId="44BB819C"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具体设备、设施：（1）高压柜52台；（2）变压器15台（800KVA 2台</w:t>
      </w:r>
      <w:r w:rsidRPr="005D0797">
        <w:rPr>
          <w:rFonts w:ascii="Calibri" w:eastAsia="仿宋" w:hAnsi="Calibri" w:cs="Calibri" w:hint="eastAsia"/>
          <w:sz w:val="28"/>
          <w:szCs w:val="28"/>
        </w:rPr>
        <w:t>，</w:t>
      </w:r>
      <w:r w:rsidRPr="005D0797">
        <w:rPr>
          <w:rFonts w:ascii="仿宋" w:eastAsia="仿宋" w:hAnsi="仿宋" w:hint="eastAsia"/>
          <w:sz w:val="28"/>
          <w:szCs w:val="28"/>
        </w:rPr>
        <w:t>1000KVA</w:t>
      </w:r>
      <w:r w:rsidRPr="005D0797">
        <w:rPr>
          <w:rFonts w:ascii="Calibri" w:eastAsia="仿宋" w:hAnsi="Calibri" w:cs="Calibri"/>
          <w:sz w:val="28"/>
          <w:szCs w:val="28"/>
        </w:rPr>
        <w:t xml:space="preserve"> </w:t>
      </w:r>
      <w:r w:rsidRPr="005D0797">
        <w:rPr>
          <w:rFonts w:ascii="仿宋" w:eastAsia="仿宋" w:hAnsi="仿宋" w:hint="eastAsia"/>
          <w:sz w:val="28"/>
          <w:szCs w:val="28"/>
        </w:rPr>
        <w:t>2台</w:t>
      </w:r>
      <w:r w:rsidRPr="005D0797">
        <w:rPr>
          <w:rFonts w:ascii="Calibri" w:eastAsia="仿宋" w:hAnsi="Calibri" w:cs="Calibri" w:hint="eastAsia"/>
          <w:sz w:val="28"/>
          <w:szCs w:val="28"/>
        </w:rPr>
        <w:t>，</w:t>
      </w:r>
      <w:r w:rsidRPr="005D0797">
        <w:rPr>
          <w:rFonts w:ascii="仿宋" w:eastAsia="仿宋" w:hAnsi="仿宋" w:hint="eastAsia"/>
          <w:sz w:val="28"/>
          <w:szCs w:val="28"/>
        </w:rPr>
        <w:t>1250KVA</w:t>
      </w:r>
      <w:r w:rsidRPr="005D0797">
        <w:rPr>
          <w:rFonts w:ascii="Calibri" w:eastAsia="仿宋" w:hAnsi="Calibri" w:cs="Calibri"/>
          <w:sz w:val="28"/>
          <w:szCs w:val="28"/>
        </w:rPr>
        <w:t xml:space="preserve"> </w:t>
      </w:r>
      <w:r w:rsidRPr="005D0797">
        <w:rPr>
          <w:rFonts w:ascii="仿宋" w:eastAsia="仿宋" w:hAnsi="仿宋" w:hint="eastAsia"/>
          <w:sz w:val="28"/>
          <w:szCs w:val="28"/>
        </w:rPr>
        <w:t>6台,630KVA 2台，500KVA 2台，1600KVA 1台）；（3）继电保护、自动装置40台；（4）10KV 电力电缆26根；（5）直流屏系统8套；（6）低压柜（含电容柜）及出线115台；（7）低压封闭母线10段。</w:t>
      </w:r>
    </w:p>
    <w:p w14:paraId="6868121D"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系统分项报价按提供询价表自行计算填写。</w:t>
      </w:r>
    </w:p>
    <w:p w14:paraId="7B8BD792"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注:以上设备仅是配电房主要设备统计,为方便投标人报价参考使用,投标人应根据图纸并至现场踏勘实际情况进行响应报价。</w:t>
      </w:r>
    </w:p>
    <w:p w14:paraId="3ED9F19A" w14:textId="77777777" w:rsidR="007942C8" w:rsidRPr="005405B0" w:rsidRDefault="007942C8" w:rsidP="005405B0">
      <w:pPr>
        <w:pStyle w:val="af2"/>
        <w:spacing w:after="0" w:line="500" w:lineRule="exact"/>
        <w:ind w:firstLine="560"/>
        <w:rPr>
          <w:rFonts w:ascii="仿宋" w:eastAsia="仿宋" w:hAnsi="仿宋"/>
          <w:bCs/>
          <w:sz w:val="28"/>
          <w:szCs w:val="28"/>
        </w:rPr>
      </w:pPr>
      <w:r w:rsidRPr="005405B0">
        <w:rPr>
          <w:rFonts w:ascii="仿宋" w:eastAsia="仿宋" w:hAnsi="仿宋" w:hint="eastAsia"/>
          <w:bCs/>
          <w:sz w:val="28"/>
          <w:szCs w:val="28"/>
        </w:rPr>
        <w:t>1</w:t>
      </w:r>
      <w:r w:rsidRPr="005405B0">
        <w:rPr>
          <w:rFonts w:ascii="仿宋" w:eastAsia="仿宋" w:hAnsi="仿宋"/>
          <w:bCs/>
          <w:sz w:val="28"/>
          <w:szCs w:val="28"/>
        </w:rPr>
        <w:t xml:space="preserve">.2.3 </w:t>
      </w:r>
      <w:proofErr w:type="gramStart"/>
      <w:r w:rsidRPr="005405B0">
        <w:rPr>
          <w:rFonts w:ascii="仿宋" w:eastAsia="仿宋" w:hAnsi="仿宋" w:hint="eastAsia"/>
          <w:bCs/>
          <w:sz w:val="28"/>
          <w:szCs w:val="28"/>
        </w:rPr>
        <w:t>维保服务</w:t>
      </w:r>
      <w:proofErr w:type="gramEnd"/>
      <w:r w:rsidRPr="005405B0">
        <w:rPr>
          <w:rFonts w:ascii="仿宋" w:eastAsia="仿宋" w:hAnsi="仿宋" w:hint="eastAsia"/>
          <w:bCs/>
          <w:sz w:val="28"/>
          <w:szCs w:val="28"/>
        </w:rPr>
        <w:t>期限：</w:t>
      </w:r>
      <w:r w:rsidRPr="005405B0">
        <w:rPr>
          <w:rFonts w:ascii="仿宋" w:eastAsia="仿宋" w:hAnsi="仿宋" w:hint="eastAsia"/>
          <w:bCs/>
          <w:sz w:val="28"/>
          <w:szCs w:val="28"/>
          <w:u w:val="single"/>
        </w:rPr>
        <w:t>12个月</w:t>
      </w:r>
      <w:r w:rsidRPr="005405B0">
        <w:rPr>
          <w:rFonts w:ascii="仿宋" w:eastAsia="仿宋" w:hAnsi="仿宋" w:hint="eastAsia"/>
          <w:bCs/>
          <w:sz w:val="28"/>
          <w:szCs w:val="28"/>
        </w:rPr>
        <w:t>。</w:t>
      </w:r>
    </w:p>
    <w:p w14:paraId="4A167AA2"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二、</w:t>
      </w:r>
      <w:proofErr w:type="gramStart"/>
      <w:r w:rsidRPr="005D0797">
        <w:rPr>
          <w:rFonts w:ascii="仿宋" w:eastAsia="仿宋" w:hAnsi="仿宋" w:hint="eastAsia"/>
          <w:b/>
          <w:bCs/>
          <w:sz w:val="28"/>
          <w:szCs w:val="28"/>
        </w:rPr>
        <w:t>维保服务</w:t>
      </w:r>
      <w:proofErr w:type="gramEnd"/>
      <w:r w:rsidRPr="005D0797">
        <w:rPr>
          <w:rFonts w:ascii="仿宋" w:eastAsia="仿宋" w:hAnsi="仿宋" w:hint="eastAsia"/>
          <w:b/>
          <w:bCs/>
          <w:sz w:val="28"/>
          <w:szCs w:val="28"/>
        </w:rPr>
        <w:t>内容及要求</w:t>
      </w:r>
    </w:p>
    <w:p w14:paraId="5B6B82F3"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 </w:t>
      </w:r>
      <w:r w:rsidRPr="005D0797">
        <w:rPr>
          <w:rFonts w:ascii="仿宋" w:eastAsia="仿宋" w:hAnsi="仿宋" w:hint="eastAsia"/>
          <w:b/>
          <w:bCs/>
          <w:sz w:val="28"/>
          <w:szCs w:val="28"/>
        </w:rPr>
        <w:t>服务内容</w:t>
      </w:r>
    </w:p>
    <w:p w14:paraId="468B85E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甲乙双方约定，由乙方对配电房的安全、正常运行负责，主要服务内容包括配电房设备提供日常的维护、检修、保养和应急抢修；包括高压柜、真空断路器、避雷器、变压器、两段高低压母线及系统其它相关设备检测、检修、保养维护、</w:t>
      </w:r>
      <w:r w:rsidRPr="005D0797">
        <w:rPr>
          <w:rFonts w:ascii="仿宋" w:eastAsia="仿宋" w:hAnsi="仿宋" w:hint="eastAsia"/>
          <w:sz w:val="28"/>
          <w:szCs w:val="28"/>
        </w:rPr>
        <w:lastRenderedPageBreak/>
        <w:t>接地检测、</w:t>
      </w:r>
      <w:proofErr w:type="gramStart"/>
      <w:r w:rsidRPr="005D0797">
        <w:rPr>
          <w:rFonts w:ascii="仿宋" w:eastAsia="仿宋" w:hAnsi="仿宋" w:hint="eastAsia"/>
          <w:sz w:val="28"/>
          <w:szCs w:val="28"/>
        </w:rPr>
        <w:t>安全工</w:t>
      </w:r>
      <w:proofErr w:type="gramEnd"/>
      <w:r w:rsidRPr="005D0797">
        <w:rPr>
          <w:rFonts w:ascii="仿宋" w:eastAsia="仿宋" w:hAnsi="仿宋" w:hint="eastAsia"/>
          <w:sz w:val="28"/>
          <w:szCs w:val="28"/>
        </w:rPr>
        <w:t>器具检测、设备运行安全维护等工作。依照《电气设备预防性试验规程》（DL/T596-1996）及其他相关规定，对配电房电气设备进行预防性试验，完成年度保养项目，并做好维护保养记录，并向使用单位出具预防性试验报告、</w:t>
      </w:r>
      <w:proofErr w:type="gramStart"/>
      <w:r w:rsidRPr="005D0797">
        <w:rPr>
          <w:rFonts w:ascii="仿宋" w:eastAsia="仿宋" w:hAnsi="仿宋" w:hint="eastAsia"/>
          <w:sz w:val="28"/>
          <w:szCs w:val="28"/>
        </w:rPr>
        <w:t>维保服务</w:t>
      </w:r>
      <w:proofErr w:type="gramEnd"/>
      <w:r w:rsidRPr="005D0797">
        <w:rPr>
          <w:rFonts w:ascii="仿宋" w:eastAsia="仿宋" w:hAnsi="仿宋" w:hint="eastAsia"/>
          <w:sz w:val="28"/>
          <w:szCs w:val="28"/>
        </w:rPr>
        <w:t>报告。对具有预见性易损坏配件及故障损坏部件的及时更换；配电房设备故障或事故的应急处置；配电房年度检验、维护、优化等相关工作。</w:t>
      </w:r>
    </w:p>
    <w:p w14:paraId="719D091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2.1.1 </w:t>
      </w:r>
      <w:r w:rsidRPr="005D0797">
        <w:rPr>
          <w:rFonts w:ascii="仿宋" w:eastAsia="仿宋" w:hAnsi="仿宋" w:hint="eastAsia"/>
          <w:b/>
          <w:bCs/>
          <w:sz w:val="28"/>
          <w:szCs w:val="28"/>
        </w:rPr>
        <w:t>高压配电柜</w:t>
      </w:r>
    </w:p>
    <w:p w14:paraId="3073BD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 xml:space="preserve">每月一次对电气设备进行检查： </w:t>
      </w:r>
    </w:p>
    <w:p w14:paraId="6328B75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（1）检查母线接头处有无变形，有无放电变黑痕迹，紧固连接螺栓，螺栓若有生锈应予以更换，确保接头连接紧密；检查母线上绝缘子有无松动和损坏。</w:t>
      </w:r>
    </w:p>
    <w:p w14:paraId="2C0EB57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（2）柜内的机械闭锁，电气闭锁应动作准确、可靠，开关小车推拉应灵活，无卡阻现象。</w:t>
      </w:r>
    </w:p>
    <w:p w14:paraId="4B5356F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（3）柜体的接地应牢固良好，装有电器的可开启的门，应以裸铜软线与接地金属构件可靠地连接。</w:t>
      </w:r>
    </w:p>
    <w:p w14:paraId="573B197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（4）柜体的正面各电器、端子排等应标明编号、名称、用途及操作位置，其标明的字迹应清晰、工整、不易脱落。</w:t>
      </w:r>
    </w:p>
    <w:p w14:paraId="114BDF3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（5）柜内二次回路的连接件均应采用铜质制品牢固紧接，绝缘体采用自熄性阻燃材料，并应清洁干燥。</w:t>
      </w:r>
    </w:p>
    <w:p w14:paraId="26C003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（6）柜上装有继电保护装置设备或其它有接地要求的电器，其外壳应可靠接地。</w:t>
      </w:r>
    </w:p>
    <w:p w14:paraId="2F468AE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每季度一次对电气设备进行检查：</w:t>
      </w:r>
    </w:p>
    <w:p w14:paraId="404C54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（1）高压</w:t>
      </w:r>
      <w:proofErr w:type="gramStart"/>
      <w:r w:rsidRPr="005D0797">
        <w:rPr>
          <w:rFonts w:ascii="仿宋" w:eastAsia="仿宋" w:hAnsi="仿宋" w:hint="eastAsia"/>
          <w:sz w:val="28"/>
          <w:szCs w:val="28"/>
        </w:rPr>
        <w:t>柜必须</w:t>
      </w:r>
      <w:proofErr w:type="gramEnd"/>
      <w:r w:rsidRPr="005D0797">
        <w:rPr>
          <w:rFonts w:ascii="仿宋" w:eastAsia="仿宋" w:hAnsi="仿宋" w:hint="eastAsia"/>
          <w:sz w:val="28"/>
          <w:szCs w:val="28"/>
        </w:rPr>
        <w:t>清理干净，漆层完好，各构件间连接应牢固，接头温度应在允许范围。</w:t>
      </w:r>
    </w:p>
    <w:p w14:paraId="4B5A567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（2）柜体的接地应牢固良好，装有电器的可开启的门，应以裸铜软线与接地金属构件可靠地连接。</w:t>
      </w:r>
    </w:p>
    <w:p w14:paraId="63B48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（3）柜体的正面各电器、端子排等应标明编号、名称、用途及操作位置，其标明的字迹应清晰、工整、不易脱落。</w:t>
      </w:r>
    </w:p>
    <w:p w14:paraId="1F6E764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（4）柜内二次回路的连接件均应铜质制品牢固紧接，绝缘</w:t>
      </w:r>
      <w:proofErr w:type="gramStart"/>
      <w:r w:rsidRPr="005D0797">
        <w:rPr>
          <w:rFonts w:ascii="仿宋" w:eastAsia="仿宋" w:hAnsi="仿宋" w:hint="eastAsia"/>
          <w:sz w:val="28"/>
          <w:szCs w:val="28"/>
        </w:rPr>
        <w:t>件采用</w:t>
      </w:r>
      <w:proofErr w:type="gramEnd"/>
      <w:r w:rsidRPr="005D0797">
        <w:rPr>
          <w:rFonts w:ascii="仿宋" w:eastAsia="仿宋" w:hAnsi="仿宋" w:hint="eastAsia"/>
          <w:sz w:val="28"/>
          <w:szCs w:val="28"/>
        </w:rPr>
        <w:t>自熄性阻燃材料，并应清洁干燥。</w:t>
      </w:r>
    </w:p>
    <w:p w14:paraId="6BBCE5B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（5）柜上装有继电保护装置设备或其它有接地要求的电器，其外壳应可靠接地。</w:t>
      </w:r>
    </w:p>
    <w:p w14:paraId="48C5D9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（6）重要开关断路器定期检测保护是否可靠动作是否灵敏。</w:t>
      </w:r>
    </w:p>
    <w:p w14:paraId="69296DA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后台远控定期</w:t>
      </w:r>
      <w:proofErr w:type="gramEnd"/>
      <w:r w:rsidRPr="005D0797">
        <w:rPr>
          <w:rFonts w:ascii="仿宋" w:eastAsia="仿宋" w:hAnsi="仿宋" w:hint="eastAsia"/>
          <w:sz w:val="28"/>
          <w:szCs w:val="28"/>
        </w:rPr>
        <w:t>测试是否数据正确。</w:t>
      </w:r>
    </w:p>
    <w:p w14:paraId="755FDB5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每年一次按预防性试验规程对高压</w:t>
      </w:r>
      <w:proofErr w:type="gramStart"/>
      <w:r w:rsidRPr="005D0797">
        <w:rPr>
          <w:rFonts w:ascii="仿宋" w:eastAsia="仿宋" w:hAnsi="仿宋" w:hint="eastAsia"/>
          <w:sz w:val="28"/>
          <w:szCs w:val="28"/>
        </w:rPr>
        <w:t>柜进行</w:t>
      </w:r>
      <w:proofErr w:type="gramEnd"/>
      <w:r w:rsidRPr="005D0797">
        <w:rPr>
          <w:rFonts w:ascii="仿宋" w:eastAsia="仿宋" w:hAnsi="仿宋" w:hint="eastAsia"/>
          <w:sz w:val="28"/>
          <w:szCs w:val="28"/>
        </w:rPr>
        <w:t>预防性试验，将预防性试验报告交甲方存档，具体工作内容：</w:t>
      </w:r>
    </w:p>
    <w:p w14:paraId="796E32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（1）重复每季度的检查内容。</w:t>
      </w:r>
    </w:p>
    <w:p w14:paraId="13A3BED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（2）开关及一次电气设备必须作绝缘试验和耐压试验。</w:t>
      </w:r>
    </w:p>
    <w:p w14:paraId="0BDCAF0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（3）柜内的互感器作变比检查和测量绝缘电阻。</w:t>
      </w:r>
    </w:p>
    <w:p w14:paraId="2C3425A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（4）测量开关的分、合闸线圈直流电阻，开关接触电阻，动作电压和返回电压</w:t>
      </w:r>
      <w:proofErr w:type="gramStart"/>
      <w:r w:rsidRPr="005D0797">
        <w:rPr>
          <w:rFonts w:ascii="仿宋" w:eastAsia="仿宋" w:hAnsi="仿宋" w:hint="eastAsia"/>
          <w:sz w:val="28"/>
          <w:szCs w:val="28"/>
        </w:rPr>
        <w:t>以及分闸时间</w:t>
      </w:r>
      <w:proofErr w:type="gramEnd"/>
      <w:r w:rsidRPr="005D0797">
        <w:rPr>
          <w:rFonts w:ascii="仿宋" w:eastAsia="仿宋" w:hAnsi="仿宋" w:hint="eastAsia"/>
          <w:sz w:val="28"/>
          <w:szCs w:val="28"/>
        </w:rPr>
        <w:t>。</w:t>
      </w:r>
    </w:p>
    <w:p w14:paraId="6794ECF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（5）校核继电保护装置的动作值、返回值、整定值。</w:t>
      </w:r>
    </w:p>
    <w:p w14:paraId="57532774"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.2</w:t>
      </w:r>
      <w:r w:rsidRPr="005D0797">
        <w:rPr>
          <w:rFonts w:ascii="仿宋" w:eastAsia="仿宋" w:hAnsi="仿宋"/>
          <w:b/>
          <w:bCs/>
          <w:sz w:val="28"/>
          <w:szCs w:val="28"/>
        </w:rPr>
        <w:t xml:space="preserve"> </w:t>
      </w:r>
      <w:r w:rsidRPr="005D0797">
        <w:rPr>
          <w:rFonts w:ascii="仿宋" w:eastAsia="仿宋" w:hAnsi="仿宋" w:hint="eastAsia"/>
          <w:b/>
          <w:bCs/>
          <w:sz w:val="28"/>
          <w:szCs w:val="28"/>
        </w:rPr>
        <w:t>直流屏（蓄电池）</w:t>
      </w:r>
    </w:p>
    <w:p w14:paraId="2C1D6CA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每月的工作内容：</w:t>
      </w:r>
    </w:p>
    <w:p w14:paraId="7FDEF30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（1）对蓄电池进行恢复性的充放电。</w:t>
      </w:r>
    </w:p>
    <w:p w14:paraId="271E26A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（2）巡看蓄电池的液面是否符合要求，有无漏液发生。</w:t>
      </w:r>
    </w:p>
    <w:p w14:paraId="4ABD25F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每季度的工作内容：</w:t>
      </w:r>
    </w:p>
    <w:p w14:paraId="55672E8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清除屏内充电</w:t>
      </w:r>
      <w:proofErr w:type="gramEnd"/>
      <w:r w:rsidRPr="005D0797">
        <w:rPr>
          <w:rFonts w:ascii="仿宋" w:eastAsia="仿宋" w:hAnsi="仿宋" w:hint="eastAsia"/>
          <w:sz w:val="28"/>
          <w:szCs w:val="28"/>
        </w:rPr>
        <w:t>机及设备上的灰尘和蓄电池槽表面污垢，连接件上的氧化物。</w:t>
      </w:r>
    </w:p>
    <w:p w14:paraId="7270E62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（2）对充电机、输出回路进行绝缘测试以及各种特性测试。</w:t>
      </w:r>
    </w:p>
    <w:p w14:paraId="703A62B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每年的工作内容：重复每季度的工作内容。</w:t>
      </w:r>
    </w:p>
    <w:p w14:paraId="0AE94286"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.3</w:t>
      </w:r>
      <w:r w:rsidRPr="005D0797">
        <w:rPr>
          <w:rFonts w:ascii="仿宋" w:eastAsia="仿宋" w:hAnsi="仿宋"/>
          <w:b/>
          <w:bCs/>
          <w:sz w:val="28"/>
          <w:szCs w:val="28"/>
        </w:rPr>
        <w:t xml:space="preserve"> </w:t>
      </w:r>
      <w:r w:rsidRPr="005D0797">
        <w:rPr>
          <w:rFonts w:ascii="仿宋" w:eastAsia="仿宋" w:hAnsi="仿宋" w:hint="eastAsia"/>
          <w:b/>
          <w:bCs/>
          <w:sz w:val="28"/>
          <w:szCs w:val="28"/>
        </w:rPr>
        <w:t>变压器</w:t>
      </w:r>
    </w:p>
    <w:p w14:paraId="31A9CBE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每月一次对变压器进行检查：</w:t>
      </w:r>
    </w:p>
    <w:p w14:paraId="59FFF96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（1）变压器套管是否清洁，有无破损、裂纹和放电痕迹。</w:t>
      </w:r>
    </w:p>
    <w:p w14:paraId="4C0F4C1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（2）变压器零部件必须无损伤或移位，接线是否松动、断裂、绝缘件和线圈是否有破损，是否有</w:t>
      </w:r>
      <w:proofErr w:type="gramStart"/>
      <w:r w:rsidRPr="005D0797">
        <w:rPr>
          <w:rFonts w:ascii="仿宋" w:eastAsia="仿宋" w:hAnsi="仿宋" w:hint="eastAsia"/>
          <w:sz w:val="28"/>
          <w:szCs w:val="28"/>
        </w:rPr>
        <w:t>脏物</w:t>
      </w:r>
      <w:proofErr w:type="gramEnd"/>
      <w:r w:rsidRPr="005D0797">
        <w:rPr>
          <w:rFonts w:ascii="仿宋" w:eastAsia="仿宋" w:hAnsi="仿宋" w:hint="eastAsia"/>
          <w:sz w:val="28"/>
          <w:szCs w:val="28"/>
        </w:rPr>
        <w:t>或异物等。</w:t>
      </w:r>
    </w:p>
    <w:p w14:paraId="01E600B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（3）检查风机、空调、温控设备等能否正常运行。</w:t>
      </w:r>
    </w:p>
    <w:p w14:paraId="6FB7475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（4）变压器的主附设备的外壳接地是否良好。</w:t>
      </w:r>
    </w:p>
    <w:p w14:paraId="65380DE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每季度一次对变压器进行检查：</w:t>
      </w:r>
    </w:p>
    <w:p w14:paraId="3279292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（1）重复每月检查的内容；</w:t>
      </w:r>
    </w:p>
    <w:p w14:paraId="6D2CDB1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（2）高低压电缆头的接触情况，螺丝有无松动，接头是否过热。</w:t>
      </w:r>
    </w:p>
    <w:p w14:paraId="6CDEE3D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（3）检查所有的紧固件、连接件、标准件是否松动，并重新紧固一次。</w:t>
      </w:r>
    </w:p>
    <w:p w14:paraId="3DD796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（4）检查变压器的箱体和铁芯是否可靠接地，穿心螺杆的绝缘是否良好。</w:t>
      </w:r>
    </w:p>
    <w:p w14:paraId="12A766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（5）套管密封、顶部连接片、密封衬垫的检查，瓷绝缘等的检查和清扫。</w:t>
      </w:r>
    </w:p>
    <w:p w14:paraId="3B23698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（6）各种保护装置、测量装置及操作控制箱的检修、试验。</w:t>
      </w:r>
    </w:p>
    <w:p w14:paraId="589385E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每年一次进行年检：</w:t>
      </w:r>
    </w:p>
    <w:p w14:paraId="2E84DB6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（1）重复每季度一次检查的内容。</w:t>
      </w:r>
    </w:p>
    <w:p w14:paraId="39E24BF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（2）进行一次下列预防性试验。</w:t>
      </w:r>
    </w:p>
    <w:p w14:paraId="398865F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①测量变压器绕组直流电阻，测量前绕组应充分放电。</w:t>
      </w:r>
    </w:p>
    <w:p w14:paraId="40BCB9E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②测量变压器绕组的绝缘电阻，采用1000V兆欧表进行测量。</w:t>
      </w:r>
    </w:p>
    <w:p w14:paraId="2333BDF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③进行变压器绕组的交流耐压试验。</w:t>
      </w:r>
    </w:p>
    <w:p w14:paraId="130B5C5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④在额定电压下对变压器进行冲击合闸试验。</w:t>
      </w:r>
    </w:p>
    <w:p w14:paraId="35E129A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⑤按标准要求完成避雷器相应测试。</w:t>
      </w:r>
    </w:p>
    <w:p w14:paraId="1A07B52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⑥对变压器柜体及柜内相关设施清洁保养、接头紧固等保养。</w:t>
      </w:r>
    </w:p>
    <w:p w14:paraId="34BE3A18"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.4</w:t>
      </w:r>
      <w:r w:rsidRPr="005D0797">
        <w:rPr>
          <w:rFonts w:ascii="仿宋" w:eastAsia="仿宋" w:hAnsi="仿宋"/>
          <w:b/>
          <w:bCs/>
          <w:sz w:val="28"/>
          <w:szCs w:val="28"/>
        </w:rPr>
        <w:t xml:space="preserve"> </w:t>
      </w:r>
      <w:r w:rsidRPr="005D0797">
        <w:rPr>
          <w:rFonts w:ascii="仿宋" w:eastAsia="仿宋" w:hAnsi="仿宋" w:hint="eastAsia"/>
          <w:b/>
          <w:bCs/>
          <w:sz w:val="28"/>
          <w:szCs w:val="28"/>
        </w:rPr>
        <w:t>低压配电柜</w:t>
      </w:r>
    </w:p>
    <w:p w14:paraId="00C76DC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每月一次对电气设备进行检查：</w:t>
      </w:r>
    </w:p>
    <w:p w14:paraId="7DCB5AE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观察母排的</w:t>
      </w:r>
      <w:proofErr w:type="gramEnd"/>
      <w:r w:rsidRPr="005D0797">
        <w:rPr>
          <w:rFonts w:ascii="仿宋" w:eastAsia="仿宋" w:hAnsi="仿宋" w:hint="eastAsia"/>
          <w:sz w:val="28"/>
          <w:szCs w:val="28"/>
        </w:rPr>
        <w:t>发热程度，</w:t>
      </w:r>
      <w:proofErr w:type="gramStart"/>
      <w:r w:rsidRPr="005D0797">
        <w:rPr>
          <w:rFonts w:ascii="仿宋" w:eastAsia="仿宋" w:hAnsi="仿宋" w:hint="eastAsia"/>
          <w:sz w:val="28"/>
          <w:szCs w:val="28"/>
        </w:rPr>
        <w:t>示温蜡片</w:t>
      </w:r>
      <w:proofErr w:type="gramEnd"/>
      <w:r w:rsidRPr="005D0797">
        <w:rPr>
          <w:rFonts w:ascii="仿宋" w:eastAsia="仿宋" w:hAnsi="仿宋" w:hint="eastAsia"/>
          <w:sz w:val="28"/>
          <w:szCs w:val="28"/>
        </w:rPr>
        <w:t>有否熔化，各连接螺丝有否松动。</w:t>
      </w:r>
    </w:p>
    <w:p w14:paraId="7D6C756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（2）测量电容柜的温度，检查容器的外观有无变形，熔断器有无熔断，运行时应无任何声音。</w:t>
      </w:r>
    </w:p>
    <w:p w14:paraId="44E0583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（3）低压柜的机械闭锁、电气闭锁应动作准确、可靠。</w:t>
      </w:r>
    </w:p>
    <w:p w14:paraId="6DA51C8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（4）配电柜抽屉推拉应灵活、无卡阻现象。</w:t>
      </w:r>
    </w:p>
    <w:p w14:paraId="724566F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w:t>
      </w:r>
      <w:r w:rsidRPr="005D0797">
        <w:rPr>
          <w:rFonts w:ascii="仿宋" w:eastAsia="仿宋" w:hAnsi="仿宋"/>
          <w:sz w:val="28"/>
          <w:szCs w:val="28"/>
        </w:rPr>
        <w:t>.</w:t>
      </w:r>
      <w:r w:rsidRPr="005D0797">
        <w:rPr>
          <w:rFonts w:ascii="仿宋" w:eastAsia="仿宋" w:hAnsi="仿宋" w:hint="eastAsia"/>
          <w:sz w:val="28"/>
          <w:szCs w:val="28"/>
        </w:rPr>
        <w:t>每季度一次对电气设备进行清理、检查：</w:t>
      </w:r>
    </w:p>
    <w:p w14:paraId="6B8C54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（1）低压柜内设备与各构件间连接应牢固，接头温度应在允许范围。</w:t>
      </w:r>
    </w:p>
    <w:p w14:paraId="0185DD4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（2）低压柜的机械闭锁、电气闭锁应动作准确、可靠。</w:t>
      </w:r>
    </w:p>
    <w:p w14:paraId="07859BD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（3）配电柜抽屉推拉应灵活、无卡阻现象。</w:t>
      </w:r>
    </w:p>
    <w:p w14:paraId="2BB78A4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（4）柜的固定及接地可靠，漆层应完好、清洁整齐。</w:t>
      </w:r>
    </w:p>
    <w:p w14:paraId="3B40939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每年一次年检内容：</w:t>
      </w:r>
    </w:p>
    <w:p w14:paraId="376B804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（1）重复每季度的清理检查。</w:t>
      </w:r>
    </w:p>
    <w:p w14:paraId="322519A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（2）按预防性试验规程对设备进行预防性试验，并将预防性试验报告交业主存档。</w:t>
      </w:r>
    </w:p>
    <w:p w14:paraId="5456112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（3）进行一次低压柜清洁、保养。</w:t>
      </w:r>
    </w:p>
    <w:p w14:paraId="04DCFE2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①低压柜每段母线绝缘电阻不应小于0.5MΩ，电力线路绝缘电阻不小于0.5MΩ，试验采用500V兆欧表。</w:t>
      </w:r>
    </w:p>
    <w:p w14:paraId="2D0FEB9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②加1000V进行交流耐压试验。</w:t>
      </w:r>
    </w:p>
    <w:p w14:paraId="56CE31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③校核仪表、继电器的动作值和返回值。</w:t>
      </w:r>
    </w:p>
    <w:p w14:paraId="3F5F7AF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.5</w:t>
      </w:r>
      <w:r w:rsidRPr="005D0797">
        <w:rPr>
          <w:rFonts w:ascii="仿宋" w:eastAsia="仿宋" w:hAnsi="仿宋"/>
          <w:b/>
          <w:bCs/>
          <w:sz w:val="28"/>
          <w:szCs w:val="28"/>
        </w:rPr>
        <w:t xml:space="preserve"> </w:t>
      </w:r>
      <w:r w:rsidRPr="005D0797">
        <w:rPr>
          <w:rFonts w:ascii="仿宋" w:eastAsia="仿宋" w:hAnsi="仿宋" w:hint="eastAsia"/>
          <w:b/>
          <w:bCs/>
          <w:sz w:val="28"/>
          <w:szCs w:val="28"/>
        </w:rPr>
        <w:t>10kV高压电缆保养</w:t>
      </w:r>
    </w:p>
    <w:p w14:paraId="4CFE26D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高压电缆的清尘：检查电缆终端头有无松动、发热变色及受损现象。</w:t>
      </w:r>
    </w:p>
    <w:p w14:paraId="4D249AE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用无水酒精清洗电缆头；检查电缆外层有无破损现象。</w:t>
      </w:r>
    </w:p>
    <w:p w14:paraId="1058AFB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检查电缆头有无放电痕迹。</w:t>
      </w:r>
    </w:p>
    <w:p w14:paraId="3559169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检查电缆头三相有无交叉排列。</w:t>
      </w:r>
    </w:p>
    <w:p w14:paraId="35C4209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5.</w:t>
      </w:r>
      <w:r w:rsidRPr="005D0797">
        <w:rPr>
          <w:rFonts w:ascii="仿宋" w:eastAsia="仿宋" w:hAnsi="仿宋" w:hint="eastAsia"/>
          <w:sz w:val="28"/>
          <w:szCs w:val="28"/>
        </w:rPr>
        <w:t>电缆头密封检查。</w:t>
      </w:r>
    </w:p>
    <w:p w14:paraId="4022AE6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电缆头与设备接触是否良好。</w:t>
      </w:r>
    </w:p>
    <w:p w14:paraId="0D8A4B3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电缆绝缘电阻测量。</w:t>
      </w:r>
    </w:p>
    <w:p w14:paraId="0D7438A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电缆直流耐压及泄漏电流试验。</w:t>
      </w:r>
    </w:p>
    <w:p w14:paraId="3EAD1C1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9.</w:t>
      </w:r>
      <w:proofErr w:type="gramStart"/>
      <w:r w:rsidRPr="005D0797">
        <w:rPr>
          <w:rFonts w:ascii="仿宋" w:eastAsia="仿宋" w:hAnsi="仿宋" w:hint="eastAsia"/>
          <w:sz w:val="28"/>
          <w:szCs w:val="28"/>
        </w:rPr>
        <w:t>电缆铠装接地线</w:t>
      </w:r>
      <w:proofErr w:type="gramEnd"/>
      <w:r w:rsidRPr="005D0797">
        <w:rPr>
          <w:rFonts w:ascii="仿宋" w:eastAsia="仿宋" w:hAnsi="仿宋" w:hint="eastAsia"/>
          <w:sz w:val="28"/>
          <w:szCs w:val="28"/>
        </w:rPr>
        <w:t>的检查。</w:t>
      </w:r>
    </w:p>
    <w:p w14:paraId="121B0FD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10.</w:t>
      </w:r>
      <w:r w:rsidRPr="005D0797">
        <w:rPr>
          <w:rFonts w:ascii="仿宋" w:eastAsia="仿宋" w:hAnsi="仿宋" w:hint="eastAsia"/>
          <w:sz w:val="28"/>
          <w:szCs w:val="28"/>
        </w:rPr>
        <w:t>做好检修保养记录。</w:t>
      </w:r>
    </w:p>
    <w:p w14:paraId="333ABBFD"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.6</w:t>
      </w:r>
      <w:r w:rsidRPr="005D0797">
        <w:rPr>
          <w:rFonts w:ascii="仿宋" w:eastAsia="仿宋" w:hAnsi="仿宋"/>
          <w:b/>
          <w:bCs/>
          <w:sz w:val="28"/>
          <w:szCs w:val="28"/>
        </w:rPr>
        <w:t xml:space="preserve"> </w:t>
      </w:r>
      <w:r w:rsidRPr="005D0797">
        <w:rPr>
          <w:rFonts w:ascii="仿宋" w:eastAsia="仿宋" w:hAnsi="仿宋" w:hint="eastAsia"/>
          <w:b/>
          <w:bCs/>
          <w:sz w:val="28"/>
          <w:szCs w:val="28"/>
        </w:rPr>
        <w:t>接地系统</w:t>
      </w:r>
    </w:p>
    <w:p w14:paraId="6F4AA4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1.</w:t>
      </w:r>
      <w:r w:rsidRPr="005D0797">
        <w:rPr>
          <w:rFonts w:ascii="仿宋" w:eastAsia="仿宋" w:hAnsi="仿宋" w:hint="eastAsia"/>
          <w:sz w:val="28"/>
          <w:szCs w:val="28"/>
        </w:rPr>
        <w:t>每月及每季度检查地网有无脱漆、锈蚀、设备各接地处、导体搭接处是否牢固。</w:t>
      </w:r>
    </w:p>
    <w:p w14:paraId="1D933A2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每年进行接地系统的接地电阻测量。</w:t>
      </w:r>
    </w:p>
    <w:p w14:paraId="3429A495"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.7</w:t>
      </w:r>
      <w:r w:rsidRPr="005D0797">
        <w:rPr>
          <w:rFonts w:ascii="仿宋" w:eastAsia="仿宋" w:hAnsi="仿宋"/>
          <w:b/>
          <w:bCs/>
          <w:sz w:val="28"/>
          <w:szCs w:val="28"/>
        </w:rPr>
        <w:t xml:space="preserve"> </w:t>
      </w:r>
      <w:r w:rsidRPr="005D0797">
        <w:rPr>
          <w:rFonts w:ascii="仿宋" w:eastAsia="仿宋" w:hAnsi="仿宋" w:hint="eastAsia"/>
          <w:b/>
          <w:bCs/>
          <w:sz w:val="28"/>
          <w:szCs w:val="28"/>
        </w:rPr>
        <w:t>其他</w:t>
      </w:r>
    </w:p>
    <w:p w14:paraId="3C9BC27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检查及维护配电房照明和防潮灯及通风机，确保正常使用。</w:t>
      </w:r>
    </w:p>
    <w:p w14:paraId="3E8137D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检查及维护配电房屋面有否漏水，电缆沟是否积水，门窗有否破损，确保正常使用。</w:t>
      </w:r>
    </w:p>
    <w:p w14:paraId="7E48D5D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检查及维护防鼠挡板是否完整，房内孔洞有否堵死，确保正常使用。</w:t>
      </w:r>
    </w:p>
    <w:p w14:paraId="4B3FF6D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检查及维护配电房门外通道是否畅顺，有否被堵现象，确保正常使用。</w:t>
      </w:r>
    </w:p>
    <w:p w14:paraId="6FEE55D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2.2</w:t>
      </w:r>
      <w:proofErr w:type="gramStart"/>
      <w:r w:rsidRPr="005D0797">
        <w:rPr>
          <w:rFonts w:ascii="仿宋" w:eastAsia="仿宋" w:hAnsi="仿宋" w:hint="eastAsia"/>
          <w:b/>
          <w:bCs/>
          <w:sz w:val="28"/>
          <w:szCs w:val="28"/>
        </w:rPr>
        <w:t>维保要求</w:t>
      </w:r>
      <w:proofErr w:type="gramEnd"/>
    </w:p>
    <w:p w14:paraId="255F5BD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565224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1.乙方月检、季检、年检等计划均需提前一个月报停电维保计划，并安排在周末或甲方方便停电的节假日或假期。</w:t>
      </w:r>
    </w:p>
    <w:p w14:paraId="284CA96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2.故障抢修为在合同期间的设备事故或设备不正常运行时必要的紧急情况处理。</w:t>
      </w:r>
    </w:p>
    <w:p w14:paraId="200C215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3.迎峰度</w:t>
      </w:r>
      <w:proofErr w:type="gramStart"/>
      <w:r w:rsidRPr="005D0797">
        <w:rPr>
          <w:rFonts w:ascii="仿宋" w:eastAsia="仿宋" w:hAnsi="仿宋" w:hint="eastAsia"/>
          <w:sz w:val="28"/>
          <w:szCs w:val="28"/>
        </w:rPr>
        <w:t>夏系统</w:t>
      </w:r>
      <w:proofErr w:type="gramEnd"/>
      <w:r w:rsidRPr="005D0797">
        <w:rPr>
          <w:rFonts w:ascii="仿宋" w:eastAsia="仿宋" w:hAnsi="仿宋" w:hint="eastAsia"/>
          <w:sz w:val="28"/>
          <w:szCs w:val="28"/>
        </w:rPr>
        <w:t>全面检测维护是指夏天用电高峰来临前，预先对配电设备提前预防性测试、保养。</w:t>
      </w:r>
    </w:p>
    <w:p w14:paraId="0C68250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4.春节前系统全面检测维护是指年底对配电设备提前预防性测试、维护、保养，确保重大节假日及次年安全运行。</w:t>
      </w:r>
    </w:p>
    <w:p w14:paraId="126070C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w:t>
      </w:r>
      <w:r w:rsidRPr="005D0797">
        <w:rPr>
          <w:rFonts w:ascii="仿宋" w:eastAsia="仿宋" w:hAnsi="仿宋"/>
          <w:sz w:val="28"/>
          <w:szCs w:val="28"/>
        </w:rPr>
        <w:t>.</w:t>
      </w:r>
      <w:r w:rsidRPr="005D0797">
        <w:rPr>
          <w:rFonts w:ascii="仿宋" w:eastAsia="仿宋" w:hAnsi="仿宋" w:hint="eastAsia"/>
          <w:sz w:val="28"/>
          <w:szCs w:val="28"/>
        </w:rPr>
        <w:t>乙方在做检修维护保养前安排准备工程技术人员、仪器仪表、机具设备。</w:t>
      </w:r>
    </w:p>
    <w:p w14:paraId="18D26A5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所需更换配件均由乙方及时提供配件或者设备需用计划、报价及采购方案，乙方审核确认数量及价格后，由甲方定夺是否由乙方采购，在得到甲方的书面批示后应积极安排采购更换。</w:t>
      </w:r>
    </w:p>
    <w:p w14:paraId="5B46575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检修时间由甲方根据情况分期、分段进行，合理安排。</w:t>
      </w:r>
    </w:p>
    <w:p w14:paraId="349230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8.</w:t>
      </w:r>
      <w:r w:rsidRPr="005D0797">
        <w:rPr>
          <w:rFonts w:ascii="仿宋" w:eastAsia="仿宋" w:hAnsi="仿宋" w:hint="eastAsia"/>
          <w:sz w:val="28"/>
          <w:szCs w:val="28"/>
        </w:rPr>
        <w:t>总的原则是对于出现的应急故障或者平时例行维修，都需及时提前与甲方管理处沟通，避免沟通不及时造成用户投诉。</w:t>
      </w:r>
    </w:p>
    <w:p w14:paraId="675799EF"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w:t>
      </w:r>
      <w:r w:rsidRPr="005D0797">
        <w:rPr>
          <w:rFonts w:ascii="仿宋" w:eastAsia="仿宋" w:hAnsi="仿宋"/>
          <w:b/>
          <w:bCs/>
          <w:sz w:val="28"/>
          <w:szCs w:val="28"/>
        </w:rPr>
        <w:t>.3</w:t>
      </w:r>
      <w:r w:rsidRPr="005D0797">
        <w:rPr>
          <w:rFonts w:ascii="仿宋" w:eastAsia="仿宋" w:hAnsi="仿宋" w:hint="eastAsia"/>
          <w:b/>
          <w:bCs/>
          <w:sz w:val="28"/>
          <w:szCs w:val="28"/>
        </w:rPr>
        <w:t>维保单位责任</w:t>
      </w:r>
    </w:p>
    <w:p w14:paraId="26B960B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1、乙方每次检测完成后应向甲方提供完整有效的预防性试验报告。</w:t>
      </w:r>
    </w:p>
    <w:p w14:paraId="30BFD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2、为保证维保工作的正常运行，乙方应长期备有用于系统维保所需的备品备件及周转设备。</w:t>
      </w:r>
    </w:p>
    <w:p w14:paraId="4A6A75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3、接到甲方配电房故障通知后，乙方应迅速组织维护人员确保在最短时间内对配电设施进行排除、维保。乙方全年安排技术人员24小时待命，并确定</w:t>
      </w:r>
      <w:proofErr w:type="gramStart"/>
      <w:r w:rsidRPr="005D0797">
        <w:rPr>
          <w:rFonts w:ascii="仿宋" w:eastAsia="仿宋" w:hAnsi="仿宋" w:hint="eastAsia"/>
          <w:sz w:val="28"/>
          <w:szCs w:val="28"/>
        </w:rPr>
        <w:t>24小时维保热线</w:t>
      </w:r>
      <w:proofErr w:type="gramEnd"/>
      <w:r w:rsidRPr="005D0797">
        <w:rPr>
          <w:rFonts w:ascii="仿宋" w:eastAsia="仿宋" w:hAnsi="仿宋" w:hint="eastAsia"/>
          <w:sz w:val="28"/>
          <w:szCs w:val="28"/>
        </w:rPr>
        <w:t>，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14:paraId="711C735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4、重大节日（五一、十一、元旦、春节）放假前必须进行检查、维护和保养，保证</w:t>
      </w:r>
      <w:proofErr w:type="gramStart"/>
      <w:r w:rsidRPr="005D0797">
        <w:rPr>
          <w:rFonts w:ascii="仿宋" w:eastAsia="仿宋" w:hAnsi="仿宋" w:hint="eastAsia"/>
          <w:sz w:val="28"/>
          <w:szCs w:val="28"/>
        </w:rPr>
        <w:t>所维保配电房处于</w:t>
      </w:r>
      <w:proofErr w:type="gramEnd"/>
      <w:r w:rsidRPr="005D0797">
        <w:rPr>
          <w:rFonts w:ascii="仿宋" w:eastAsia="仿宋" w:hAnsi="仿宋" w:hint="eastAsia"/>
          <w:sz w:val="28"/>
          <w:szCs w:val="28"/>
        </w:rPr>
        <w:t>正常状态。</w:t>
      </w:r>
    </w:p>
    <w:p w14:paraId="6B81B03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5、乙方</w:t>
      </w:r>
      <w:proofErr w:type="gramStart"/>
      <w:r w:rsidRPr="005D0797">
        <w:rPr>
          <w:rFonts w:ascii="仿宋" w:eastAsia="仿宋" w:hAnsi="仿宋" w:hint="eastAsia"/>
          <w:sz w:val="28"/>
          <w:szCs w:val="28"/>
        </w:rPr>
        <w:t>在维保中</w:t>
      </w:r>
      <w:proofErr w:type="gramEnd"/>
      <w:r w:rsidRPr="005D0797">
        <w:rPr>
          <w:rFonts w:ascii="仿宋" w:eastAsia="仿宋" w:hAnsi="仿宋" w:hint="eastAsia"/>
          <w:sz w:val="28"/>
          <w:szCs w:val="28"/>
        </w:rPr>
        <w:t>出现的问题，经甲方三次指出后，乙方若不能解决、排除，甲方有权聘请第三方修理，其费用由乙方负责。</w:t>
      </w:r>
    </w:p>
    <w:p w14:paraId="6951FF2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6、乙方必须开具合法、有效的增值税普通发票，发票内容</w:t>
      </w:r>
      <w:proofErr w:type="gramStart"/>
      <w:r w:rsidRPr="005D0797">
        <w:rPr>
          <w:rFonts w:ascii="仿宋" w:eastAsia="仿宋" w:hAnsi="仿宋" w:hint="eastAsia"/>
          <w:sz w:val="28"/>
          <w:szCs w:val="28"/>
        </w:rPr>
        <w:t>为维保服务</w:t>
      </w:r>
      <w:proofErr w:type="gramEnd"/>
      <w:r w:rsidRPr="005D0797">
        <w:rPr>
          <w:rFonts w:ascii="仿宋" w:eastAsia="仿宋" w:hAnsi="仿宋" w:hint="eastAsia"/>
          <w:sz w:val="28"/>
          <w:szCs w:val="28"/>
        </w:rPr>
        <w:t>类相关费用。</w:t>
      </w:r>
    </w:p>
    <w:p w14:paraId="09B5640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维保结束</w:t>
      </w:r>
      <w:proofErr w:type="gramEnd"/>
      <w:r w:rsidRPr="005D0797">
        <w:rPr>
          <w:rFonts w:ascii="仿宋" w:eastAsia="仿宋" w:hAnsi="仿宋" w:hint="eastAsia"/>
          <w:sz w:val="28"/>
          <w:szCs w:val="28"/>
        </w:rPr>
        <w:t>后乙方负责与下一任维保单位的交接工作。</w:t>
      </w:r>
    </w:p>
    <w:p w14:paraId="0ECB9F5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8、乙方在</w:t>
      </w:r>
      <w:proofErr w:type="gramStart"/>
      <w:r w:rsidRPr="005D0797">
        <w:rPr>
          <w:rFonts w:ascii="仿宋" w:eastAsia="仿宋" w:hAnsi="仿宋" w:hint="eastAsia"/>
          <w:sz w:val="28"/>
          <w:szCs w:val="28"/>
        </w:rPr>
        <w:t>维保过程</w:t>
      </w:r>
      <w:proofErr w:type="gramEnd"/>
      <w:r w:rsidRPr="005D0797">
        <w:rPr>
          <w:rFonts w:ascii="仿宋" w:eastAsia="仿宋" w:hAnsi="仿宋" w:hint="eastAsia"/>
          <w:sz w:val="28"/>
          <w:szCs w:val="28"/>
        </w:rPr>
        <w:t>中发生的各种安全事故（包括第三方的人员和设施事故），其后果完全由乙方负责。</w:t>
      </w:r>
    </w:p>
    <w:p w14:paraId="34AB851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9、每月按合同条款约定内容进行检查，出具书面</w:t>
      </w:r>
      <w:proofErr w:type="gramStart"/>
      <w:r w:rsidRPr="005D0797">
        <w:rPr>
          <w:rFonts w:ascii="仿宋" w:eastAsia="仿宋" w:hAnsi="仿宋" w:hint="eastAsia"/>
          <w:sz w:val="28"/>
          <w:szCs w:val="28"/>
        </w:rPr>
        <w:t>维保报告</w:t>
      </w:r>
      <w:proofErr w:type="gramEnd"/>
      <w:r w:rsidRPr="005D0797">
        <w:rPr>
          <w:rFonts w:ascii="仿宋" w:eastAsia="仿宋" w:hAnsi="仿宋" w:hint="eastAsia"/>
          <w:sz w:val="28"/>
          <w:szCs w:val="28"/>
        </w:rPr>
        <w:t>和记录，检查记录由所在物业管理单位签字确认后，及时将维保、整改意见或方案书面给甲方。乙方每年向甲方提交一份经物业管理单位签字后的书面报告，若不能按要求出具书面报告，一次扣罚500元人民币。</w:t>
      </w:r>
    </w:p>
    <w:p w14:paraId="331CE88B" w14:textId="77777777" w:rsidR="007942C8" w:rsidRDefault="007942C8" w:rsidP="007942C8">
      <w:pPr>
        <w:pStyle w:val="af2"/>
        <w:widowControl w:val="0"/>
        <w:spacing w:after="0" w:line="500" w:lineRule="exact"/>
        <w:ind w:firstLine="560"/>
        <w:rPr>
          <w:rFonts w:ascii="仿宋" w:eastAsia="仿宋" w:hAnsi="仿宋"/>
          <w:sz w:val="28"/>
          <w:szCs w:val="28"/>
        </w:rPr>
      </w:pPr>
      <w:r w:rsidRPr="005D0797">
        <w:rPr>
          <w:rFonts w:ascii="仿宋" w:eastAsia="仿宋" w:hAnsi="仿宋" w:hint="eastAsia"/>
          <w:sz w:val="28"/>
          <w:szCs w:val="28"/>
        </w:rPr>
        <w:t>10、乙方在维保过程中对甲方设备有故意损害现象的应照价赔偿或及时修复。</w:t>
      </w:r>
    </w:p>
    <w:p w14:paraId="781F6405" w14:textId="77777777" w:rsidR="007942C8" w:rsidRPr="005D0797" w:rsidRDefault="007942C8" w:rsidP="007942C8">
      <w:pPr>
        <w:pStyle w:val="af2"/>
        <w:widowControl w:val="0"/>
        <w:spacing w:after="0" w:line="500" w:lineRule="exact"/>
        <w:ind w:firstLine="560"/>
        <w:rPr>
          <w:rFonts w:ascii="仿宋" w:eastAsia="仿宋" w:hAnsi="仿宋"/>
          <w:sz w:val="28"/>
          <w:szCs w:val="28"/>
        </w:rPr>
      </w:pPr>
    </w:p>
    <w:p w14:paraId="083B6A03" w14:textId="674D087A" w:rsidR="007B0F09" w:rsidRDefault="007942C8" w:rsidP="005F125A">
      <w:pPr>
        <w:spacing w:line="420" w:lineRule="exact"/>
        <w:jc w:val="center"/>
        <w:rPr>
          <w:rFonts w:ascii="仿宋" w:eastAsia="仿宋" w:hAnsi="仿宋"/>
          <w:b/>
          <w:color w:val="FF0000"/>
          <w:sz w:val="44"/>
          <w:szCs w:val="44"/>
        </w:rPr>
      </w:pPr>
      <w:r w:rsidRPr="00B83714">
        <w:rPr>
          <w:rFonts w:ascii="仿宋" w:eastAsia="仿宋" w:hAnsi="仿宋" w:hint="eastAsia"/>
          <w:b/>
          <w:color w:val="FF0000"/>
          <w:sz w:val="44"/>
          <w:szCs w:val="44"/>
        </w:rPr>
        <w:lastRenderedPageBreak/>
        <w:t>公开询价货物一览表</w:t>
      </w:r>
    </w:p>
    <w:p w14:paraId="114B297C" w14:textId="0321B7EF" w:rsidR="007942C8" w:rsidRDefault="007942C8" w:rsidP="007942C8">
      <w:pPr>
        <w:spacing w:line="420" w:lineRule="exact"/>
        <w:rPr>
          <w:rFonts w:ascii="仿宋" w:eastAsia="仿宋" w:hAnsi="仿宋" w:cs="宋体"/>
          <w:b/>
          <w:bCs/>
          <w:sz w:val="24"/>
          <w:szCs w:val="24"/>
        </w:rPr>
      </w:pPr>
      <w:r w:rsidRPr="005D0797">
        <w:rPr>
          <w:rFonts w:ascii="仿宋" w:eastAsia="仿宋" w:hAnsi="仿宋" w:cs="宋体" w:hint="eastAsia"/>
          <w:b/>
          <w:bCs/>
          <w:sz w:val="24"/>
          <w:szCs w:val="24"/>
        </w:rPr>
        <w:t>项目地点：渝北校区、綦江校区</w:t>
      </w:r>
    </w:p>
    <w:tbl>
      <w:tblPr>
        <w:tblW w:w="10915" w:type="dxa"/>
        <w:tblInd w:w="-483" w:type="dxa"/>
        <w:tblLook w:val="04A0" w:firstRow="1" w:lastRow="0" w:firstColumn="1" w:lastColumn="0" w:noHBand="0" w:noVBand="1"/>
      </w:tblPr>
      <w:tblGrid>
        <w:gridCol w:w="850"/>
        <w:gridCol w:w="1843"/>
        <w:gridCol w:w="1159"/>
        <w:gridCol w:w="1109"/>
        <w:gridCol w:w="926"/>
        <w:gridCol w:w="1792"/>
        <w:gridCol w:w="1676"/>
        <w:gridCol w:w="1560"/>
      </w:tblGrid>
      <w:tr w:rsidR="007942C8" w:rsidRPr="005D0797" w14:paraId="4B914E83" w14:textId="77777777" w:rsidTr="007942C8">
        <w:trPr>
          <w:trHeight w:val="37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2568" w14:textId="77777777" w:rsidR="007942C8" w:rsidRPr="005D0797" w:rsidRDefault="007942C8" w:rsidP="007942C8">
            <w:pPr>
              <w:spacing w:after="0" w:line="240" w:lineRule="auto"/>
              <w:jc w:val="center"/>
              <w:rPr>
                <w:rFonts w:ascii="宋体" w:eastAsia="宋体" w:hAnsi="宋体" w:cs="宋体"/>
                <w:color w:val="000000"/>
              </w:rPr>
            </w:pPr>
            <w:r w:rsidRPr="007942C8">
              <w:rPr>
                <w:rFonts w:ascii="仿宋" w:eastAsia="仿宋" w:hAnsi="仿宋" w:cs="宋体" w:hint="eastAsia"/>
                <w:b/>
                <w:bCs/>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019BB89" w14:textId="665B8551"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物料名称</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463C2573" w14:textId="1240BDBC"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规格型号</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0C758CD7" w14:textId="2BAD78A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计量单位</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14A8C257" w14:textId="5BE58D2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数量</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293439DB" w14:textId="57E58366" w:rsidR="007942C8" w:rsidRPr="005D0797" w:rsidRDefault="007942C8" w:rsidP="007942C8">
            <w:pPr>
              <w:spacing w:after="0" w:line="240" w:lineRule="auto"/>
              <w:jc w:val="center"/>
              <w:rPr>
                <w:rFonts w:ascii="宋体" w:eastAsia="宋体" w:hAnsi="宋体" w:cs="宋体"/>
                <w:color w:val="00000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r>
              <w:rPr>
                <w:rFonts w:ascii="仿宋" w:eastAsia="仿宋" w:hAnsi="仿宋" w:cs="宋体" w:hint="eastAsia"/>
                <w:b/>
                <w:bCs/>
                <w:sz w:val="20"/>
                <w:szCs w:val="20"/>
              </w:rPr>
              <w:t>（元）</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539C4D84" w14:textId="5AF6105F"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合价</w:t>
            </w:r>
            <w:r>
              <w:rPr>
                <w:rFonts w:ascii="仿宋" w:eastAsia="仿宋" w:hAnsi="仿宋" w:cs="宋体" w:hint="eastAsia"/>
                <w:b/>
                <w:bCs/>
                <w:sz w:val="20"/>
                <w:szCs w:val="20"/>
              </w:rPr>
              <w:t>（元）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2E569B51" w14:textId="2A3CE19E" w:rsidR="007942C8" w:rsidRPr="005D0797" w:rsidRDefault="007942C8" w:rsidP="007942C8">
            <w:pPr>
              <w:spacing w:after="0" w:line="240" w:lineRule="auto"/>
              <w:jc w:val="center"/>
              <w:rPr>
                <w:rFonts w:ascii="宋体" w:eastAsia="宋体" w:hAnsi="宋体" w:cs="宋体"/>
                <w:color w:val="000000"/>
              </w:rPr>
            </w:pPr>
            <w:r>
              <w:rPr>
                <w:rFonts w:ascii="仿宋" w:eastAsia="仿宋" w:hAnsi="仿宋" w:cs="宋体" w:hint="eastAsia"/>
                <w:b/>
                <w:bCs/>
                <w:sz w:val="20"/>
                <w:szCs w:val="20"/>
              </w:rPr>
              <w:t>备注</w:t>
            </w:r>
          </w:p>
        </w:tc>
      </w:tr>
      <w:tr w:rsidR="007942C8" w:rsidRPr="005D0797" w14:paraId="2B06E825" w14:textId="77777777" w:rsidTr="007942C8">
        <w:trPr>
          <w:trHeight w:val="36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7DDA7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17340AF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高压柜</w:t>
            </w:r>
          </w:p>
        </w:tc>
        <w:tc>
          <w:tcPr>
            <w:tcW w:w="1159" w:type="dxa"/>
            <w:tcBorders>
              <w:top w:val="nil"/>
              <w:left w:val="nil"/>
              <w:bottom w:val="single" w:sz="4" w:space="0" w:color="auto"/>
              <w:right w:val="single" w:sz="4" w:space="0" w:color="auto"/>
            </w:tcBorders>
            <w:shd w:val="clear" w:color="auto" w:fill="auto"/>
            <w:noWrap/>
            <w:vAlign w:val="center"/>
            <w:hideMark/>
          </w:tcPr>
          <w:p w14:paraId="42963F0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18FC2B4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D15572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76</w:t>
            </w:r>
          </w:p>
        </w:tc>
        <w:tc>
          <w:tcPr>
            <w:tcW w:w="1792" w:type="dxa"/>
            <w:tcBorders>
              <w:top w:val="nil"/>
              <w:left w:val="nil"/>
              <w:bottom w:val="single" w:sz="4" w:space="0" w:color="auto"/>
              <w:right w:val="single" w:sz="4" w:space="0" w:color="auto"/>
            </w:tcBorders>
            <w:shd w:val="clear" w:color="auto" w:fill="auto"/>
            <w:noWrap/>
            <w:vAlign w:val="center"/>
          </w:tcPr>
          <w:p w14:paraId="56BD3F8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53AAEA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74C092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3F8E44B" w14:textId="77777777" w:rsidTr="007942C8">
        <w:trPr>
          <w:trHeight w:val="2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3048CE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9EACB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变压器</w:t>
            </w:r>
          </w:p>
        </w:tc>
        <w:tc>
          <w:tcPr>
            <w:tcW w:w="1159" w:type="dxa"/>
            <w:tcBorders>
              <w:top w:val="nil"/>
              <w:left w:val="nil"/>
              <w:bottom w:val="single" w:sz="4" w:space="0" w:color="auto"/>
              <w:right w:val="single" w:sz="4" w:space="0" w:color="auto"/>
            </w:tcBorders>
            <w:shd w:val="clear" w:color="auto" w:fill="auto"/>
            <w:noWrap/>
            <w:vAlign w:val="center"/>
            <w:hideMark/>
          </w:tcPr>
          <w:p w14:paraId="025411A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500KVA</w:t>
            </w:r>
          </w:p>
        </w:tc>
        <w:tc>
          <w:tcPr>
            <w:tcW w:w="1109" w:type="dxa"/>
            <w:tcBorders>
              <w:top w:val="nil"/>
              <w:left w:val="nil"/>
              <w:bottom w:val="single" w:sz="4" w:space="0" w:color="auto"/>
              <w:right w:val="single" w:sz="4" w:space="0" w:color="auto"/>
            </w:tcBorders>
            <w:shd w:val="clear" w:color="auto" w:fill="auto"/>
            <w:noWrap/>
            <w:vAlign w:val="center"/>
            <w:hideMark/>
          </w:tcPr>
          <w:p w14:paraId="6E35866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6724F1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A50701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AE8A9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AC8C9F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9B104E6" w14:textId="77777777" w:rsidTr="007942C8">
        <w:trPr>
          <w:trHeight w:val="23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E5AE9B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w:t>
            </w:r>
          </w:p>
        </w:tc>
        <w:tc>
          <w:tcPr>
            <w:tcW w:w="1843" w:type="dxa"/>
            <w:vMerge/>
            <w:tcBorders>
              <w:top w:val="nil"/>
              <w:left w:val="single" w:sz="4" w:space="0" w:color="auto"/>
              <w:bottom w:val="single" w:sz="4" w:space="0" w:color="auto"/>
              <w:right w:val="single" w:sz="4" w:space="0" w:color="auto"/>
            </w:tcBorders>
            <w:vAlign w:val="center"/>
            <w:hideMark/>
          </w:tcPr>
          <w:p w14:paraId="50C5BEFE"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4D3CED1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630KVA</w:t>
            </w:r>
          </w:p>
        </w:tc>
        <w:tc>
          <w:tcPr>
            <w:tcW w:w="1109" w:type="dxa"/>
            <w:tcBorders>
              <w:top w:val="nil"/>
              <w:left w:val="nil"/>
              <w:bottom w:val="single" w:sz="4" w:space="0" w:color="auto"/>
              <w:right w:val="single" w:sz="4" w:space="0" w:color="auto"/>
            </w:tcBorders>
            <w:shd w:val="clear" w:color="auto" w:fill="auto"/>
            <w:noWrap/>
            <w:vAlign w:val="center"/>
            <w:hideMark/>
          </w:tcPr>
          <w:p w14:paraId="35615F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394F10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3EF0C0F"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74AE5A9C"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FD7179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87C5041" w14:textId="77777777" w:rsidTr="007942C8">
        <w:trPr>
          <w:trHeight w:val="19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7715CD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w:t>
            </w:r>
          </w:p>
        </w:tc>
        <w:tc>
          <w:tcPr>
            <w:tcW w:w="1843" w:type="dxa"/>
            <w:vMerge/>
            <w:tcBorders>
              <w:top w:val="nil"/>
              <w:left w:val="single" w:sz="4" w:space="0" w:color="auto"/>
              <w:bottom w:val="single" w:sz="4" w:space="0" w:color="auto"/>
              <w:right w:val="single" w:sz="4" w:space="0" w:color="auto"/>
            </w:tcBorders>
            <w:vAlign w:val="center"/>
            <w:hideMark/>
          </w:tcPr>
          <w:p w14:paraId="1A8756C1"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5517D7E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800KVA</w:t>
            </w:r>
          </w:p>
        </w:tc>
        <w:tc>
          <w:tcPr>
            <w:tcW w:w="1109" w:type="dxa"/>
            <w:tcBorders>
              <w:top w:val="nil"/>
              <w:left w:val="nil"/>
              <w:bottom w:val="single" w:sz="4" w:space="0" w:color="auto"/>
              <w:right w:val="single" w:sz="4" w:space="0" w:color="auto"/>
            </w:tcBorders>
            <w:shd w:val="clear" w:color="auto" w:fill="auto"/>
            <w:noWrap/>
            <w:vAlign w:val="center"/>
            <w:hideMark/>
          </w:tcPr>
          <w:p w14:paraId="0EC2455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4DEB93B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792" w:type="dxa"/>
            <w:tcBorders>
              <w:top w:val="nil"/>
              <w:left w:val="nil"/>
              <w:bottom w:val="single" w:sz="4" w:space="0" w:color="auto"/>
              <w:right w:val="single" w:sz="4" w:space="0" w:color="auto"/>
            </w:tcBorders>
            <w:shd w:val="clear" w:color="auto" w:fill="auto"/>
            <w:noWrap/>
            <w:vAlign w:val="center"/>
          </w:tcPr>
          <w:p w14:paraId="618FB82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19807E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07520E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67075CDC" w14:textId="77777777" w:rsidTr="007942C8">
        <w:trPr>
          <w:trHeight w:val="30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41F9DA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w:t>
            </w:r>
          </w:p>
        </w:tc>
        <w:tc>
          <w:tcPr>
            <w:tcW w:w="1843" w:type="dxa"/>
            <w:vMerge/>
            <w:tcBorders>
              <w:top w:val="nil"/>
              <w:left w:val="single" w:sz="4" w:space="0" w:color="auto"/>
              <w:bottom w:val="single" w:sz="4" w:space="0" w:color="auto"/>
              <w:right w:val="single" w:sz="4" w:space="0" w:color="auto"/>
            </w:tcBorders>
            <w:vAlign w:val="center"/>
            <w:hideMark/>
          </w:tcPr>
          <w:p w14:paraId="2BEF4FC1"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16D37B4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1000KVA</w:t>
            </w:r>
          </w:p>
        </w:tc>
        <w:tc>
          <w:tcPr>
            <w:tcW w:w="1109" w:type="dxa"/>
            <w:tcBorders>
              <w:top w:val="nil"/>
              <w:left w:val="nil"/>
              <w:bottom w:val="single" w:sz="4" w:space="0" w:color="auto"/>
              <w:right w:val="single" w:sz="4" w:space="0" w:color="auto"/>
            </w:tcBorders>
            <w:shd w:val="clear" w:color="auto" w:fill="auto"/>
            <w:noWrap/>
            <w:vAlign w:val="center"/>
            <w:hideMark/>
          </w:tcPr>
          <w:p w14:paraId="4A2D164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3EBD7B1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0626EEA8"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E9E4E5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3038F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32BA4AD6" w14:textId="77777777" w:rsidTr="007942C8">
        <w:trPr>
          <w:trHeight w:val="26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082560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843" w:type="dxa"/>
            <w:vMerge/>
            <w:tcBorders>
              <w:top w:val="nil"/>
              <w:left w:val="single" w:sz="4" w:space="0" w:color="auto"/>
              <w:bottom w:val="single" w:sz="4" w:space="0" w:color="auto"/>
              <w:right w:val="single" w:sz="4" w:space="0" w:color="auto"/>
            </w:tcBorders>
            <w:vAlign w:val="center"/>
            <w:hideMark/>
          </w:tcPr>
          <w:p w14:paraId="432B899C"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784B068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1250KVA</w:t>
            </w:r>
          </w:p>
        </w:tc>
        <w:tc>
          <w:tcPr>
            <w:tcW w:w="1109" w:type="dxa"/>
            <w:tcBorders>
              <w:top w:val="nil"/>
              <w:left w:val="nil"/>
              <w:bottom w:val="single" w:sz="4" w:space="0" w:color="auto"/>
              <w:right w:val="single" w:sz="4" w:space="0" w:color="auto"/>
            </w:tcBorders>
            <w:shd w:val="clear" w:color="auto" w:fill="auto"/>
            <w:noWrap/>
            <w:vAlign w:val="center"/>
            <w:hideMark/>
          </w:tcPr>
          <w:p w14:paraId="71474A1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56F2C37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792" w:type="dxa"/>
            <w:tcBorders>
              <w:top w:val="nil"/>
              <w:left w:val="nil"/>
              <w:bottom w:val="single" w:sz="4" w:space="0" w:color="auto"/>
              <w:right w:val="single" w:sz="4" w:space="0" w:color="auto"/>
            </w:tcBorders>
            <w:shd w:val="clear" w:color="auto" w:fill="auto"/>
            <w:noWrap/>
            <w:vAlign w:val="center"/>
          </w:tcPr>
          <w:p w14:paraId="3A41044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B4E9233"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04BB06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0D6E927"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FD5C62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w:t>
            </w:r>
          </w:p>
        </w:tc>
        <w:tc>
          <w:tcPr>
            <w:tcW w:w="1843" w:type="dxa"/>
            <w:vMerge/>
            <w:tcBorders>
              <w:top w:val="nil"/>
              <w:left w:val="single" w:sz="4" w:space="0" w:color="auto"/>
              <w:bottom w:val="single" w:sz="4" w:space="0" w:color="auto"/>
              <w:right w:val="single" w:sz="4" w:space="0" w:color="auto"/>
            </w:tcBorders>
            <w:vAlign w:val="center"/>
            <w:hideMark/>
          </w:tcPr>
          <w:p w14:paraId="37200B9B"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636A04A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1600KVA</w:t>
            </w:r>
          </w:p>
        </w:tc>
        <w:tc>
          <w:tcPr>
            <w:tcW w:w="1109" w:type="dxa"/>
            <w:tcBorders>
              <w:top w:val="nil"/>
              <w:left w:val="nil"/>
              <w:bottom w:val="single" w:sz="4" w:space="0" w:color="auto"/>
              <w:right w:val="single" w:sz="4" w:space="0" w:color="auto"/>
            </w:tcBorders>
            <w:shd w:val="clear" w:color="auto" w:fill="auto"/>
            <w:noWrap/>
            <w:vAlign w:val="center"/>
            <w:hideMark/>
          </w:tcPr>
          <w:p w14:paraId="7542A36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884CED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792" w:type="dxa"/>
            <w:tcBorders>
              <w:top w:val="nil"/>
              <w:left w:val="nil"/>
              <w:bottom w:val="single" w:sz="4" w:space="0" w:color="auto"/>
              <w:right w:val="single" w:sz="4" w:space="0" w:color="auto"/>
            </w:tcBorders>
            <w:shd w:val="clear" w:color="auto" w:fill="auto"/>
            <w:noWrap/>
            <w:vAlign w:val="center"/>
          </w:tcPr>
          <w:p w14:paraId="39FED436"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01FDC82"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615B263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4774051" w14:textId="77777777" w:rsidTr="007942C8">
        <w:trPr>
          <w:trHeight w:val="2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FBB29C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5A3D878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电力电缆</w:t>
            </w:r>
          </w:p>
        </w:tc>
        <w:tc>
          <w:tcPr>
            <w:tcW w:w="1159" w:type="dxa"/>
            <w:tcBorders>
              <w:top w:val="nil"/>
              <w:left w:val="nil"/>
              <w:bottom w:val="single" w:sz="4" w:space="0" w:color="auto"/>
              <w:right w:val="single" w:sz="4" w:space="0" w:color="auto"/>
            </w:tcBorders>
            <w:shd w:val="clear" w:color="auto" w:fill="auto"/>
            <w:noWrap/>
            <w:vAlign w:val="center"/>
            <w:hideMark/>
          </w:tcPr>
          <w:p w14:paraId="05848CF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492010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根</w:t>
            </w:r>
          </w:p>
        </w:tc>
        <w:tc>
          <w:tcPr>
            <w:tcW w:w="926" w:type="dxa"/>
            <w:tcBorders>
              <w:top w:val="nil"/>
              <w:left w:val="nil"/>
              <w:bottom w:val="single" w:sz="4" w:space="0" w:color="auto"/>
              <w:right w:val="single" w:sz="4" w:space="0" w:color="auto"/>
            </w:tcBorders>
            <w:shd w:val="clear" w:color="auto" w:fill="auto"/>
            <w:noWrap/>
            <w:vAlign w:val="center"/>
            <w:hideMark/>
          </w:tcPr>
          <w:p w14:paraId="6E214BB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w:t>
            </w:r>
          </w:p>
        </w:tc>
        <w:tc>
          <w:tcPr>
            <w:tcW w:w="1792" w:type="dxa"/>
            <w:tcBorders>
              <w:top w:val="nil"/>
              <w:left w:val="nil"/>
              <w:bottom w:val="single" w:sz="4" w:space="0" w:color="auto"/>
              <w:right w:val="single" w:sz="4" w:space="0" w:color="auto"/>
            </w:tcBorders>
            <w:shd w:val="clear" w:color="auto" w:fill="auto"/>
            <w:noWrap/>
            <w:vAlign w:val="center"/>
          </w:tcPr>
          <w:p w14:paraId="0E630D65"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90581AF"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34CCD9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21D00EC" w14:textId="77777777" w:rsidTr="007942C8">
        <w:trPr>
          <w:trHeight w:val="24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DEB3AF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14410F6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低压柜</w:t>
            </w:r>
          </w:p>
        </w:tc>
        <w:tc>
          <w:tcPr>
            <w:tcW w:w="1159" w:type="dxa"/>
            <w:tcBorders>
              <w:top w:val="nil"/>
              <w:left w:val="nil"/>
              <w:bottom w:val="single" w:sz="4" w:space="0" w:color="auto"/>
              <w:right w:val="single" w:sz="4" w:space="0" w:color="auto"/>
            </w:tcBorders>
            <w:shd w:val="clear" w:color="auto" w:fill="auto"/>
            <w:noWrap/>
            <w:vAlign w:val="center"/>
            <w:hideMark/>
          </w:tcPr>
          <w:p w14:paraId="1EF808A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2C70D7A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00D9AC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164</w:t>
            </w:r>
          </w:p>
        </w:tc>
        <w:tc>
          <w:tcPr>
            <w:tcW w:w="1792" w:type="dxa"/>
            <w:tcBorders>
              <w:top w:val="nil"/>
              <w:left w:val="nil"/>
              <w:bottom w:val="single" w:sz="4" w:space="0" w:color="auto"/>
              <w:right w:val="single" w:sz="4" w:space="0" w:color="auto"/>
            </w:tcBorders>
            <w:shd w:val="clear" w:color="auto" w:fill="auto"/>
            <w:noWrap/>
            <w:vAlign w:val="center"/>
          </w:tcPr>
          <w:p w14:paraId="24F782D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663FF1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53E4D0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16ED4250"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DB9243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72B0357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低压封闭母线</w:t>
            </w:r>
          </w:p>
        </w:tc>
        <w:tc>
          <w:tcPr>
            <w:tcW w:w="1159" w:type="dxa"/>
            <w:tcBorders>
              <w:top w:val="nil"/>
              <w:left w:val="nil"/>
              <w:bottom w:val="single" w:sz="4" w:space="0" w:color="auto"/>
              <w:right w:val="single" w:sz="4" w:space="0" w:color="auto"/>
            </w:tcBorders>
            <w:shd w:val="clear" w:color="auto" w:fill="auto"/>
            <w:noWrap/>
            <w:vAlign w:val="center"/>
            <w:hideMark/>
          </w:tcPr>
          <w:p w14:paraId="6CFEFE8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D76553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段</w:t>
            </w:r>
          </w:p>
        </w:tc>
        <w:tc>
          <w:tcPr>
            <w:tcW w:w="926" w:type="dxa"/>
            <w:tcBorders>
              <w:top w:val="nil"/>
              <w:left w:val="nil"/>
              <w:bottom w:val="single" w:sz="4" w:space="0" w:color="auto"/>
              <w:right w:val="single" w:sz="4" w:space="0" w:color="auto"/>
            </w:tcBorders>
            <w:shd w:val="clear" w:color="auto" w:fill="auto"/>
            <w:noWrap/>
            <w:vAlign w:val="center"/>
            <w:hideMark/>
          </w:tcPr>
          <w:p w14:paraId="0FB0A57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15</w:t>
            </w:r>
          </w:p>
        </w:tc>
        <w:tc>
          <w:tcPr>
            <w:tcW w:w="1792" w:type="dxa"/>
            <w:tcBorders>
              <w:top w:val="nil"/>
              <w:left w:val="nil"/>
              <w:bottom w:val="single" w:sz="4" w:space="0" w:color="auto"/>
              <w:right w:val="single" w:sz="4" w:space="0" w:color="auto"/>
            </w:tcBorders>
            <w:shd w:val="clear" w:color="auto" w:fill="auto"/>
            <w:noWrap/>
            <w:vAlign w:val="center"/>
          </w:tcPr>
          <w:p w14:paraId="06C837FF"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A18F7D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E8FAE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C4D30DD" w14:textId="77777777" w:rsidTr="007942C8">
        <w:trPr>
          <w:trHeight w:val="27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15AF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060858A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继电保护、自动装置</w:t>
            </w:r>
          </w:p>
        </w:tc>
        <w:tc>
          <w:tcPr>
            <w:tcW w:w="1159" w:type="dxa"/>
            <w:tcBorders>
              <w:top w:val="nil"/>
              <w:left w:val="nil"/>
              <w:bottom w:val="single" w:sz="4" w:space="0" w:color="auto"/>
              <w:right w:val="single" w:sz="4" w:space="0" w:color="auto"/>
            </w:tcBorders>
            <w:shd w:val="clear" w:color="auto" w:fill="auto"/>
            <w:noWrap/>
            <w:vAlign w:val="center"/>
            <w:hideMark/>
          </w:tcPr>
          <w:p w14:paraId="093CB37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8BD9E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D7DCA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65</w:t>
            </w:r>
          </w:p>
        </w:tc>
        <w:tc>
          <w:tcPr>
            <w:tcW w:w="1792" w:type="dxa"/>
            <w:tcBorders>
              <w:top w:val="nil"/>
              <w:left w:val="nil"/>
              <w:bottom w:val="single" w:sz="4" w:space="0" w:color="auto"/>
              <w:right w:val="single" w:sz="4" w:space="0" w:color="auto"/>
            </w:tcBorders>
            <w:shd w:val="clear" w:color="auto" w:fill="auto"/>
            <w:noWrap/>
            <w:vAlign w:val="center"/>
          </w:tcPr>
          <w:p w14:paraId="7DD0BD1E"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BF41AB0"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6EB0B64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8B0A186" w14:textId="77777777" w:rsidTr="007942C8">
        <w:trPr>
          <w:trHeight w:val="38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8583FD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3C94EAE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直流屏系统</w:t>
            </w:r>
          </w:p>
        </w:tc>
        <w:tc>
          <w:tcPr>
            <w:tcW w:w="1159" w:type="dxa"/>
            <w:tcBorders>
              <w:top w:val="nil"/>
              <w:left w:val="nil"/>
              <w:bottom w:val="single" w:sz="4" w:space="0" w:color="auto"/>
              <w:right w:val="single" w:sz="4" w:space="0" w:color="auto"/>
            </w:tcBorders>
            <w:shd w:val="clear" w:color="auto" w:fill="auto"/>
            <w:noWrap/>
            <w:vAlign w:val="center"/>
            <w:hideMark/>
          </w:tcPr>
          <w:p w14:paraId="380364D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53FB72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2861944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792" w:type="dxa"/>
            <w:tcBorders>
              <w:top w:val="nil"/>
              <w:left w:val="nil"/>
              <w:bottom w:val="single" w:sz="4" w:space="0" w:color="auto"/>
              <w:right w:val="single" w:sz="4" w:space="0" w:color="auto"/>
            </w:tcBorders>
            <w:shd w:val="clear" w:color="auto" w:fill="auto"/>
            <w:noWrap/>
            <w:vAlign w:val="center"/>
          </w:tcPr>
          <w:p w14:paraId="42833F0A"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0164025"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0A7994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DF1CC63" w14:textId="77777777" w:rsidTr="007942C8">
        <w:trPr>
          <w:trHeight w:val="2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B314BE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4D3995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楼栋动力柜</w:t>
            </w:r>
          </w:p>
        </w:tc>
        <w:tc>
          <w:tcPr>
            <w:tcW w:w="1159" w:type="dxa"/>
            <w:tcBorders>
              <w:top w:val="nil"/>
              <w:left w:val="nil"/>
              <w:bottom w:val="single" w:sz="4" w:space="0" w:color="auto"/>
              <w:right w:val="single" w:sz="4" w:space="0" w:color="auto"/>
            </w:tcBorders>
            <w:shd w:val="clear" w:color="auto" w:fill="auto"/>
            <w:noWrap/>
            <w:vAlign w:val="center"/>
            <w:hideMark/>
          </w:tcPr>
          <w:p w14:paraId="352B9B7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380KV</w:t>
            </w:r>
          </w:p>
        </w:tc>
        <w:tc>
          <w:tcPr>
            <w:tcW w:w="1109" w:type="dxa"/>
            <w:tcBorders>
              <w:top w:val="nil"/>
              <w:left w:val="nil"/>
              <w:bottom w:val="single" w:sz="4" w:space="0" w:color="auto"/>
              <w:right w:val="single" w:sz="4" w:space="0" w:color="auto"/>
            </w:tcBorders>
            <w:shd w:val="clear" w:color="auto" w:fill="auto"/>
            <w:noWrap/>
            <w:vAlign w:val="center"/>
            <w:hideMark/>
          </w:tcPr>
          <w:p w14:paraId="64F707A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3EC93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41</w:t>
            </w:r>
          </w:p>
        </w:tc>
        <w:tc>
          <w:tcPr>
            <w:tcW w:w="1792" w:type="dxa"/>
            <w:tcBorders>
              <w:top w:val="nil"/>
              <w:left w:val="nil"/>
              <w:bottom w:val="single" w:sz="4" w:space="0" w:color="auto"/>
              <w:right w:val="single" w:sz="4" w:space="0" w:color="auto"/>
            </w:tcBorders>
            <w:shd w:val="clear" w:color="auto" w:fill="auto"/>
            <w:noWrap/>
            <w:vAlign w:val="center"/>
          </w:tcPr>
          <w:p w14:paraId="55E5E09D"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EE6D70D"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28D4FCC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2831105" w14:textId="77777777" w:rsidTr="007942C8">
        <w:trPr>
          <w:trHeight w:val="379"/>
        </w:trPr>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ABBF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小计</w:t>
            </w:r>
          </w:p>
        </w:tc>
        <w:tc>
          <w:tcPr>
            <w:tcW w:w="49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84AEAC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14:paraId="2D1E60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1700BD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bl>
    <w:p w14:paraId="3F99F6C2" w14:textId="77777777" w:rsidR="007942C8" w:rsidRPr="007942C8" w:rsidRDefault="007942C8" w:rsidP="007942C8">
      <w:pPr>
        <w:spacing w:line="420" w:lineRule="exact"/>
        <w:rPr>
          <w:rFonts w:ascii="仿宋" w:eastAsia="仿宋" w:hAnsi="仿宋"/>
          <w:b/>
          <w:color w:val="FF0000"/>
          <w:sz w:val="32"/>
          <w:szCs w:val="32"/>
        </w:rPr>
      </w:pPr>
    </w:p>
    <w:p w14:paraId="3C3A985E" w14:textId="77777777" w:rsidR="00B556FC" w:rsidRPr="0094170D" w:rsidRDefault="00B556FC" w:rsidP="00B556FC">
      <w:pPr>
        <w:spacing w:line="400" w:lineRule="exact"/>
        <w:rPr>
          <w:rFonts w:ascii="仿宋" w:eastAsia="仿宋" w:hAnsi="仿宋"/>
          <w:sz w:val="24"/>
          <w:szCs w:val="24"/>
        </w:rPr>
      </w:pPr>
      <w:r w:rsidRPr="0094170D">
        <w:rPr>
          <w:rFonts w:ascii="仿宋" w:eastAsia="仿宋" w:hAnsi="仿宋" w:hint="eastAsia"/>
          <w:sz w:val="24"/>
          <w:szCs w:val="24"/>
        </w:rPr>
        <w:t>注：</w:t>
      </w:r>
    </w:p>
    <w:p w14:paraId="2EF4200C" w14:textId="6CA3630C"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本项目采用“</w:t>
      </w:r>
      <w:r>
        <w:rPr>
          <w:rFonts w:ascii="仿宋" w:eastAsia="仿宋" w:hAnsi="仿宋" w:hint="eastAsia"/>
          <w:bCs/>
          <w:sz w:val="24"/>
          <w:szCs w:val="24"/>
        </w:rPr>
        <w:t>公开询价</w:t>
      </w:r>
      <w:r w:rsidRPr="00D86FF5">
        <w:rPr>
          <w:rFonts w:ascii="仿宋" w:eastAsia="仿宋" w:hAnsi="仿宋" w:hint="eastAsia"/>
          <w:bCs/>
          <w:sz w:val="24"/>
          <w:szCs w:val="24"/>
        </w:rPr>
        <w:t>”方式进行，《</w:t>
      </w:r>
      <w:r>
        <w:rPr>
          <w:rFonts w:ascii="仿宋" w:eastAsia="仿宋" w:hAnsi="仿宋" w:hint="eastAsia"/>
          <w:bCs/>
          <w:sz w:val="24"/>
          <w:szCs w:val="24"/>
        </w:rPr>
        <w:t>公开询价</w:t>
      </w:r>
      <w:r w:rsidRPr="00D86FF5">
        <w:rPr>
          <w:rFonts w:ascii="仿宋" w:eastAsia="仿宋" w:hAnsi="仿宋" w:hint="eastAsia"/>
          <w:bCs/>
          <w:sz w:val="24"/>
          <w:szCs w:val="24"/>
        </w:rPr>
        <w:t>货物一览表》中所描述的“</w:t>
      </w:r>
      <w:r w:rsidR="00D60F0E">
        <w:rPr>
          <w:rFonts w:ascii="仿宋" w:eastAsia="仿宋" w:hAnsi="仿宋" w:hint="eastAsia"/>
          <w:bCs/>
          <w:sz w:val="24"/>
          <w:szCs w:val="24"/>
        </w:rPr>
        <w:t>设备</w:t>
      </w:r>
      <w:r w:rsidRPr="00D86FF5">
        <w:rPr>
          <w:rFonts w:ascii="仿宋" w:eastAsia="仿宋" w:hAnsi="仿宋" w:hint="eastAsia"/>
          <w:bCs/>
          <w:sz w:val="24"/>
          <w:szCs w:val="24"/>
        </w:rPr>
        <w:t>名称”、“规格型号（技术参数）”等信息均为采购人根据自身需求提供的参考数据，除采购人特殊要求外，参与人可根据以上信息</w:t>
      </w:r>
      <w:r w:rsidR="00D60F0E">
        <w:rPr>
          <w:rFonts w:ascii="仿宋" w:eastAsia="仿宋" w:hAnsi="仿宋" w:hint="eastAsia"/>
          <w:bCs/>
          <w:sz w:val="24"/>
          <w:szCs w:val="24"/>
        </w:rPr>
        <w:t>在</w:t>
      </w:r>
      <w:r w:rsidRPr="00D86FF5">
        <w:rPr>
          <w:rFonts w:ascii="仿宋" w:eastAsia="仿宋" w:hAnsi="仿宋" w:hint="eastAsia"/>
          <w:bCs/>
          <w:sz w:val="24"/>
          <w:szCs w:val="24"/>
        </w:rPr>
        <w:t>满足采购人要求基础上提供优化方案及所匹配产品，采购人将优先选择性价</w:t>
      </w:r>
      <w:proofErr w:type="gramStart"/>
      <w:r w:rsidRPr="00D86FF5">
        <w:rPr>
          <w:rFonts w:ascii="仿宋" w:eastAsia="仿宋" w:hAnsi="仿宋" w:hint="eastAsia"/>
          <w:bCs/>
          <w:sz w:val="24"/>
          <w:szCs w:val="24"/>
        </w:rPr>
        <w:t>比高且</w:t>
      </w:r>
      <w:proofErr w:type="gramEnd"/>
      <w:r w:rsidRPr="00D86FF5">
        <w:rPr>
          <w:rFonts w:ascii="仿宋" w:eastAsia="仿宋" w:hAnsi="仿宋" w:hint="eastAsia"/>
          <w:bCs/>
          <w:sz w:val="24"/>
          <w:szCs w:val="24"/>
        </w:rPr>
        <w:t>符合要求的产品。</w:t>
      </w:r>
    </w:p>
    <w:p w14:paraId="667E344A" w14:textId="77777777" w:rsidR="00B556FC" w:rsidRPr="00D86FF5" w:rsidRDefault="00B556FC" w:rsidP="00B556FC">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参与人所投商品需要提供品牌、规格型号等真实详细信息，禁止复制采购人所提供的参考参数。</w:t>
      </w:r>
    </w:p>
    <w:p w14:paraId="3BE0918B" w14:textId="5E4DAE3A" w:rsidR="001561E9" w:rsidRDefault="00B556FC" w:rsidP="00D95E73">
      <w:pPr>
        <w:numPr>
          <w:ilvl w:val="0"/>
          <w:numId w:val="9"/>
        </w:numPr>
        <w:spacing w:after="0" w:line="440" w:lineRule="exact"/>
        <w:rPr>
          <w:rFonts w:ascii="仿宋" w:eastAsia="仿宋" w:hAnsi="仿宋"/>
          <w:bCs/>
          <w:sz w:val="24"/>
          <w:szCs w:val="24"/>
        </w:rPr>
      </w:pPr>
      <w:r w:rsidRPr="00D86FF5">
        <w:rPr>
          <w:rFonts w:ascii="仿宋" w:eastAsia="仿宋" w:hAnsi="仿宋" w:hint="eastAsia"/>
          <w:bCs/>
          <w:sz w:val="24"/>
          <w:szCs w:val="24"/>
        </w:rPr>
        <w:t>参与人所投商品报价应包含税费、运输费、搬运费、整体实施、</w:t>
      </w:r>
      <w:r w:rsidR="00955004" w:rsidRPr="00955004">
        <w:rPr>
          <w:rFonts w:ascii="仿宋" w:eastAsia="仿宋" w:hAnsi="仿宋" w:hint="eastAsia"/>
          <w:bCs/>
          <w:color w:val="ED0000"/>
          <w:sz w:val="24"/>
          <w:szCs w:val="24"/>
        </w:rPr>
        <w:t>设计方案或实施方案</w:t>
      </w:r>
      <w:r w:rsidR="00955004">
        <w:rPr>
          <w:rFonts w:ascii="仿宋" w:eastAsia="仿宋" w:hAnsi="仿宋" w:hint="eastAsia"/>
          <w:bCs/>
          <w:sz w:val="24"/>
          <w:szCs w:val="24"/>
        </w:rPr>
        <w:t>、</w:t>
      </w:r>
      <w:r w:rsidRPr="00D86FF5">
        <w:rPr>
          <w:rFonts w:ascii="仿宋" w:eastAsia="仿宋" w:hAnsi="仿宋" w:hint="eastAsia"/>
          <w:bCs/>
          <w:sz w:val="24"/>
          <w:szCs w:val="24"/>
        </w:rPr>
        <w:t>安装调试费、售后服务等一切费用。</w:t>
      </w:r>
    </w:p>
    <w:p w14:paraId="13AD3019" w14:textId="77777777" w:rsidR="007942C8" w:rsidRDefault="007942C8" w:rsidP="007942C8">
      <w:pPr>
        <w:spacing w:after="0" w:line="440" w:lineRule="exact"/>
        <w:rPr>
          <w:rFonts w:ascii="仿宋" w:eastAsia="仿宋" w:hAnsi="仿宋"/>
          <w:bCs/>
          <w:sz w:val="24"/>
          <w:szCs w:val="24"/>
        </w:rPr>
      </w:pPr>
    </w:p>
    <w:p w14:paraId="025DE383" w14:textId="77777777" w:rsidR="007942C8" w:rsidRDefault="007942C8" w:rsidP="007942C8">
      <w:pPr>
        <w:spacing w:after="0" w:line="440" w:lineRule="exact"/>
        <w:rPr>
          <w:rFonts w:ascii="仿宋" w:eastAsia="仿宋" w:hAnsi="仿宋"/>
          <w:bCs/>
          <w:sz w:val="24"/>
          <w:szCs w:val="24"/>
        </w:rPr>
      </w:pPr>
    </w:p>
    <w:p w14:paraId="66EDBD87" w14:textId="77777777" w:rsidR="007942C8" w:rsidRDefault="007942C8" w:rsidP="007942C8">
      <w:pPr>
        <w:spacing w:after="0" w:line="440" w:lineRule="exact"/>
        <w:rPr>
          <w:rFonts w:ascii="仿宋" w:eastAsia="仿宋" w:hAnsi="仿宋"/>
          <w:bCs/>
          <w:sz w:val="24"/>
          <w:szCs w:val="24"/>
        </w:rPr>
      </w:pPr>
    </w:p>
    <w:p w14:paraId="498CD2F0" w14:textId="77777777" w:rsidR="007942C8" w:rsidRDefault="007942C8" w:rsidP="007942C8">
      <w:pPr>
        <w:spacing w:after="0" w:line="440" w:lineRule="exact"/>
        <w:rPr>
          <w:rFonts w:ascii="仿宋" w:eastAsia="仿宋" w:hAnsi="仿宋"/>
          <w:bCs/>
          <w:sz w:val="24"/>
          <w:szCs w:val="24"/>
        </w:rPr>
      </w:pPr>
    </w:p>
    <w:p w14:paraId="3A852B70" w14:textId="77777777" w:rsidR="007942C8" w:rsidRDefault="007942C8" w:rsidP="007942C8">
      <w:pPr>
        <w:spacing w:after="0" w:line="440" w:lineRule="exact"/>
        <w:rPr>
          <w:rFonts w:ascii="仿宋" w:eastAsia="仿宋" w:hAnsi="仿宋"/>
          <w:bCs/>
          <w:sz w:val="24"/>
          <w:szCs w:val="24"/>
        </w:rPr>
      </w:pPr>
    </w:p>
    <w:p w14:paraId="2CD76E39" w14:textId="77777777" w:rsidR="007942C8" w:rsidRPr="0078443B" w:rsidRDefault="007942C8" w:rsidP="007942C8">
      <w:pPr>
        <w:spacing w:after="0" w:line="440" w:lineRule="exact"/>
        <w:rPr>
          <w:rFonts w:ascii="仿宋" w:eastAsia="仿宋" w:hAnsi="仿宋"/>
          <w:bCs/>
          <w:sz w:val="24"/>
          <w:szCs w:val="24"/>
        </w:rPr>
        <w:sectPr w:rsidR="007942C8" w:rsidRPr="0078443B" w:rsidSect="00E4054E">
          <w:headerReference w:type="default" r:id="rId10"/>
          <w:headerReference w:type="first" r:id="rId11"/>
          <w:pgSz w:w="11906" w:h="16838"/>
          <w:pgMar w:top="1440" w:right="1133" w:bottom="1440" w:left="993" w:header="851" w:footer="227" w:gutter="0"/>
          <w:cols w:space="425"/>
          <w:titlePg/>
          <w:docGrid w:type="lines" w:linePitch="312"/>
        </w:sectPr>
      </w:pPr>
    </w:p>
    <w:p w14:paraId="02CB14E3" w14:textId="59D8340E" w:rsidR="00C66E1E" w:rsidRPr="00D95E73" w:rsidRDefault="000F20F2" w:rsidP="00D95E73">
      <w:pPr>
        <w:spacing w:line="1000" w:lineRule="exact"/>
        <w:jc w:val="center"/>
        <w:rPr>
          <w:rFonts w:ascii="仿宋" w:eastAsia="仿宋" w:hAnsi="仿宋"/>
          <w:b/>
          <w:sz w:val="72"/>
          <w:szCs w:val="72"/>
        </w:rPr>
      </w:pPr>
      <w:r>
        <w:rPr>
          <w:rFonts w:ascii="仿宋" w:eastAsia="仿宋" w:hAnsi="仿宋"/>
          <w:b/>
          <w:noProof/>
          <w:color w:val="000000" w:themeColor="text1"/>
          <w:sz w:val="40"/>
          <w:szCs w:val="40"/>
        </w:rPr>
        <w:lastRenderedPageBreak/>
        <w:drawing>
          <wp:anchor distT="0" distB="0" distL="114300" distR="114300" simplePos="0" relativeHeight="251661312" behindDoc="0" locked="0" layoutInCell="1" allowOverlap="1" wp14:anchorId="24C3D62A" wp14:editId="54026774">
            <wp:simplePos x="0" y="0"/>
            <wp:positionH relativeFrom="column">
              <wp:posOffset>11430</wp:posOffset>
            </wp:positionH>
            <wp:positionV relativeFrom="paragraph">
              <wp:posOffset>631825</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C66E1E" w:rsidRPr="007B0F09">
        <w:rPr>
          <w:rFonts w:ascii="仿宋" w:eastAsia="仿宋" w:hAnsi="仿宋" w:hint="eastAsia"/>
          <w:b/>
          <w:sz w:val="44"/>
          <w:szCs w:val="44"/>
        </w:rPr>
        <w:t>关于</w:t>
      </w:r>
      <w:r w:rsidR="0094160A">
        <w:rPr>
          <w:rFonts w:ascii="仿宋" w:eastAsia="仿宋" w:hAnsi="仿宋" w:hint="eastAsia"/>
          <w:b/>
          <w:color w:val="000000" w:themeColor="text1"/>
          <w:sz w:val="44"/>
          <w:szCs w:val="44"/>
        </w:rPr>
        <w:t>渝北、綦江两校区配电</w:t>
      </w:r>
      <w:proofErr w:type="gramStart"/>
      <w:r w:rsidR="0094160A">
        <w:rPr>
          <w:rFonts w:ascii="仿宋" w:eastAsia="仿宋" w:hAnsi="仿宋" w:hint="eastAsia"/>
          <w:b/>
          <w:color w:val="000000" w:themeColor="text1"/>
          <w:sz w:val="44"/>
          <w:szCs w:val="44"/>
        </w:rPr>
        <w:t>房维保项目</w:t>
      </w:r>
      <w:proofErr w:type="gramEnd"/>
      <w:r w:rsidR="0094160A">
        <w:rPr>
          <w:rFonts w:ascii="仿宋" w:eastAsia="仿宋" w:hAnsi="仿宋" w:hint="eastAsia"/>
          <w:b/>
          <w:color w:val="000000" w:themeColor="text1"/>
          <w:sz w:val="44"/>
          <w:szCs w:val="44"/>
        </w:rPr>
        <w:t>（二次）</w:t>
      </w:r>
    </w:p>
    <w:p w14:paraId="1B6571B0" w14:textId="77777777" w:rsidR="00C81AB4" w:rsidRDefault="00C81AB4" w:rsidP="00C81AB4">
      <w:pPr>
        <w:spacing w:line="580" w:lineRule="exact"/>
        <w:jc w:val="center"/>
        <w:rPr>
          <w:rFonts w:ascii="仿宋" w:eastAsia="仿宋" w:hAnsi="仿宋"/>
          <w:b/>
          <w:sz w:val="52"/>
          <w:szCs w:val="52"/>
        </w:rPr>
      </w:pPr>
    </w:p>
    <w:p w14:paraId="1DC7231D"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报</w:t>
      </w:r>
    </w:p>
    <w:p w14:paraId="7B9ACF85"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价</w:t>
      </w:r>
    </w:p>
    <w:p w14:paraId="7D182629" w14:textId="77777777" w:rsidR="00C81AB4" w:rsidRPr="00C81AB4" w:rsidRDefault="002C2C3D" w:rsidP="00C81AB4">
      <w:pPr>
        <w:spacing w:line="580" w:lineRule="exact"/>
        <w:jc w:val="center"/>
        <w:rPr>
          <w:rFonts w:ascii="仿宋" w:eastAsia="仿宋" w:hAnsi="仿宋"/>
          <w:b/>
          <w:sz w:val="52"/>
          <w:szCs w:val="52"/>
        </w:rPr>
      </w:pPr>
      <w:r>
        <w:rPr>
          <w:rFonts w:ascii="仿宋" w:eastAsia="仿宋" w:hAnsi="仿宋" w:hint="eastAsia"/>
          <w:b/>
          <w:sz w:val="52"/>
          <w:szCs w:val="52"/>
        </w:rPr>
        <w:t>响</w:t>
      </w:r>
    </w:p>
    <w:p w14:paraId="227CF50C" w14:textId="77777777" w:rsidR="00C81AB4" w:rsidRPr="00C81AB4" w:rsidRDefault="00C81AB4"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应</w:t>
      </w:r>
    </w:p>
    <w:p w14:paraId="2ED19478" w14:textId="77777777" w:rsidR="00A40610" w:rsidRPr="00C81AB4"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文</w:t>
      </w:r>
    </w:p>
    <w:p w14:paraId="39398188" w14:textId="77777777" w:rsidR="00A40610" w:rsidRDefault="00A40610" w:rsidP="00C81AB4">
      <w:pPr>
        <w:spacing w:line="580" w:lineRule="exact"/>
        <w:jc w:val="center"/>
        <w:rPr>
          <w:rFonts w:ascii="仿宋" w:eastAsia="仿宋" w:hAnsi="仿宋"/>
          <w:b/>
          <w:sz w:val="52"/>
          <w:szCs w:val="52"/>
        </w:rPr>
      </w:pPr>
      <w:r w:rsidRPr="00C81AB4">
        <w:rPr>
          <w:rFonts w:ascii="仿宋" w:eastAsia="仿宋" w:hAnsi="仿宋" w:hint="eastAsia"/>
          <w:b/>
          <w:sz w:val="52"/>
          <w:szCs w:val="52"/>
        </w:rPr>
        <w:t>件</w:t>
      </w:r>
    </w:p>
    <w:p w14:paraId="6E2B1240" w14:textId="77777777" w:rsidR="00C81AB4" w:rsidRDefault="00C81AB4" w:rsidP="00C81AB4">
      <w:pPr>
        <w:spacing w:line="580" w:lineRule="exact"/>
        <w:jc w:val="center"/>
        <w:rPr>
          <w:rFonts w:ascii="仿宋" w:eastAsia="仿宋" w:hAnsi="仿宋"/>
          <w:b/>
          <w:sz w:val="72"/>
          <w:szCs w:val="72"/>
        </w:rPr>
      </w:pPr>
    </w:p>
    <w:p w14:paraId="056804E9" w14:textId="77777777" w:rsidR="00A40610" w:rsidRPr="007B0F09" w:rsidRDefault="003E6439" w:rsidP="00A40610">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参与人名称</w:t>
      </w:r>
      <w:r w:rsidR="001B719E">
        <w:rPr>
          <w:rFonts w:ascii="仿宋" w:eastAsia="仿宋" w:hAnsi="仿宋" w:hint="eastAsia"/>
          <w:b/>
          <w:sz w:val="36"/>
          <w:szCs w:val="36"/>
        </w:rPr>
        <w:t>（公司全称）</w:t>
      </w:r>
      <w:r w:rsidR="00A40610">
        <w:rPr>
          <w:rFonts w:ascii="仿宋" w:eastAsia="仿宋" w:hAnsi="仿宋" w:hint="eastAsia"/>
          <w:b/>
          <w:sz w:val="36"/>
          <w:szCs w:val="36"/>
        </w:rPr>
        <w:t>：</w:t>
      </w:r>
      <w:r w:rsidR="00A40610" w:rsidRPr="007B0F09">
        <w:rPr>
          <w:rFonts w:ascii="仿宋" w:eastAsia="仿宋" w:hAnsi="仿宋"/>
          <w:b/>
          <w:color w:val="FF0000"/>
          <w:sz w:val="36"/>
          <w:szCs w:val="36"/>
        </w:rPr>
        <w:t>XXXX</w:t>
      </w:r>
    </w:p>
    <w:p w14:paraId="667C6A27" w14:textId="5044E5F5" w:rsidR="000F20F2" w:rsidRDefault="003F20A6" w:rsidP="00D95E73">
      <w:pPr>
        <w:spacing w:line="500" w:lineRule="exact"/>
        <w:ind w:firstLineChars="645" w:firstLine="2331"/>
        <w:rPr>
          <w:rFonts w:ascii="仿宋" w:eastAsia="仿宋" w:hAnsi="仿宋"/>
          <w:b/>
          <w:color w:val="FF0000"/>
          <w:sz w:val="36"/>
          <w:szCs w:val="36"/>
        </w:rPr>
      </w:pPr>
      <w:r>
        <w:rPr>
          <w:rFonts w:ascii="仿宋" w:eastAsia="仿宋" w:hAnsi="仿宋" w:hint="eastAsia"/>
          <w:b/>
          <w:sz w:val="36"/>
          <w:szCs w:val="36"/>
        </w:rPr>
        <w:t>参与人授权代表</w:t>
      </w:r>
      <w:r w:rsidR="00A40610">
        <w:rPr>
          <w:rFonts w:ascii="仿宋" w:eastAsia="仿宋" w:hAnsi="仿宋" w:hint="eastAsia"/>
          <w:b/>
          <w:sz w:val="36"/>
          <w:szCs w:val="36"/>
        </w:rPr>
        <w:t>：</w:t>
      </w:r>
      <w:r w:rsidR="00A40610" w:rsidRPr="007B0F09">
        <w:rPr>
          <w:rFonts w:ascii="仿宋" w:eastAsia="仿宋" w:hAnsi="仿宋" w:hint="eastAsia"/>
          <w:b/>
          <w:color w:val="FF0000"/>
          <w:sz w:val="36"/>
          <w:szCs w:val="36"/>
        </w:rPr>
        <w:t>X</w:t>
      </w:r>
      <w:r w:rsidR="00A40610" w:rsidRPr="007B0F09">
        <w:rPr>
          <w:rFonts w:ascii="仿宋" w:eastAsia="仿宋" w:hAnsi="仿宋"/>
          <w:b/>
          <w:color w:val="FF0000"/>
          <w:sz w:val="36"/>
          <w:szCs w:val="36"/>
        </w:rPr>
        <w:t>XXX</w:t>
      </w:r>
    </w:p>
    <w:p w14:paraId="5A62C2C8" w14:textId="77777777" w:rsidR="00D95E73" w:rsidRDefault="00D95E73" w:rsidP="00D95E73">
      <w:pPr>
        <w:spacing w:line="500" w:lineRule="exact"/>
        <w:ind w:firstLineChars="645" w:firstLine="2331"/>
        <w:rPr>
          <w:rFonts w:ascii="仿宋" w:eastAsia="仿宋" w:hAnsi="仿宋"/>
          <w:b/>
          <w:color w:val="FF0000"/>
          <w:sz w:val="36"/>
          <w:szCs w:val="36"/>
        </w:rPr>
      </w:pPr>
    </w:p>
    <w:p w14:paraId="19D75A49" w14:textId="77777777" w:rsidR="00D95E73" w:rsidRPr="00D95E73" w:rsidRDefault="00D95E73" w:rsidP="00D95E73">
      <w:pPr>
        <w:spacing w:line="500" w:lineRule="exact"/>
        <w:ind w:firstLineChars="645" w:firstLine="2331"/>
        <w:rPr>
          <w:rFonts w:ascii="仿宋" w:eastAsia="仿宋" w:hAnsi="仿宋"/>
          <w:b/>
          <w:color w:val="FF0000"/>
          <w:sz w:val="36"/>
          <w:szCs w:val="36"/>
        </w:rPr>
      </w:pPr>
    </w:p>
    <w:p w14:paraId="61857A38" w14:textId="77777777" w:rsidR="00C035B5" w:rsidRDefault="003E6439" w:rsidP="00C81AB4">
      <w:pPr>
        <w:jc w:val="center"/>
        <w:rPr>
          <w:rFonts w:ascii="仿宋" w:eastAsia="仿宋" w:hAnsi="仿宋"/>
          <w:b/>
          <w:bCs/>
          <w:sz w:val="30"/>
          <w:szCs w:val="30"/>
        </w:rPr>
      </w:pPr>
      <w:r w:rsidRPr="003E6439">
        <w:rPr>
          <w:rFonts w:ascii="仿宋" w:eastAsia="仿宋" w:hAnsi="仿宋" w:hint="eastAsia"/>
          <w:b/>
          <w:bCs/>
          <w:sz w:val="30"/>
          <w:szCs w:val="30"/>
        </w:rPr>
        <w:t>此封面应作为</w:t>
      </w:r>
      <w:r w:rsidR="003F20A6">
        <w:rPr>
          <w:rFonts w:ascii="仿宋" w:eastAsia="仿宋" w:hAnsi="仿宋" w:hint="eastAsia"/>
          <w:b/>
          <w:bCs/>
          <w:sz w:val="30"/>
          <w:szCs w:val="30"/>
        </w:rPr>
        <w:t>报价响应文件</w:t>
      </w:r>
      <w:r w:rsidR="00A40610" w:rsidRPr="003E6439">
        <w:rPr>
          <w:rFonts w:ascii="仿宋" w:eastAsia="仿宋" w:hAnsi="仿宋" w:hint="eastAsia"/>
          <w:b/>
          <w:bCs/>
          <w:sz w:val="30"/>
          <w:szCs w:val="30"/>
        </w:rPr>
        <w:t>封面</w:t>
      </w:r>
    </w:p>
    <w:p w14:paraId="58AEB113" w14:textId="77777777" w:rsidR="00C035B5" w:rsidRDefault="00C035B5" w:rsidP="001561E9">
      <w:pPr>
        <w:rPr>
          <w:rFonts w:ascii="仿宋" w:eastAsia="仿宋" w:hAnsi="仿宋"/>
          <w:b/>
          <w:bCs/>
          <w:sz w:val="30"/>
          <w:szCs w:val="30"/>
        </w:rPr>
        <w:sectPr w:rsidR="00C035B5" w:rsidSect="00E4054E">
          <w:headerReference w:type="default" r:id="rId12"/>
          <w:headerReference w:type="first" r:id="rId13"/>
          <w:type w:val="continuous"/>
          <w:pgSz w:w="11906" w:h="16838"/>
          <w:pgMar w:top="1440" w:right="1416" w:bottom="1440" w:left="1134" w:header="851" w:footer="227" w:gutter="0"/>
          <w:cols w:space="425"/>
          <w:titlePg/>
          <w:docGrid w:type="lines" w:linePitch="312"/>
        </w:sectPr>
      </w:pPr>
    </w:p>
    <w:p w14:paraId="40CC13F9" w14:textId="77777777" w:rsidR="007B2319" w:rsidRPr="00E47041" w:rsidRDefault="007B2319" w:rsidP="001561E9">
      <w:pPr>
        <w:jc w:val="center"/>
        <w:outlineLvl w:val="1"/>
        <w:rPr>
          <w:rFonts w:ascii="仿宋" w:eastAsia="仿宋" w:hAnsi="仿宋"/>
          <w:b/>
          <w:bCs/>
          <w:sz w:val="24"/>
          <w:szCs w:val="24"/>
        </w:rPr>
      </w:pPr>
      <w:bookmarkStart w:id="52" w:name="_Toc160880160"/>
      <w:bookmarkStart w:id="53" w:name="_Toc160880529"/>
      <w:bookmarkStart w:id="54" w:name="_Toc169332838"/>
      <w:bookmarkStart w:id="55" w:name="_Toc169332949"/>
      <w:bookmarkStart w:id="56" w:name="_Toc170798793"/>
      <w:bookmarkStart w:id="57" w:name="_Toc177985469"/>
      <w:bookmarkStart w:id="58" w:name="_Toc180302913"/>
      <w:bookmarkStart w:id="59" w:name="_Toc181436461"/>
      <w:bookmarkStart w:id="60" w:name="_Toc181436565"/>
      <w:bookmarkStart w:id="61" w:name="_Toc182372782"/>
      <w:bookmarkStart w:id="62" w:name="_Toc182805217"/>
      <w:bookmarkStart w:id="63" w:name="_Toc191783222"/>
      <w:bookmarkStart w:id="64" w:name="_Toc191789329"/>
      <w:bookmarkStart w:id="65" w:name="_Toc191802690"/>
      <w:bookmarkStart w:id="66" w:name="_Toc191803626"/>
      <w:bookmarkStart w:id="67" w:name="_Toc192663686"/>
      <w:bookmarkStart w:id="68" w:name="_Toc192663835"/>
      <w:bookmarkStart w:id="69" w:name="_Toc192664153"/>
      <w:bookmarkStart w:id="70" w:name="_Toc192996338"/>
      <w:bookmarkStart w:id="71" w:name="_Toc192996446"/>
      <w:bookmarkStart w:id="72" w:name="_Toc193160448"/>
      <w:bookmarkStart w:id="73" w:name="_Toc193165734"/>
      <w:bookmarkStart w:id="74" w:name="_Toc203355733"/>
      <w:bookmarkStart w:id="75" w:name="_Toc211917116"/>
      <w:bookmarkStart w:id="76" w:name="_Toc213208766"/>
      <w:bookmarkStart w:id="77" w:name="_Toc213755858"/>
      <w:bookmarkStart w:id="78" w:name="_Toc213755939"/>
      <w:bookmarkStart w:id="79" w:name="_Toc213755995"/>
      <w:bookmarkStart w:id="80" w:name="_Toc213756051"/>
      <w:bookmarkStart w:id="81" w:name="_Toc217891402"/>
      <w:bookmarkStart w:id="82" w:name="_Toc219800243"/>
      <w:bookmarkStart w:id="83" w:name="_Toc223146608"/>
      <w:bookmarkStart w:id="84" w:name="_Toc225669322"/>
      <w:bookmarkStart w:id="85" w:name="_Toc227058530"/>
      <w:bookmarkStart w:id="86" w:name="_Toc230071147"/>
      <w:bookmarkStart w:id="87" w:name="_Toc232302115"/>
      <w:bookmarkStart w:id="88" w:name="_Toc235437991"/>
      <w:bookmarkStart w:id="89" w:name="_Toc235438274"/>
      <w:bookmarkStart w:id="90" w:name="_Toc235438344"/>
      <w:bookmarkStart w:id="91" w:name="_Toc236021449"/>
      <w:bookmarkStart w:id="92" w:name="_Toc249325711"/>
      <w:bookmarkStart w:id="93" w:name="_Toc251586231"/>
      <w:bookmarkStart w:id="94" w:name="_Toc251613829"/>
      <w:bookmarkStart w:id="95" w:name="_Toc253066614"/>
      <w:bookmarkStart w:id="96" w:name="_Toc254790899"/>
      <w:bookmarkStart w:id="97" w:name="_Toc255975007"/>
      <w:bookmarkStart w:id="98" w:name="_Toc258401256"/>
      <w:bookmarkStart w:id="99" w:name="_Toc259520865"/>
      <w:bookmarkStart w:id="100" w:name="_Toc259692647"/>
      <w:bookmarkStart w:id="101" w:name="_Toc259692740"/>
      <w:bookmarkStart w:id="102" w:name="_Toc266868670"/>
      <w:bookmarkStart w:id="103" w:name="_Toc266868937"/>
      <w:bookmarkStart w:id="104" w:name="_Toc266870432"/>
      <w:bookmarkStart w:id="105" w:name="_Toc266870833"/>
      <w:bookmarkStart w:id="106" w:name="_Toc266870907"/>
      <w:bookmarkStart w:id="107" w:name="_Toc267059030"/>
      <w:bookmarkStart w:id="108" w:name="_Toc267059181"/>
      <w:bookmarkStart w:id="109" w:name="_Toc267059539"/>
      <w:bookmarkStart w:id="110" w:name="_Toc267059653"/>
      <w:bookmarkStart w:id="111" w:name="_Toc267059806"/>
      <w:bookmarkStart w:id="112" w:name="_Toc267059919"/>
      <w:bookmarkStart w:id="113" w:name="_Toc267060068"/>
      <w:bookmarkStart w:id="114" w:name="_Toc267060208"/>
      <w:bookmarkStart w:id="115" w:name="_Toc267060321"/>
      <w:bookmarkStart w:id="116" w:name="_Toc267060453"/>
      <w:bookmarkStart w:id="117" w:name="_Toc273178698"/>
      <w:r w:rsidRPr="00E47041">
        <w:rPr>
          <w:rFonts w:ascii="仿宋" w:eastAsia="仿宋" w:hAnsi="仿宋" w:hint="eastAsia"/>
          <w:b/>
          <w:bCs/>
          <w:sz w:val="24"/>
          <w:szCs w:val="24"/>
        </w:rPr>
        <w:lastRenderedPageBreak/>
        <w:t>1、</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003E6439" w:rsidRPr="00E47041">
        <w:rPr>
          <w:rFonts w:ascii="仿宋" w:eastAsia="仿宋" w:hAnsi="仿宋" w:hint="eastAsia"/>
          <w:b/>
          <w:bCs/>
          <w:sz w:val="24"/>
          <w:szCs w:val="24"/>
        </w:rPr>
        <w:t>询价响应</w:t>
      </w:r>
      <w:r w:rsidR="00C035B5" w:rsidRPr="00E47041">
        <w:rPr>
          <w:rFonts w:ascii="仿宋" w:eastAsia="仿宋" w:hAnsi="仿宋" w:hint="eastAsia"/>
          <w:b/>
          <w:bCs/>
          <w:sz w:val="24"/>
          <w:szCs w:val="24"/>
        </w:rPr>
        <w:t>函</w:t>
      </w:r>
    </w:p>
    <w:p w14:paraId="70270AC6" w14:textId="212702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致：</w:t>
      </w:r>
      <w:r w:rsidR="00C66E1E" w:rsidRPr="00E47041">
        <w:rPr>
          <w:rFonts w:ascii="仿宋" w:eastAsia="仿宋" w:hAnsi="仿宋" w:hint="eastAsia"/>
          <w:color w:val="FF0000"/>
          <w:sz w:val="24"/>
          <w:szCs w:val="24"/>
        </w:rPr>
        <w:t>X</w:t>
      </w:r>
      <w:r w:rsidR="00C66E1E" w:rsidRPr="00E47041">
        <w:rPr>
          <w:rFonts w:ascii="仿宋" w:eastAsia="仿宋" w:hAnsi="仿宋"/>
          <w:color w:val="FF0000"/>
          <w:sz w:val="24"/>
          <w:szCs w:val="24"/>
        </w:rPr>
        <w:t>XX</w:t>
      </w:r>
      <w:r w:rsidR="00C66E1E" w:rsidRPr="00E47041">
        <w:rPr>
          <w:rFonts w:ascii="仿宋" w:eastAsia="仿宋" w:hAnsi="仿宋" w:hint="eastAsia"/>
          <w:sz w:val="24"/>
          <w:szCs w:val="24"/>
        </w:rPr>
        <w:t>学校</w:t>
      </w:r>
    </w:p>
    <w:p w14:paraId="24D54D89" w14:textId="62EBCA2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根据</w:t>
      </w:r>
      <w:proofErr w:type="gramStart"/>
      <w:r w:rsidRPr="00E47041">
        <w:rPr>
          <w:rFonts w:ascii="仿宋" w:eastAsia="仿宋" w:hAnsi="仿宋" w:hint="eastAsia"/>
          <w:sz w:val="24"/>
          <w:szCs w:val="24"/>
        </w:rPr>
        <w:t>贵</w:t>
      </w:r>
      <w:r w:rsidR="00CA25CB" w:rsidRPr="00E47041">
        <w:rPr>
          <w:rFonts w:ascii="仿宋" w:eastAsia="仿宋" w:hAnsi="仿宋" w:hint="eastAsia"/>
          <w:sz w:val="24"/>
          <w:szCs w:val="24"/>
        </w:rPr>
        <w:t>学校</w:t>
      </w:r>
      <w:proofErr w:type="gramEnd"/>
      <w:r w:rsidR="00320C30">
        <w:rPr>
          <w:rFonts w:ascii="仿宋" w:eastAsia="仿宋" w:hAnsi="仿宋" w:hint="eastAsia"/>
          <w:sz w:val="24"/>
          <w:szCs w:val="24"/>
        </w:rPr>
        <w:t>编号为</w:t>
      </w:r>
      <w:r w:rsidR="00320C30"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项目</w:t>
      </w:r>
      <w:r w:rsidR="00320C30">
        <w:rPr>
          <w:rFonts w:ascii="仿宋" w:eastAsia="仿宋" w:hAnsi="仿宋" w:hint="eastAsia"/>
          <w:sz w:val="24"/>
          <w:szCs w:val="24"/>
        </w:rPr>
        <w:t>名称为</w:t>
      </w:r>
      <w:r w:rsidR="00320C30" w:rsidRPr="00E47041">
        <w:rPr>
          <w:rFonts w:ascii="仿宋" w:eastAsia="仿宋" w:hAnsi="仿宋" w:hint="eastAsia"/>
          <w:sz w:val="24"/>
          <w:szCs w:val="24"/>
          <w:u w:val="single"/>
        </w:rPr>
        <w:t xml:space="preserve">     </w:t>
      </w:r>
      <w:r w:rsidR="00320C30" w:rsidRPr="00E47041">
        <w:rPr>
          <w:rFonts w:ascii="仿宋" w:eastAsia="仿宋" w:hAnsi="仿宋"/>
          <w:sz w:val="24"/>
          <w:szCs w:val="24"/>
          <w:u w:val="single"/>
        </w:rPr>
        <w:t xml:space="preserve">  </w:t>
      </w:r>
      <w:r w:rsidRPr="00E47041">
        <w:rPr>
          <w:rFonts w:ascii="仿宋" w:eastAsia="仿宋" w:hAnsi="仿宋" w:hint="eastAsia"/>
          <w:sz w:val="24"/>
          <w:szCs w:val="24"/>
        </w:rPr>
        <w:t>的</w:t>
      </w:r>
      <w:r w:rsidR="00994E59" w:rsidRPr="00E47041">
        <w:rPr>
          <w:rFonts w:ascii="仿宋" w:eastAsia="仿宋" w:hAnsi="仿宋" w:hint="eastAsia"/>
          <w:sz w:val="24"/>
          <w:szCs w:val="24"/>
        </w:rPr>
        <w:t>公开询价</w:t>
      </w:r>
      <w:r w:rsidRPr="00E47041">
        <w:rPr>
          <w:rFonts w:ascii="仿宋" w:eastAsia="仿宋" w:hAnsi="仿宋" w:hint="eastAsia"/>
          <w:sz w:val="24"/>
          <w:szCs w:val="24"/>
        </w:rPr>
        <w:t>邀请，本签字代表</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（全名、职务）正式授权并代表</w:t>
      </w:r>
      <w:r w:rsidR="003E6439" w:rsidRPr="00E47041">
        <w:rPr>
          <w:rFonts w:ascii="仿宋" w:eastAsia="仿宋" w:hAnsi="仿宋" w:hint="eastAsia"/>
          <w:sz w:val="24"/>
          <w:szCs w:val="24"/>
        </w:rPr>
        <w:t>我方</w:t>
      </w:r>
      <w:r w:rsidR="002657F7"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rPr>
        <w:t>（</w:t>
      </w:r>
      <w:r w:rsidR="003F20A6" w:rsidRPr="00E47041">
        <w:rPr>
          <w:rFonts w:ascii="仿宋" w:eastAsia="仿宋" w:hAnsi="仿宋" w:hint="eastAsia"/>
          <w:sz w:val="24"/>
          <w:szCs w:val="24"/>
        </w:rPr>
        <w:t>参与人公司</w:t>
      </w:r>
      <w:r w:rsidRPr="00E47041">
        <w:rPr>
          <w:rFonts w:ascii="仿宋" w:eastAsia="仿宋" w:hAnsi="仿宋" w:hint="eastAsia"/>
          <w:sz w:val="24"/>
          <w:szCs w:val="24"/>
        </w:rPr>
        <w:t>名称</w:t>
      </w:r>
      <w:r w:rsidR="002657F7" w:rsidRPr="00E47041">
        <w:rPr>
          <w:rFonts w:ascii="仿宋" w:eastAsia="仿宋" w:hAnsi="仿宋" w:hint="eastAsia"/>
          <w:sz w:val="24"/>
          <w:szCs w:val="24"/>
        </w:rPr>
        <w:t>）</w:t>
      </w:r>
      <w:r w:rsidRPr="00E47041">
        <w:rPr>
          <w:rFonts w:ascii="仿宋" w:eastAsia="仿宋" w:hAnsi="仿宋" w:hint="eastAsia"/>
          <w:sz w:val="24"/>
          <w:szCs w:val="24"/>
        </w:rPr>
        <w:t>提交下述文件。</w:t>
      </w:r>
    </w:p>
    <w:p w14:paraId="3F2B9051" w14:textId="1811BA48"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w:t>
      </w:r>
      <w:r w:rsidR="00C66E1E" w:rsidRPr="00E47041">
        <w:rPr>
          <w:rFonts w:ascii="仿宋" w:eastAsia="仿宋" w:hAnsi="仿宋"/>
          <w:sz w:val="24"/>
          <w:szCs w:val="24"/>
        </w:rPr>
        <w:t>1</w:t>
      </w:r>
      <w:r w:rsidRPr="00E47041">
        <w:rPr>
          <w:rFonts w:ascii="仿宋" w:eastAsia="仿宋" w:hAnsi="仿宋" w:hint="eastAsia"/>
          <w:sz w:val="24"/>
          <w:szCs w:val="24"/>
        </w:rPr>
        <w:t>)</w:t>
      </w:r>
      <w:r w:rsidR="00CA25CB" w:rsidRPr="00E47041">
        <w:rPr>
          <w:rFonts w:ascii="仿宋" w:eastAsia="仿宋" w:hAnsi="仿宋" w:hint="eastAsia"/>
          <w:sz w:val="24"/>
          <w:szCs w:val="24"/>
        </w:rPr>
        <w:t xml:space="preserve"> </w:t>
      </w:r>
      <w:r w:rsidR="003E6439" w:rsidRPr="00E47041">
        <w:rPr>
          <w:rFonts w:ascii="仿宋" w:eastAsia="仿宋" w:hAnsi="仿宋" w:hint="eastAsia"/>
          <w:sz w:val="24"/>
          <w:szCs w:val="24"/>
        </w:rPr>
        <w:t>报价</w:t>
      </w:r>
      <w:r w:rsidR="00CA25CB" w:rsidRPr="00E47041">
        <w:rPr>
          <w:rFonts w:ascii="仿宋" w:eastAsia="仿宋" w:hAnsi="仿宋" w:hint="eastAsia"/>
          <w:sz w:val="24"/>
          <w:szCs w:val="24"/>
        </w:rPr>
        <w:t>一览</w:t>
      </w:r>
      <w:r w:rsidR="003E6439" w:rsidRPr="00E47041">
        <w:rPr>
          <w:rFonts w:ascii="仿宋" w:eastAsia="仿宋" w:hAnsi="仿宋" w:hint="eastAsia"/>
          <w:sz w:val="24"/>
          <w:szCs w:val="24"/>
        </w:rPr>
        <w:t>表</w:t>
      </w:r>
    </w:p>
    <w:p w14:paraId="054C3A89" w14:textId="566C5DF3" w:rsidR="007B2319" w:rsidRPr="00E47041" w:rsidRDefault="00ED2437" w:rsidP="00C676BA">
      <w:pPr>
        <w:spacing w:after="0" w:line="480" w:lineRule="exact"/>
        <w:ind w:firstLineChars="152" w:firstLine="365"/>
        <w:rPr>
          <w:rFonts w:ascii="仿宋" w:eastAsia="仿宋" w:hAnsi="仿宋"/>
          <w:sz w:val="24"/>
          <w:szCs w:val="24"/>
        </w:rPr>
      </w:pPr>
      <w:r w:rsidRPr="00E47041">
        <w:rPr>
          <w:rFonts w:ascii="仿宋" w:eastAsia="仿宋" w:hAnsi="仿宋" w:hint="eastAsia"/>
          <w:sz w:val="24"/>
          <w:szCs w:val="24"/>
        </w:rPr>
        <w:t xml:space="preserve"> </w:t>
      </w:r>
      <w:r w:rsidR="007B2319" w:rsidRPr="00E47041">
        <w:rPr>
          <w:rFonts w:ascii="仿宋" w:eastAsia="仿宋" w:hAnsi="仿宋" w:hint="eastAsia"/>
          <w:sz w:val="24"/>
          <w:szCs w:val="24"/>
        </w:rPr>
        <w:t>(</w:t>
      </w:r>
      <w:r w:rsidR="00C66E1E" w:rsidRPr="00E47041">
        <w:rPr>
          <w:rFonts w:ascii="仿宋" w:eastAsia="仿宋" w:hAnsi="仿宋"/>
          <w:sz w:val="24"/>
          <w:szCs w:val="24"/>
        </w:rPr>
        <w:t>2</w:t>
      </w:r>
      <w:r w:rsidR="007B2319" w:rsidRPr="00E47041">
        <w:rPr>
          <w:rFonts w:ascii="仿宋" w:eastAsia="仿宋" w:hAnsi="仿宋" w:hint="eastAsia"/>
          <w:sz w:val="24"/>
          <w:szCs w:val="24"/>
        </w:rPr>
        <w:t xml:space="preserve">) </w:t>
      </w:r>
      <w:r w:rsidR="00CA25CB" w:rsidRPr="00E47041">
        <w:rPr>
          <w:rFonts w:ascii="仿宋" w:eastAsia="仿宋" w:hAnsi="仿宋" w:hint="eastAsia"/>
          <w:sz w:val="24"/>
          <w:szCs w:val="24"/>
        </w:rPr>
        <w:t>参与人资质证明</w:t>
      </w:r>
    </w:p>
    <w:p w14:paraId="1CC1029A" w14:textId="77777777"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据此函，签字代表宣布同意如下：</w:t>
      </w:r>
    </w:p>
    <w:p w14:paraId="338D8B3D" w14:textId="008D64E6"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1.所附详细报价表中规定的应提供和交付的货物及服务报价总价（国内现场交货价）为人民币 </w:t>
      </w:r>
      <w:r w:rsidRPr="00E47041">
        <w:rPr>
          <w:rFonts w:ascii="仿宋" w:eastAsia="仿宋" w:hAnsi="仿宋" w:hint="eastAsia"/>
          <w:sz w:val="24"/>
          <w:szCs w:val="24"/>
          <w:u w:val="single"/>
        </w:rPr>
        <w:t xml:space="preserve">  </w:t>
      </w:r>
      <w:r w:rsidR="002657F7" w:rsidRPr="00E47041">
        <w:rPr>
          <w:rFonts w:ascii="仿宋" w:eastAsia="仿宋" w:hAnsi="仿宋"/>
          <w:sz w:val="24"/>
          <w:szCs w:val="24"/>
          <w:u w:val="single"/>
        </w:rPr>
        <w:t xml:space="preserve">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，即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（中文表述）</w:t>
      </w:r>
      <w:r w:rsidR="00CA6CB6">
        <w:rPr>
          <w:rFonts w:ascii="仿宋" w:eastAsia="仿宋" w:hAnsi="仿宋" w:hint="eastAsia"/>
          <w:sz w:val="24"/>
          <w:szCs w:val="24"/>
        </w:rPr>
        <w:t>，交货期为</w:t>
      </w:r>
      <w:r w:rsidR="00CA6CB6" w:rsidRPr="00840106">
        <w:rPr>
          <w:rFonts w:ascii="仿宋" w:eastAsia="仿宋" w:hAnsi="仿宋" w:hint="eastAsia"/>
          <w:sz w:val="24"/>
          <w:szCs w:val="24"/>
          <w:u w:val="single"/>
        </w:rPr>
        <w:t xml:space="preserve">      </w:t>
      </w:r>
      <w:r w:rsidR="00CA6CB6" w:rsidRPr="006100DF">
        <w:rPr>
          <w:rFonts w:ascii="仿宋" w:eastAsia="仿宋" w:hAnsi="仿宋" w:hint="eastAsia"/>
          <w:sz w:val="24"/>
          <w:szCs w:val="24"/>
        </w:rPr>
        <w:t xml:space="preserve"> 天</w:t>
      </w:r>
      <w:r w:rsidR="00CA6CB6" w:rsidRPr="00E47041">
        <w:rPr>
          <w:rFonts w:ascii="仿宋" w:eastAsia="仿宋" w:hAnsi="仿宋"/>
          <w:sz w:val="24"/>
          <w:szCs w:val="24"/>
        </w:rPr>
        <w:t xml:space="preserve"> </w:t>
      </w:r>
      <w:r w:rsidR="00CA6CB6">
        <w:rPr>
          <w:rFonts w:ascii="仿宋" w:eastAsia="仿宋" w:hAnsi="仿宋" w:hint="eastAsia"/>
          <w:sz w:val="24"/>
          <w:szCs w:val="24"/>
        </w:rPr>
        <w:t>。</w:t>
      </w:r>
    </w:p>
    <w:p w14:paraId="58236CF7" w14:textId="4D31E505" w:rsidR="007B2319" w:rsidRPr="00E47041" w:rsidRDefault="007B2319" w:rsidP="00C676BA">
      <w:pPr>
        <w:spacing w:after="0" w:line="480" w:lineRule="exact"/>
        <w:ind w:firstLineChars="200" w:firstLine="480"/>
        <w:rPr>
          <w:rFonts w:ascii="仿宋" w:eastAsia="仿宋" w:hAnsi="仿宋"/>
          <w:sz w:val="24"/>
          <w:szCs w:val="24"/>
        </w:rPr>
      </w:pPr>
      <w:r w:rsidRPr="00E47041">
        <w:rPr>
          <w:rFonts w:ascii="仿宋" w:eastAsia="仿宋" w:hAnsi="仿宋" w:hint="eastAsia"/>
          <w:sz w:val="24"/>
          <w:szCs w:val="24"/>
        </w:rPr>
        <w:t>2.</w:t>
      </w:r>
      <w:r w:rsidR="00CA6CB6">
        <w:rPr>
          <w:rFonts w:ascii="仿宋" w:eastAsia="仿宋" w:hAnsi="仿宋" w:hint="eastAsia"/>
          <w:sz w:val="24"/>
          <w:szCs w:val="24"/>
        </w:rPr>
        <w:t>同意参加本项目的报价，并</w:t>
      </w:r>
      <w:r w:rsidRPr="00E47041">
        <w:rPr>
          <w:rFonts w:ascii="仿宋" w:eastAsia="仿宋" w:hAnsi="仿宋" w:hint="eastAsia"/>
          <w:sz w:val="24"/>
          <w:szCs w:val="24"/>
        </w:rPr>
        <w:t>已详细审查全部</w:t>
      </w:r>
      <w:r w:rsidR="003E6439" w:rsidRPr="00E47041">
        <w:rPr>
          <w:rFonts w:ascii="仿宋" w:eastAsia="仿宋" w:hAnsi="仿宋" w:hint="eastAsia"/>
          <w:sz w:val="24"/>
          <w:szCs w:val="24"/>
        </w:rPr>
        <w:t>公开询价</w:t>
      </w:r>
      <w:r w:rsidRPr="00E47041">
        <w:rPr>
          <w:rFonts w:ascii="仿宋" w:eastAsia="仿宋" w:hAnsi="仿宋" w:hint="eastAsia"/>
          <w:sz w:val="24"/>
          <w:szCs w:val="24"/>
        </w:rPr>
        <w:t>文件，包括修改文件（如有的话）和有关附件，将自行承担因对全部</w:t>
      </w:r>
      <w:r w:rsidR="00874219" w:rsidRPr="00E47041">
        <w:rPr>
          <w:rFonts w:ascii="仿宋" w:eastAsia="仿宋" w:hAnsi="仿宋" w:hint="eastAsia"/>
          <w:sz w:val="24"/>
          <w:szCs w:val="24"/>
        </w:rPr>
        <w:t>询价</w:t>
      </w:r>
      <w:r w:rsidRPr="00E47041">
        <w:rPr>
          <w:rFonts w:ascii="仿宋" w:eastAsia="仿宋" w:hAnsi="仿宋" w:hint="eastAsia"/>
          <w:sz w:val="24"/>
          <w:szCs w:val="24"/>
        </w:rPr>
        <w:t>文件理解不正确或误解而产生的相应后果。</w:t>
      </w:r>
    </w:p>
    <w:p w14:paraId="62181659" w14:textId="0E2BC1BE"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3.保证遵守</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文件的全部规定，所提交的材料中所含的信息均为真实、准确、完整，且不具有任何误导性。</w:t>
      </w:r>
    </w:p>
    <w:p w14:paraId="511E2D45" w14:textId="18A95C7D" w:rsidR="007B2319" w:rsidRPr="00E47041" w:rsidRDefault="007B2319" w:rsidP="00C676BA">
      <w:pPr>
        <w:spacing w:after="0" w:line="480" w:lineRule="exact"/>
        <w:rPr>
          <w:rFonts w:ascii="仿宋" w:eastAsia="仿宋" w:hAnsi="仿宋"/>
          <w:sz w:val="24"/>
          <w:szCs w:val="24"/>
        </w:rPr>
      </w:pPr>
      <w:r w:rsidRPr="00E47041">
        <w:rPr>
          <w:rFonts w:ascii="仿宋" w:eastAsia="仿宋" w:hAnsi="仿宋" w:hint="eastAsia"/>
          <w:sz w:val="24"/>
          <w:szCs w:val="24"/>
        </w:rPr>
        <w:t xml:space="preserve">    4.</w:t>
      </w:r>
      <w:r w:rsidR="00CA786D">
        <w:rPr>
          <w:rFonts w:ascii="仿宋" w:eastAsia="仿宋" w:hAnsi="仿宋" w:hint="eastAsia"/>
          <w:sz w:val="24"/>
          <w:szCs w:val="24"/>
        </w:rPr>
        <w:t>同意</w:t>
      </w:r>
      <w:r w:rsidRPr="00E47041">
        <w:rPr>
          <w:rFonts w:ascii="仿宋" w:eastAsia="仿宋" w:hAnsi="仿宋" w:hint="eastAsia"/>
          <w:sz w:val="24"/>
          <w:szCs w:val="24"/>
        </w:rPr>
        <w:t>按</w:t>
      </w:r>
      <w:r w:rsidR="00874219" w:rsidRPr="00E47041">
        <w:rPr>
          <w:rFonts w:ascii="仿宋" w:eastAsia="仿宋" w:hAnsi="仿宋" w:hint="eastAsia"/>
          <w:sz w:val="24"/>
          <w:szCs w:val="24"/>
        </w:rPr>
        <w:t>公开询价</w:t>
      </w:r>
      <w:r w:rsidRPr="00E47041">
        <w:rPr>
          <w:rFonts w:ascii="仿宋" w:eastAsia="仿宋" w:hAnsi="仿宋" w:hint="eastAsia"/>
          <w:sz w:val="24"/>
          <w:szCs w:val="24"/>
        </w:rPr>
        <w:t>文件的规定履行合同责任和义务。</w:t>
      </w:r>
    </w:p>
    <w:p w14:paraId="30B7FBFA" w14:textId="77777777" w:rsidR="00B7278F" w:rsidRDefault="001B719E" w:rsidP="00CA25CB">
      <w:pPr>
        <w:spacing w:after="0" w:line="480" w:lineRule="exact"/>
        <w:ind w:firstLineChars="200" w:firstLine="480"/>
        <w:rPr>
          <w:rFonts w:ascii="仿宋" w:eastAsia="仿宋" w:hAnsi="仿宋"/>
          <w:sz w:val="24"/>
          <w:szCs w:val="24"/>
        </w:rPr>
      </w:pPr>
      <w:r w:rsidRPr="00E47041">
        <w:rPr>
          <w:rFonts w:ascii="仿宋" w:eastAsia="仿宋" w:hAnsi="仿宋"/>
          <w:sz w:val="24"/>
          <w:szCs w:val="24"/>
        </w:rPr>
        <w:t>5</w:t>
      </w:r>
      <w:r w:rsidR="007B2319" w:rsidRPr="00E47041">
        <w:rPr>
          <w:rFonts w:ascii="仿宋" w:eastAsia="仿宋" w:hAnsi="仿宋" w:hint="eastAsia"/>
          <w:sz w:val="24"/>
          <w:szCs w:val="24"/>
        </w:rPr>
        <w:t>.同意提供按照</w:t>
      </w:r>
      <w:r w:rsidR="009B7DAD" w:rsidRPr="00E47041">
        <w:rPr>
          <w:rFonts w:ascii="仿宋" w:eastAsia="仿宋" w:hAnsi="仿宋" w:hint="eastAsia"/>
          <w:sz w:val="24"/>
          <w:szCs w:val="24"/>
        </w:rPr>
        <w:t>贵</w:t>
      </w:r>
      <w:r w:rsidR="00B7278F">
        <w:rPr>
          <w:rFonts w:ascii="仿宋" w:eastAsia="仿宋" w:hAnsi="仿宋" w:hint="eastAsia"/>
          <w:sz w:val="24"/>
          <w:szCs w:val="24"/>
        </w:rPr>
        <w:t>方</w:t>
      </w:r>
      <w:r w:rsidR="007B2319" w:rsidRPr="00E47041">
        <w:rPr>
          <w:rFonts w:ascii="仿宋" w:eastAsia="仿宋" w:hAnsi="仿宋" w:hint="eastAsia"/>
          <w:sz w:val="24"/>
          <w:szCs w:val="24"/>
        </w:rPr>
        <w:t>可能要求的与其</w:t>
      </w:r>
      <w:r w:rsidR="00874219" w:rsidRPr="00E47041">
        <w:rPr>
          <w:rFonts w:ascii="仿宋" w:eastAsia="仿宋" w:hAnsi="仿宋" w:hint="eastAsia"/>
          <w:sz w:val="24"/>
          <w:szCs w:val="24"/>
        </w:rPr>
        <w:t>公开询价</w:t>
      </w:r>
      <w:r w:rsidR="007B2319" w:rsidRPr="00E47041">
        <w:rPr>
          <w:rFonts w:ascii="仿宋" w:eastAsia="仿宋" w:hAnsi="仿宋" w:hint="eastAsia"/>
          <w:sz w:val="24"/>
          <w:szCs w:val="24"/>
        </w:rPr>
        <w:t>有关的一切数据或资料</w:t>
      </w:r>
    </w:p>
    <w:p w14:paraId="02E5F2EB" w14:textId="3C47B004" w:rsidR="00CA6CB6" w:rsidRPr="00B7278F" w:rsidRDefault="00B7278F" w:rsidP="00CA25CB">
      <w:pPr>
        <w:spacing w:after="0" w:line="480" w:lineRule="exact"/>
        <w:ind w:firstLineChars="200" w:firstLine="480"/>
        <w:rPr>
          <w:rFonts w:ascii="仿宋" w:eastAsia="仿宋" w:hAnsi="仿宋"/>
          <w:color w:val="FF0000"/>
          <w:sz w:val="24"/>
          <w:szCs w:val="24"/>
        </w:rPr>
      </w:pPr>
      <w:r>
        <w:rPr>
          <w:rFonts w:ascii="仿宋" w:eastAsia="仿宋" w:hAnsi="仿宋"/>
          <w:sz w:val="24"/>
          <w:szCs w:val="24"/>
        </w:rPr>
        <w:t>6.</w:t>
      </w:r>
      <w:r w:rsidR="00CA6CB6" w:rsidRPr="00B7278F">
        <w:rPr>
          <w:rFonts w:ascii="仿宋" w:eastAsia="仿宋" w:hAnsi="仿宋" w:hint="eastAsia"/>
          <w:color w:val="FF0000"/>
          <w:sz w:val="24"/>
          <w:szCs w:val="24"/>
        </w:rPr>
        <w:t>完全</w:t>
      </w:r>
      <w:r w:rsidR="00CA786D" w:rsidRPr="00B7278F">
        <w:rPr>
          <w:rFonts w:ascii="仿宋" w:eastAsia="仿宋" w:hAnsi="仿宋" w:hint="eastAsia"/>
          <w:color w:val="FF0000"/>
          <w:sz w:val="24"/>
          <w:szCs w:val="24"/>
        </w:rPr>
        <w:t>了解</w:t>
      </w:r>
      <w:r w:rsidR="00754818">
        <w:rPr>
          <w:rFonts w:ascii="仿宋" w:eastAsia="仿宋" w:hAnsi="仿宋" w:hint="eastAsia"/>
          <w:color w:val="FF0000"/>
          <w:sz w:val="24"/>
          <w:szCs w:val="24"/>
        </w:rPr>
        <w:t>本项目是</w:t>
      </w:r>
      <w:r w:rsidR="00B83714">
        <w:rPr>
          <w:rFonts w:ascii="仿宋" w:eastAsia="仿宋" w:hAnsi="仿宋" w:hint="eastAsia"/>
          <w:color w:val="FF0000"/>
          <w:sz w:val="24"/>
          <w:szCs w:val="24"/>
        </w:rPr>
        <w:t>贵方</w:t>
      </w:r>
      <w:r w:rsidR="00CA786D" w:rsidRPr="00B7278F">
        <w:rPr>
          <w:rFonts w:ascii="仿宋" w:eastAsia="仿宋" w:hAnsi="仿宋" w:hint="eastAsia"/>
          <w:color w:val="FF0000"/>
          <w:sz w:val="24"/>
          <w:szCs w:val="24"/>
        </w:rPr>
        <w:t>自有资金</w:t>
      </w:r>
      <w:r w:rsidR="00B83714">
        <w:rPr>
          <w:rFonts w:ascii="仿宋" w:eastAsia="仿宋" w:hAnsi="仿宋" w:hint="eastAsia"/>
          <w:color w:val="FF0000"/>
          <w:sz w:val="24"/>
          <w:szCs w:val="24"/>
        </w:rPr>
        <w:t>而</w:t>
      </w:r>
      <w:r w:rsidR="00B83714" w:rsidRPr="00754818">
        <w:rPr>
          <w:rFonts w:ascii="仿宋" w:eastAsia="仿宋" w:hAnsi="仿宋" w:hint="eastAsia"/>
          <w:color w:val="FF0000"/>
          <w:sz w:val="24"/>
          <w:szCs w:val="24"/>
        </w:rPr>
        <w:t>非财政性资金</w:t>
      </w:r>
      <w:r w:rsidR="00B83714">
        <w:rPr>
          <w:rFonts w:ascii="仿宋" w:eastAsia="仿宋" w:hAnsi="仿宋" w:hint="eastAsia"/>
          <w:color w:val="FF0000"/>
          <w:sz w:val="24"/>
          <w:szCs w:val="24"/>
        </w:rPr>
        <w:t>组织的采购，</w:t>
      </w:r>
      <w:r w:rsidR="00CA786D" w:rsidRPr="00B7278F">
        <w:rPr>
          <w:rFonts w:ascii="仿宋" w:eastAsia="仿宋" w:hAnsi="仿宋" w:hint="eastAsia"/>
          <w:color w:val="FF0000"/>
          <w:sz w:val="24"/>
          <w:szCs w:val="24"/>
        </w:rPr>
        <w:t>并接受</w:t>
      </w:r>
      <w:r w:rsidRPr="00B7278F">
        <w:rPr>
          <w:rFonts w:ascii="仿宋" w:eastAsia="仿宋" w:hAnsi="仿宋" w:hint="eastAsia"/>
          <w:color w:val="FF0000"/>
          <w:sz w:val="24"/>
          <w:szCs w:val="24"/>
        </w:rPr>
        <w:t>贵方按</w:t>
      </w:r>
      <w:r w:rsidR="00754818">
        <w:rPr>
          <w:rFonts w:ascii="仿宋" w:eastAsia="仿宋" w:hAnsi="仿宋" w:hint="eastAsia"/>
          <w:color w:val="FF0000"/>
          <w:sz w:val="24"/>
          <w:szCs w:val="24"/>
        </w:rPr>
        <w:t>企业内部</w:t>
      </w:r>
      <w:r w:rsidR="00CA786D" w:rsidRPr="00B7278F">
        <w:rPr>
          <w:rFonts w:ascii="仿宋" w:eastAsia="仿宋" w:hAnsi="仿宋" w:hint="eastAsia"/>
          <w:color w:val="FF0000"/>
          <w:sz w:val="24"/>
          <w:szCs w:val="24"/>
        </w:rPr>
        <w:t>规定</w:t>
      </w:r>
      <w:r w:rsidR="00754818">
        <w:rPr>
          <w:rFonts w:ascii="仿宋" w:eastAsia="仿宋" w:hAnsi="仿宋" w:hint="eastAsia"/>
          <w:color w:val="FF0000"/>
          <w:sz w:val="24"/>
          <w:szCs w:val="24"/>
        </w:rPr>
        <w:t>的标准</w:t>
      </w:r>
      <w:r w:rsidRPr="00B7278F">
        <w:rPr>
          <w:rFonts w:ascii="仿宋" w:eastAsia="仿宋" w:hAnsi="仿宋" w:hint="eastAsia"/>
          <w:color w:val="FF0000"/>
          <w:sz w:val="24"/>
          <w:szCs w:val="24"/>
        </w:rPr>
        <w:t>进行的评定</w:t>
      </w:r>
      <w:r w:rsidR="00CA6CB6" w:rsidRPr="00B7278F">
        <w:rPr>
          <w:rFonts w:ascii="仿宋" w:eastAsia="仿宋" w:hAnsi="仿宋" w:hint="eastAsia"/>
          <w:color w:val="FF0000"/>
          <w:sz w:val="24"/>
          <w:szCs w:val="24"/>
        </w:rPr>
        <w:t>，以及完全理解贵方不一定要接受最低的报价作为</w:t>
      </w:r>
      <w:r w:rsidR="00CA786D" w:rsidRPr="00B7278F">
        <w:rPr>
          <w:rFonts w:ascii="仿宋" w:eastAsia="仿宋" w:hAnsi="仿宋" w:hint="eastAsia"/>
          <w:color w:val="FF0000"/>
          <w:sz w:val="24"/>
          <w:szCs w:val="24"/>
        </w:rPr>
        <w:t>成交</w:t>
      </w:r>
      <w:r w:rsidR="00CA6CB6" w:rsidRPr="00B7278F">
        <w:rPr>
          <w:rFonts w:ascii="仿宋" w:eastAsia="仿宋" w:hAnsi="仿宋" w:hint="eastAsia"/>
          <w:color w:val="FF0000"/>
          <w:sz w:val="24"/>
          <w:szCs w:val="24"/>
        </w:rPr>
        <w:t>价。</w:t>
      </w:r>
    </w:p>
    <w:p w14:paraId="313B725C" w14:textId="77777777" w:rsidR="00CA6CB6" w:rsidRPr="00B7278F" w:rsidRDefault="00CA6CB6" w:rsidP="00CA25CB">
      <w:pPr>
        <w:spacing w:after="0" w:line="480" w:lineRule="exact"/>
        <w:ind w:firstLineChars="200" w:firstLine="480"/>
        <w:rPr>
          <w:rFonts w:ascii="仿宋" w:eastAsia="仿宋" w:hAnsi="仿宋"/>
          <w:sz w:val="24"/>
          <w:szCs w:val="24"/>
        </w:rPr>
      </w:pPr>
    </w:p>
    <w:p w14:paraId="2A819C32" w14:textId="1402ABC1"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4951E0F0" w14:textId="2460D599" w:rsidR="007B2319" w:rsidRPr="00E47041" w:rsidRDefault="007B2319" w:rsidP="00C676BA">
      <w:pPr>
        <w:spacing w:after="0" w:line="480" w:lineRule="exact"/>
        <w:rPr>
          <w:rFonts w:ascii="仿宋" w:eastAsia="仿宋" w:hAnsi="仿宋"/>
          <w:sz w:val="24"/>
          <w:szCs w:val="24"/>
          <w:u w:val="single"/>
        </w:rPr>
      </w:pPr>
      <w:r w:rsidRPr="00E47041">
        <w:rPr>
          <w:rFonts w:ascii="仿宋" w:eastAsia="仿宋" w:hAnsi="仿宋" w:hint="eastAsia"/>
          <w:sz w:val="24"/>
          <w:szCs w:val="24"/>
        </w:rPr>
        <w:t xml:space="preserve">      </w:t>
      </w:r>
    </w:p>
    <w:p w14:paraId="652F288F" w14:textId="2C2B813A" w:rsidR="007B2319" w:rsidRPr="00E47041" w:rsidRDefault="007B2319"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参与人（</w:t>
      </w:r>
      <w:r w:rsidR="003F20A6" w:rsidRPr="00E47041">
        <w:rPr>
          <w:rFonts w:ascii="仿宋" w:eastAsia="仿宋" w:hAnsi="仿宋" w:hint="eastAsia"/>
          <w:sz w:val="24"/>
          <w:szCs w:val="24"/>
        </w:rPr>
        <w:t>公司</w:t>
      </w:r>
      <w:r w:rsidRPr="00E47041">
        <w:rPr>
          <w:rFonts w:ascii="仿宋" w:eastAsia="仿宋" w:hAnsi="仿宋" w:hint="eastAsia"/>
          <w:sz w:val="24"/>
          <w:szCs w:val="24"/>
        </w:rPr>
        <w:t>全称并加盖公章）：</w:t>
      </w:r>
      <w:r w:rsidRPr="00E47041">
        <w:rPr>
          <w:rFonts w:ascii="仿宋" w:eastAsia="仿宋" w:hAnsi="仿宋" w:hint="eastAsia"/>
          <w:sz w:val="24"/>
          <w:szCs w:val="24"/>
          <w:u w:val="single"/>
        </w:rPr>
        <w:t xml:space="preserve">                       </w:t>
      </w:r>
    </w:p>
    <w:p w14:paraId="3B5F51E7" w14:textId="72F2156E"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参与人授权代表签字： </w:t>
      </w:r>
      <w:r w:rsidRPr="00E47041">
        <w:rPr>
          <w:rFonts w:ascii="仿宋" w:eastAsia="仿宋" w:hAnsi="仿宋" w:hint="eastAsia"/>
          <w:sz w:val="24"/>
          <w:szCs w:val="24"/>
          <w:u w:val="single"/>
        </w:rPr>
        <w:t xml:space="preserve">                </w:t>
      </w:r>
    </w:p>
    <w:p w14:paraId="69F9FB1D" w14:textId="0DBA3FA8" w:rsidR="00CA25CB" w:rsidRPr="00E47041" w:rsidRDefault="00CA25CB" w:rsidP="00CA25CB">
      <w:pPr>
        <w:spacing w:after="0" w:line="480" w:lineRule="exact"/>
        <w:ind w:leftChars="129" w:left="284" w:firstLineChars="101" w:firstLine="242"/>
        <w:rPr>
          <w:rFonts w:ascii="仿宋" w:eastAsia="仿宋" w:hAnsi="仿宋"/>
          <w:sz w:val="24"/>
          <w:szCs w:val="24"/>
          <w:u w:val="single"/>
        </w:rPr>
      </w:pPr>
      <w:r w:rsidRPr="00E47041">
        <w:rPr>
          <w:rFonts w:ascii="仿宋" w:eastAsia="仿宋" w:hAnsi="仿宋" w:hint="eastAsia"/>
          <w:sz w:val="24"/>
          <w:szCs w:val="24"/>
        </w:rPr>
        <w:t xml:space="preserve">电 </w:t>
      </w:r>
      <w:r w:rsidRPr="00E47041">
        <w:rPr>
          <w:rFonts w:ascii="仿宋" w:eastAsia="仿宋" w:hAnsi="仿宋"/>
          <w:sz w:val="24"/>
          <w:szCs w:val="24"/>
        </w:rPr>
        <w:t xml:space="preserve"> </w:t>
      </w:r>
      <w:r w:rsidRPr="00E47041">
        <w:rPr>
          <w:rFonts w:ascii="仿宋" w:eastAsia="仿宋" w:hAnsi="仿宋" w:hint="eastAsia"/>
          <w:sz w:val="24"/>
          <w:szCs w:val="24"/>
        </w:rPr>
        <w:t xml:space="preserve">话：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 </w:t>
      </w:r>
      <w:r w:rsidRPr="00E47041">
        <w:rPr>
          <w:rFonts w:ascii="仿宋" w:eastAsia="仿宋" w:hAnsi="仿宋" w:hint="eastAsia"/>
          <w:b/>
          <w:bCs/>
          <w:sz w:val="24"/>
          <w:szCs w:val="24"/>
        </w:rPr>
        <w:t>（手机号码）</w:t>
      </w:r>
    </w:p>
    <w:p w14:paraId="5D33D9D4" w14:textId="66F27236" w:rsidR="001561E9" w:rsidRPr="00E47041" w:rsidRDefault="007B2319" w:rsidP="00CA25CB">
      <w:pPr>
        <w:pStyle w:val="32"/>
        <w:spacing w:line="480" w:lineRule="exact"/>
        <w:ind w:firstLineChars="200" w:firstLine="480"/>
        <w:jc w:val="left"/>
        <w:outlineLvl w:val="9"/>
        <w:rPr>
          <w:rFonts w:ascii="仿宋" w:eastAsia="仿宋" w:hAnsi="仿宋"/>
          <w:sz w:val="24"/>
          <w:szCs w:val="24"/>
        </w:rPr>
      </w:pPr>
      <w:r w:rsidRPr="00E47041">
        <w:rPr>
          <w:rFonts w:ascii="仿宋" w:eastAsia="仿宋" w:hAnsi="仿宋" w:hint="eastAsia"/>
          <w:sz w:val="24"/>
          <w:szCs w:val="24"/>
        </w:rPr>
        <w:t xml:space="preserve">日  期：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年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 xml:space="preserve">月 </w:t>
      </w:r>
      <w:r w:rsidRPr="00E47041">
        <w:rPr>
          <w:rFonts w:ascii="仿宋" w:eastAsia="仿宋" w:hAnsi="仿宋" w:hint="eastAsia"/>
          <w:sz w:val="24"/>
          <w:szCs w:val="24"/>
          <w:u w:val="single"/>
        </w:rPr>
        <w:t xml:space="preserve">   </w:t>
      </w:r>
      <w:r w:rsidRPr="00E47041">
        <w:rPr>
          <w:rFonts w:ascii="仿宋" w:eastAsia="仿宋" w:hAnsi="仿宋" w:hint="eastAsia"/>
          <w:sz w:val="24"/>
          <w:szCs w:val="24"/>
        </w:rPr>
        <w:t>日</w:t>
      </w:r>
    </w:p>
    <w:p w14:paraId="39EBCF15" w14:textId="35B3F2AB" w:rsidR="00F876DE" w:rsidRPr="00E47041" w:rsidRDefault="001561E9">
      <w:pPr>
        <w:rPr>
          <w:rFonts w:ascii="仿宋" w:eastAsia="仿宋" w:hAnsi="仿宋" w:cs="Times New Roman"/>
          <w:kern w:val="2"/>
          <w:sz w:val="24"/>
          <w:szCs w:val="24"/>
        </w:rPr>
      </w:pPr>
      <w:r w:rsidRPr="00E47041">
        <w:rPr>
          <w:rFonts w:ascii="仿宋" w:eastAsia="仿宋" w:hAnsi="仿宋"/>
          <w:sz w:val="24"/>
          <w:szCs w:val="24"/>
        </w:rPr>
        <w:br w:type="page"/>
      </w:r>
    </w:p>
    <w:p w14:paraId="26741912" w14:textId="68AAAE52" w:rsidR="002772BB" w:rsidRPr="000D66B8" w:rsidRDefault="00C66E1E" w:rsidP="00F876DE">
      <w:pPr>
        <w:jc w:val="center"/>
        <w:outlineLvl w:val="1"/>
        <w:rPr>
          <w:rFonts w:ascii="仿宋" w:eastAsia="仿宋" w:hAnsi="仿宋"/>
          <w:b/>
          <w:bCs/>
          <w:sz w:val="36"/>
          <w:szCs w:val="36"/>
        </w:rPr>
      </w:pPr>
      <w:r w:rsidRPr="000D66B8">
        <w:rPr>
          <w:rFonts w:ascii="仿宋" w:eastAsia="仿宋" w:hAnsi="仿宋"/>
          <w:b/>
          <w:bCs/>
          <w:sz w:val="36"/>
          <w:szCs w:val="36"/>
        </w:rPr>
        <w:lastRenderedPageBreak/>
        <w:t>2</w:t>
      </w:r>
      <w:r w:rsidR="00F876DE" w:rsidRPr="000D66B8">
        <w:rPr>
          <w:rFonts w:ascii="仿宋" w:eastAsia="仿宋" w:hAnsi="仿宋" w:hint="eastAsia"/>
          <w:b/>
          <w:bCs/>
          <w:sz w:val="36"/>
          <w:szCs w:val="36"/>
        </w:rPr>
        <w:t>、报价一览表</w:t>
      </w:r>
    </w:p>
    <w:p w14:paraId="559F00B5"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一、设施、设备维保服务地点和范围</w:t>
      </w:r>
    </w:p>
    <w:p w14:paraId="4FEAF087"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1</w:t>
      </w:r>
      <w:r w:rsidRPr="005D0797">
        <w:rPr>
          <w:rFonts w:ascii="仿宋" w:eastAsia="仿宋" w:hAnsi="仿宋" w:hint="eastAsia"/>
          <w:b/>
          <w:bCs/>
          <w:sz w:val="28"/>
          <w:szCs w:val="28"/>
        </w:rPr>
        <w:t>地点</w:t>
      </w:r>
    </w:p>
    <w:p w14:paraId="031A3D8B"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重庆外语外事学院渝北、綦江两校区。</w:t>
      </w:r>
    </w:p>
    <w:p w14:paraId="20B7B073" w14:textId="77777777" w:rsidR="007942C8" w:rsidRPr="005D0797" w:rsidRDefault="007942C8" w:rsidP="007942C8">
      <w:pPr>
        <w:pStyle w:val="af2"/>
        <w:spacing w:after="0" w:line="500" w:lineRule="exact"/>
        <w:ind w:firstLine="562"/>
        <w:rPr>
          <w:rFonts w:ascii="仿宋" w:eastAsia="仿宋" w:hAnsi="仿宋"/>
          <w:b/>
          <w:bCs/>
          <w:sz w:val="28"/>
          <w:szCs w:val="28"/>
        </w:rPr>
      </w:pPr>
      <w:r w:rsidRPr="005D0797">
        <w:rPr>
          <w:rFonts w:ascii="仿宋" w:eastAsia="仿宋" w:hAnsi="仿宋" w:hint="eastAsia"/>
          <w:b/>
          <w:bCs/>
          <w:sz w:val="28"/>
          <w:szCs w:val="28"/>
        </w:rPr>
        <w:t>1</w:t>
      </w:r>
      <w:r w:rsidRPr="005D0797">
        <w:rPr>
          <w:rFonts w:ascii="仿宋" w:eastAsia="仿宋" w:hAnsi="仿宋"/>
          <w:b/>
          <w:bCs/>
          <w:sz w:val="28"/>
          <w:szCs w:val="28"/>
        </w:rPr>
        <w:t xml:space="preserve">.2 </w:t>
      </w:r>
      <w:r w:rsidRPr="005D0797">
        <w:rPr>
          <w:rFonts w:ascii="仿宋" w:eastAsia="仿宋" w:hAnsi="仿宋" w:hint="eastAsia"/>
          <w:b/>
          <w:bCs/>
          <w:sz w:val="28"/>
          <w:szCs w:val="28"/>
        </w:rPr>
        <w:t>范围</w:t>
      </w:r>
    </w:p>
    <w:p w14:paraId="41F8F309"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1.2.</w:t>
      </w:r>
      <w:r w:rsidRPr="005D0797">
        <w:rPr>
          <w:rFonts w:ascii="仿宋" w:eastAsia="仿宋" w:hAnsi="仿宋" w:hint="eastAsia"/>
          <w:sz w:val="28"/>
          <w:szCs w:val="28"/>
        </w:rPr>
        <w:t>1</w:t>
      </w:r>
      <w:r w:rsidRPr="005D0797">
        <w:rPr>
          <w:rFonts w:ascii="仿宋" w:eastAsia="仿宋" w:hAnsi="仿宋"/>
          <w:sz w:val="28"/>
          <w:szCs w:val="28"/>
        </w:rPr>
        <w:t xml:space="preserve"> </w:t>
      </w:r>
      <w:r w:rsidRPr="005D0797">
        <w:rPr>
          <w:rFonts w:ascii="仿宋" w:eastAsia="仿宋" w:hAnsi="仿宋" w:hint="eastAsia"/>
          <w:sz w:val="28"/>
          <w:szCs w:val="28"/>
        </w:rPr>
        <w:t>渝北校区设备、设施范围：足球场配电室、图书馆配电室、红钥匙艺术楼配电室、8</w:t>
      </w:r>
      <w:r w:rsidRPr="005D0797">
        <w:rPr>
          <w:rFonts w:ascii="仿宋" w:eastAsia="仿宋" w:hAnsi="仿宋"/>
          <w:sz w:val="28"/>
          <w:szCs w:val="28"/>
        </w:rPr>
        <w:t>-2</w:t>
      </w:r>
      <w:r w:rsidRPr="005D0797">
        <w:rPr>
          <w:rFonts w:ascii="仿宋" w:eastAsia="仿宋" w:hAnsi="仿宋" w:hint="eastAsia"/>
          <w:sz w:val="28"/>
          <w:szCs w:val="28"/>
        </w:rPr>
        <w:t>号宿舍楼配电室。</w:t>
      </w:r>
    </w:p>
    <w:p w14:paraId="06908726"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具体设备、设施：（1）高压柜2</w:t>
      </w:r>
      <w:r w:rsidRPr="005D0797">
        <w:rPr>
          <w:rFonts w:ascii="仿宋" w:eastAsia="仿宋" w:hAnsi="仿宋"/>
          <w:sz w:val="28"/>
          <w:szCs w:val="28"/>
        </w:rPr>
        <w:t>4</w:t>
      </w:r>
      <w:r w:rsidRPr="005D0797">
        <w:rPr>
          <w:rFonts w:ascii="仿宋" w:eastAsia="仿宋" w:hAnsi="仿宋" w:hint="eastAsia"/>
          <w:sz w:val="28"/>
          <w:szCs w:val="28"/>
        </w:rPr>
        <w:t>台；（2）变压器7台（8</w:t>
      </w:r>
      <w:r w:rsidRPr="005D0797">
        <w:rPr>
          <w:rFonts w:ascii="仿宋" w:eastAsia="仿宋" w:hAnsi="仿宋"/>
          <w:sz w:val="28"/>
          <w:szCs w:val="28"/>
        </w:rPr>
        <w:t>00KVA 2</w:t>
      </w:r>
      <w:r w:rsidRPr="005D0797">
        <w:rPr>
          <w:rFonts w:ascii="仿宋" w:eastAsia="仿宋" w:hAnsi="仿宋" w:hint="eastAsia"/>
          <w:sz w:val="28"/>
          <w:szCs w:val="28"/>
        </w:rPr>
        <w:t>台，1</w:t>
      </w:r>
      <w:r w:rsidRPr="005D0797">
        <w:rPr>
          <w:rFonts w:ascii="仿宋" w:eastAsia="仿宋" w:hAnsi="仿宋"/>
          <w:sz w:val="28"/>
          <w:szCs w:val="28"/>
        </w:rPr>
        <w:t>000KVA 2</w:t>
      </w:r>
      <w:r w:rsidRPr="005D0797">
        <w:rPr>
          <w:rFonts w:ascii="仿宋" w:eastAsia="仿宋" w:hAnsi="仿宋" w:hint="eastAsia"/>
          <w:sz w:val="28"/>
          <w:szCs w:val="28"/>
        </w:rPr>
        <w:t>台，1</w:t>
      </w:r>
      <w:r w:rsidRPr="005D0797">
        <w:rPr>
          <w:rFonts w:ascii="仿宋" w:eastAsia="仿宋" w:hAnsi="仿宋"/>
          <w:sz w:val="28"/>
          <w:szCs w:val="28"/>
        </w:rPr>
        <w:t>250KVA 3</w:t>
      </w:r>
      <w:r w:rsidRPr="005D0797">
        <w:rPr>
          <w:rFonts w:ascii="仿宋" w:eastAsia="仿宋" w:hAnsi="仿宋" w:hint="eastAsia"/>
          <w:sz w:val="28"/>
          <w:szCs w:val="28"/>
        </w:rPr>
        <w:t>台）；（3）继电保护、自动装置</w:t>
      </w:r>
      <w:r w:rsidRPr="005D0797">
        <w:rPr>
          <w:rFonts w:ascii="仿宋" w:eastAsia="仿宋" w:hAnsi="仿宋"/>
          <w:sz w:val="28"/>
          <w:szCs w:val="28"/>
        </w:rPr>
        <w:t>25</w:t>
      </w:r>
      <w:r w:rsidRPr="005D0797">
        <w:rPr>
          <w:rFonts w:ascii="仿宋" w:eastAsia="仿宋" w:hAnsi="仿宋" w:hint="eastAsia"/>
          <w:sz w:val="28"/>
          <w:szCs w:val="28"/>
        </w:rPr>
        <w:t>台；（4）1</w:t>
      </w:r>
      <w:r w:rsidRPr="005D0797">
        <w:rPr>
          <w:rFonts w:ascii="仿宋" w:eastAsia="仿宋" w:hAnsi="仿宋"/>
          <w:sz w:val="28"/>
          <w:szCs w:val="28"/>
        </w:rPr>
        <w:t xml:space="preserve">0KV </w:t>
      </w:r>
      <w:r w:rsidRPr="005D0797">
        <w:rPr>
          <w:rFonts w:ascii="仿宋" w:eastAsia="仿宋" w:hAnsi="仿宋" w:hint="eastAsia"/>
          <w:sz w:val="28"/>
          <w:szCs w:val="28"/>
        </w:rPr>
        <w:t>电力电缆1</w:t>
      </w:r>
      <w:r w:rsidRPr="005D0797">
        <w:rPr>
          <w:rFonts w:ascii="仿宋" w:eastAsia="仿宋" w:hAnsi="仿宋"/>
          <w:sz w:val="28"/>
          <w:szCs w:val="28"/>
        </w:rPr>
        <w:t>2</w:t>
      </w:r>
      <w:r w:rsidRPr="005D0797">
        <w:rPr>
          <w:rFonts w:ascii="仿宋" w:eastAsia="仿宋" w:hAnsi="仿宋" w:hint="eastAsia"/>
          <w:sz w:val="28"/>
          <w:szCs w:val="28"/>
        </w:rPr>
        <w:t>根；（5）直流屏系统4套；（6）低压柜（含电容柜）及出线4</w:t>
      </w:r>
      <w:r w:rsidRPr="005D0797">
        <w:rPr>
          <w:rFonts w:ascii="仿宋" w:eastAsia="仿宋" w:hAnsi="仿宋"/>
          <w:sz w:val="28"/>
          <w:szCs w:val="28"/>
        </w:rPr>
        <w:t>9</w:t>
      </w:r>
      <w:r w:rsidRPr="005D0797">
        <w:rPr>
          <w:rFonts w:ascii="仿宋" w:eastAsia="仿宋" w:hAnsi="仿宋" w:hint="eastAsia"/>
          <w:sz w:val="28"/>
          <w:szCs w:val="28"/>
        </w:rPr>
        <w:t>台；（7）低压封闭母线5段。</w:t>
      </w:r>
    </w:p>
    <w:p w14:paraId="719D7F57"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sz w:val="28"/>
          <w:szCs w:val="28"/>
        </w:rPr>
        <w:t xml:space="preserve">1.2.2 </w:t>
      </w:r>
      <w:r w:rsidRPr="005D0797">
        <w:rPr>
          <w:rFonts w:ascii="仿宋" w:eastAsia="仿宋" w:hAnsi="仿宋" w:hint="eastAsia"/>
          <w:sz w:val="28"/>
          <w:szCs w:val="28"/>
        </w:rPr>
        <w:t>綦江校区设备、设施范围：</w:t>
      </w:r>
      <w:proofErr w:type="gramStart"/>
      <w:r w:rsidRPr="005D0797">
        <w:rPr>
          <w:rFonts w:ascii="仿宋" w:eastAsia="仿宋" w:hAnsi="仿宋" w:hint="eastAsia"/>
          <w:sz w:val="28"/>
          <w:szCs w:val="28"/>
        </w:rPr>
        <w:t>实训楼配电</w:t>
      </w:r>
      <w:proofErr w:type="gramEnd"/>
      <w:r w:rsidRPr="005D0797">
        <w:rPr>
          <w:rFonts w:ascii="仿宋" w:eastAsia="仿宋" w:hAnsi="仿宋" w:hint="eastAsia"/>
          <w:sz w:val="28"/>
          <w:szCs w:val="28"/>
        </w:rPr>
        <w:t>室、教学楼配电室、体育馆配电室、</w:t>
      </w:r>
      <w:proofErr w:type="gramStart"/>
      <w:r w:rsidRPr="005D0797">
        <w:rPr>
          <w:rFonts w:ascii="仿宋" w:eastAsia="仿宋" w:hAnsi="仿宋" w:hint="eastAsia"/>
          <w:sz w:val="28"/>
          <w:szCs w:val="28"/>
        </w:rPr>
        <w:t>一</w:t>
      </w:r>
      <w:proofErr w:type="gramEnd"/>
      <w:r w:rsidRPr="005D0797">
        <w:rPr>
          <w:rFonts w:ascii="仿宋" w:eastAsia="仿宋" w:hAnsi="仿宋" w:hint="eastAsia"/>
          <w:sz w:val="28"/>
          <w:szCs w:val="28"/>
        </w:rPr>
        <w:t>食堂配电室、体育馆开闭所、三食堂配电房、综合楼配电房、会议中心配电房。</w:t>
      </w:r>
    </w:p>
    <w:p w14:paraId="422B11D5" w14:textId="77777777" w:rsidR="007942C8" w:rsidRPr="005D0797" w:rsidRDefault="007942C8" w:rsidP="007942C8">
      <w:pPr>
        <w:pStyle w:val="af2"/>
        <w:spacing w:after="0" w:line="500" w:lineRule="exact"/>
        <w:ind w:firstLine="560"/>
        <w:rPr>
          <w:rFonts w:ascii="仿宋" w:eastAsia="仿宋" w:hAnsi="仿宋"/>
          <w:sz w:val="28"/>
          <w:szCs w:val="28"/>
        </w:rPr>
      </w:pPr>
      <w:r w:rsidRPr="005D0797">
        <w:rPr>
          <w:rFonts w:ascii="仿宋" w:eastAsia="仿宋" w:hAnsi="仿宋" w:hint="eastAsia"/>
          <w:sz w:val="28"/>
          <w:szCs w:val="28"/>
        </w:rPr>
        <w:t>具体设备、设施：（1）高压柜52台；（2）变压器15台（800KVA 2台</w:t>
      </w:r>
      <w:r w:rsidRPr="005D0797">
        <w:rPr>
          <w:rFonts w:ascii="Calibri" w:eastAsia="仿宋" w:hAnsi="Calibri" w:cs="Calibri" w:hint="eastAsia"/>
          <w:sz w:val="28"/>
          <w:szCs w:val="28"/>
        </w:rPr>
        <w:t>，</w:t>
      </w:r>
      <w:r w:rsidRPr="005D0797">
        <w:rPr>
          <w:rFonts w:ascii="仿宋" w:eastAsia="仿宋" w:hAnsi="仿宋" w:hint="eastAsia"/>
          <w:sz w:val="28"/>
          <w:szCs w:val="28"/>
        </w:rPr>
        <w:t>1000KVA</w:t>
      </w:r>
      <w:r w:rsidRPr="005D0797">
        <w:rPr>
          <w:rFonts w:ascii="Calibri" w:eastAsia="仿宋" w:hAnsi="Calibri" w:cs="Calibri"/>
          <w:sz w:val="28"/>
          <w:szCs w:val="28"/>
        </w:rPr>
        <w:t xml:space="preserve"> </w:t>
      </w:r>
      <w:r w:rsidRPr="005D0797">
        <w:rPr>
          <w:rFonts w:ascii="仿宋" w:eastAsia="仿宋" w:hAnsi="仿宋" w:hint="eastAsia"/>
          <w:sz w:val="28"/>
          <w:szCs w:val="28"/>
        </w:rPr>
        <w:t>2台</w:t>
      </w:r>
      <w:r w:rsidRPr="005D0797">
        <w:rPr>
          <w:rFonts w:ascii="Calibri" w:eastAsia="仿宋" w:hAnsi="Calibri" w:cs="Calibri" w:hint="eastAsia"/>
          <w:sz w:val="28"/>
          <w:szCs w:val="28"/>
        </w:rPr>
        <w:t>，</w:t>
      </w:r>
      <w:r w:rsidRPr="005D0797">
        <w:rPr>
          <w:rFonts w:ascii="仿宋" w:eastAsia="仿宋" w:hAnsi="仿宋" w:hint="eastAsia"/>
          <w:sz w:val="28"/>
          <w:szCs w:val="28"/>
        </w:rPr>
        <w:t>1250KVA</w:t>
      </w:r>
      <w:r w:rsidRPr="005D0797">
        <w:rPr>
          <w:rFonts w:ascii="Calibri" w:eastAsia="仿宋" w:hAnsi="Calibri" w:cs="Calibri"/>
          <w:sz w:val="28"/>
          <w:szCs w:val="28"/>
        </w:rPr>
        <w:t xml:space="preserve"> </w:t>
      </w:r>
      <w:r w:rsidRPr="005D0797">
        <w:rPr>
          <w:rFonts w:ascii="仿宋" w:eastAsia="仿宋" w:hAnsi="仿宋" w:hint="eastAsia"/>
          <w:sz w:val="28"/>
          <w:szCs w:val="28"/>
        </w:rPr>
        <w:t>6台,630KVA 2台，500KVA 2台，1600KVA 1台）；（3）继电保护、自动装置40台；（4）10KV 电力电缆26根；（5）直流屏系统8套；（6）低压柜（含电容柜）及出线115台；（7）低压封闭母线10段。</w:t>
      </w:r>
    </w:p>
    <w:p w14:paraId="09580182"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系统分项报价按提供询价表自行计算填写。</w:t>
      </w:r>
    </w:p>
    <w:p w14:paraId="103E85A3" w14:textId="77777777" w:rsidR="007942C8" w:rsidRPr="005D0797" w:rsidRDefault="007942C8" w:rsidP="007942C8">
      <w:pPr>
        <w:spacing w:after="0" w:line="500" w:lineRule="exact"/>
        <w:rPr>
          <w:rFonts w:ascii="仿宋" w:eastAsia="仿宋" w:hAnsi="仿宋"/>
          <w:sz w:val="28"/>
          <w:szCs w:val="28"/>
        </w:rPr>
      </w:pPr>
      <w:r w:rsidRPr="005D0797">
        <w:rPr>
          <w:rFonts w:ascii="仿宋" w:eastAsia="仿宋" w:hAnsi="仿宋" w:hint="eastAsia"/>
          <w:sz w:val="28"/>
          <w:szCs w:val="28"/>
        </w:rPr>
        <w:t>注:以上设备仅是配电房主要设备统计,为方便投标人报价参考使用,投标人应根据图纸并至现场踏勘实际情况进行响应报价。</w:t>
      </w:r>
    </w:p>
    <w:p w14:paraId="4999748A" w14:textId="77777777" w:rsidR="007942C8" w:rsidRPr="005405B0" w:rsidRDefault="007942C8" w:rsidP="005405B0">
      <w:pPr>
        <w:pStyle w:val="af2"/>
        <w:spacing w:after="0" w:line="500" w:lineRule="exact"/>
        <w:ind w:firstLine="560"/>
        <w:rPr>
          <w:rFonts w:ascii="仿宋" w:eastAsia="仿宋" w:hAnsi="仿宋"/>
          <w:bCs/>
          <w:sz w:val="28"/>
          <w:szCs w:val="28"/>
        </w:rPr>
      </w:pPr>
      <w:r w:rsidRPr="005405B0">
        <w:rPr>
          <w:rFonts w:ascii="仿宋" w:eastAsia="仿宋" w:hAnsi="仿宋" w:hint="eastAsia"/>
          <w:bCs/>
          <w:sz w:val="28"/>
          <w:szCs w:val="28"/>
        </w:rPr>
        <w:t>1</w:t>
      </w:r>
      <w:r w:rsidRPr="005405B0">
        <w:rPr>
          <w:rFonts w:ascii="仿宋" w:eastAsia="仿宋" w:hAnsi="仿宋"/>
          <w:bCs/>
          <w:sz w:val="28"/>
          <w:szCs w:val="28"/>
        </w:rPr>
        <w:t xml:space="preserve">.2.3 </w:t>
      </w:r>
      <w:proofErr w:type="gramStart"/>
      <w:r w:rsidRPr="005405B0">
        <w:rPr>
          <w:rFonts w:ascii="仿宋" w:eastAsia="仿宋" w:hAnsi="仿宋" w:hint="eastAsia"/>
          <w:bCs/>
          <w:sz w:val="28"/>
          <w:szCs w:val="28"/>
        </w:rPr>
        <w:t>维保服务</w:t>
      </w:r>
      <w:proofErr w:type="gramEnd"/>
      <w:r w:rsidRPr="005405B0">
        <w:rPr>
          <w:rFonts w:ascii="仿宋" w:eastAsia="仿宋" w:hAnsi="仿宋" w:hint="eastAsia"/>
          <w:bCs/>
          <w:sz w:val="28"/>
          <w:szCs w:val="28"/>
        </w:rPr>
        <w:t>期限：</w:t>
      </w:r>
      <w:r w:rsidRPr="005405B0">
        <w:rPr>
          <w:rFonts w:ascii="仿宋" w:eastAsia="仿宋" w:hAnsi="仿宋" w:hint="eastAsia"/>
          <w:bCs/>
          <w:sz w:val="28"/>
          <w:szCs w:val="28"/>
          <w:u w:val="single"/>
        </w:rPr>
        <w:t>12个月</w:t>
      </w:r>
      <w:r w:rsidRPr="005405B0">
        <w:rPr>
          <w:rFonts w:ascii="仿宋" w:eastAsia="仿宋" w:hAnsi="仿宋" w:hint="eastAsia"/>
          <w:bCs/>
          <w:sz w:val="28"/>
          <w:szCs w:val="28"/>
        </w:rPr>
        <w:t>。</w:t>
      </w:r>
    </w:p>
    <w:p w14:paraId="1F18A010" w14:textId="77777777" w:rsidR="007942C8" w:rsidRPr="005D0797" w:rsidRDefault="007942C8" w:rsidP="007942C8">
      <w:pPr>
        <w:spacing w:after="0" w:line="500" w:lineRule="exact"/>
        <w:rPr>
          <w:rFonts w:ascii="仿宋" w:eastAsia="仿宋" w:hAnsi="仿宋"/>
          <w:b/>
          <w:bCs/>
          <w:sz w:val="28"/>
          <w:szCs w:val="28"/>
        </w:rPr>
      </w:pPr>
      <w:r w:rsidRPr="005D0797">
        <w:rPr>
          <w:rFonts w:ascii="仿宋" w:eastAsia="仿宋" w:hAnsi="仿宋" w:hint="eastAsia"/>
          <w:b/>
          <w:bCs/>
          <w:sz w:val="28"/>
          <w:szCs w:val="28"/>
        </w:rPr>
        <w:t>二、</w:t>
      </w:r>
      <w:proofErr w:type="gramStart"/>
      <w:r w:rsidRPr="005D0797">
        <w:rPr>
          <w:rFonts w:ascii="仿宋" w:eastAsia="仿宋" w:hAnsi="仿宋" w:hint="eastAsia"/>
          <w:b/>
          <w:bCs/>
          <w:sz w:val="28"/>
          <w:szCs w:val="28"/>
        </w:rPr>
        <w:t>维保服务</w:t>
      </w:r>
      <w:proofErr w:type="gramEnd"/>
      <w:r w:rsidRPr="005D0797">
        <w:rPr>
          <w:rFonts w:ascii="仿宋" w:eastAsia="仿宋" w:hAnsi="仿宋" w:hint="eastAsia"/>
          <w:b/>
          <w:bCs/>
          <w:sz w:val="28"/>
          <w:szCs w:val="28"/>
        </w:rPr>
        <w:t>内容及要求</w:t>
      </w:r>
    </w:p>
    <w:p w14:paraId="0EC135B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 </w:t>
      </w:r>
      <w:r w:rsidRPr="005D0797">
        <w:rPr>
          <w:rFonts w:ascii="仿宋" w:eastAsia="仿宋" w:hAnsi="仿宋" w:hint="eastAsia"/>
          <w:b/>
          <w:bCs/>
          <w:sz w:val="28"/>
          <w:szCs w:val="28"/>
        </w:rPr>
        <w:t>服务内容</w:t>
      </w:r>
    </w:p>
    <w:p w14:paraId="2535A3C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甲乙双方约定，由乙方对配电房的安全、正常运行负责，主要服务内容包括配电房设备提供日常的维护、检修、保养和应急抢修；包括高压柜、真</w:t>
      </w:r>
      <w:r w:rsidRPr="005D0797">
        <w:rPr>
          <w:rFonts w:ascii="仿宋" w:eastAsia="仿宋" w:hAnsi="仿宋" w:hint="eastAsia"/>
          <w:sz w:val="28"/>
          <w:szCs w:val="28"/>
        </w:rPr>
        <w:lastRenderedPageBreak/>
        <w:t>空断路器、避雷器、变压器、两段高低压母线及系统其它相关设备检测、检修、保养维护、接地检测、</w:t>
      </w:r>
      <w:proofErr w:type="gramStart"/>
      <w:r w:rsidRPr="005D0797">
        <w:rPr>
          <w:rFonts w:ascii="仿宋" w:eastAsia="仿宋" w:hAnsi="仿宋" w:hint="eastAsia"/>
          <w:sz w:val="28"/>
          <w:szCs w:val="28"/>
        </w:rPr>
        <w:t>安全工</w:t>
      </w:r>
      <w:proofErr w:type="gramEnd"/>
      <w:r w:rsidRPr="005D0797">
        <w:rPr>
          <w:rFonts w:ascii="仿宋" w:eastAsia="仿宋" w:hAnsi="仿宋" w:hint="eastAsia"/>
          <w:sz w:val="28"/>
          <w:szCs w:val="28"/>
        </w:rPr>
        <w:t>器具检测、设备运行安全维护等工作。依照《电气设备预防性试验规程》（DL/T596-1996）及其他相关规定，对配电房电气设备进行预防性试验，完成年度保养项目，并做好维护保养记录，并向使用单位出具预防性试验报告、维保服务报告。对具有预见性易损坏配件及故障损坏部件的及时更换；配电房设备故障或事故的应急处置；配电房年度检验、维护、优化等相关工作。</w:t>
      </w:r>
    </w:p>
    <w:p w14:paraId="15D84F3A"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 xml:space="preserve">2.1.1 </w:t>
      </w:r>
      <w:r w:rsidRPr="005D0797">
        <w:rPr>
          <w:rFonts w:ascii="仿宋" w:eastAsia="仿宋" w:hAnsi="仿宋" w:hint="eastAsia"/>
          <w:b/>
          <w:bCs/>
          <w:sz w:val="28"/>
          <w:szCs w:val="28"/>
        </w:rPr>
        <w:t>高压配电柜</w:t>
      </w:r>
    </w:p>
    <w:p w14:paraId="266420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 xml:space="preserve">每月一次对电气设备进行检查： </w:t>
      </w:r>
    </w:p>
    <w:p w14:paraId="6A3878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（1）检查母线接头处有无变形，有无放电变黑痕迹，紧固连接螺栓，螺栓若有生锈应予以更换，确保接头连接紧密；检查母线上绝缘子有无松动和损坏。</w:t>
      </w:r>
    </w:p>
    <w:p w14:paraId="136FCB0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（2）柜内的机械闭锁，电气闭锁应动作准确、可靠，开关小车推拉应灵活，无卡阻现象。</w:t>
      </w:r>
    </w:p>
    <w:p w14:paraId="42CBB9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（3）柜体的接地应牢固良好，装有电器的可开启的门，应以裸铜软线与接地金属构件可靠地连接。</w:t>
      </w:r>
    </w:p>
    <w:p w14:paraId="1C874A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（4）柜体的正面各电器、端子排等应标明编号、名称、用途及操作位置，其标明的字迹应清晰、工整、不易脱落。</w:t>
      </w:r>
    </w:p>
    <w:p w14:paraId="0D3525A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（5）柜内二次回路的连接件均应采用铜质制品牢固紧接，绝缘体采用自熄性阻燃材料，并应清洁干燥。</w:t>
      </w:r>
    </w:p>
    <w:p w14:paraId="4AF2E6F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（6）柜上装有继电保护装置设备或其它有接地要求的电器，其外壳应可靠接地。</w:t>
      </w:r>
    </w:p>
    <w:p w14:paraId="639457E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每季度一次对电气设备进行检查：</w:t>
      </w:r>
    </w:p>
    <w:p w14:paraId="4CFCB9D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（1）高压</w:t>
      </w:r>
      <w:proofErr w:type="gramStart"/>
      <w:r w:rsidRPr="005D0797">
        <w:rPr>
          <w:rFonts w:ascii="仿宋" w:eastAsia="仿宋" w:hAnsi="仿宋" w:hint="eastAsia"/>
          <w:sz w:val="28"/>
          <w:szCs w:val="28"/>
        </w:rPr>
        <w:t>柜必须</w:t>
      </w:r>
      <w:proofErr w:type="gramEnd"/>
      <w:r w:rsidRPr="005D0797">
        <w:rPr>
          <w:rFonts w:ascii="仿宋" w:eastAsia="仿宋" w:hAnsi="仿宋" w:hint="eastAsia"/>
          <w:sz w:val="28"/>
          <w:szCs w:val="28"/>
        </w:rPr>
        <w:t>清理干净，漆层完好，各构件间连接应牢固，接头温度应在允许范围。</w:t>
      </w:r>
    </w:p>
    <w:p w14:paraId="167167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（2）柜体的接地应牢固良好，装有电器的可开启的门，应以裸铜软线与接地金属构件可靠地连接。</w:t>
      </w:r>
    </w:p>
    <w:p w14:paraId="17A284F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（3）柜体的正面各电器、端子排等应标明编号、名称、用途及操作位置，其标明的字迹应清晰、工整、不易脱落。</w:t>
      </w:r>
    </w:p>
    <w:p w14:paraId="50D448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（4）柜内二次回路的连接件均应铜质制品牢固紧接，绝缘</w:t>
      </w:r>
      <w:proofErr w:type="gramStart"/>
      <w:r w:rsidRPr="005D0797">
        <w:rPr>
          <w:rFonts w:ascii="仿宋" w:eastAsia="仿宋" w:hAnsi="仿宋" w:hint="eastAsia"/>
          <w:sz w:val="28"/>
          <w:szCs w:val="28"/>
        </w:rPr>
        <w:t>件采用</w:t>
      </w:r>
      <w:proofErr w:type="gramEnd"/>
      <w:r w:rsidRPr="005D0797">
        <w:rPr>
          <w:rFonts w:ascii="仿宋" w:eastAsia="仿宋" w:hAnsi="仿宋" w:hint="eastAsia"/>
          <w:sz w:val="28"/>
          <w:szCs w:val="28"/>
        </w:rPr>
        <w:t>自熄性阻燃材料，并应清洁干燥。</w:t>
      </w:r>
    </w:p>
    <w:p w14:paraId="7AF6121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（5）柜上装有继电保护装置设备或其它有接地要求的电器，其外壳应可靠接地。</w:t>
      </w:r>
    </w:p>
    <w:p w14:paraId="4D2090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（6）重要开关断路器定期检测保护是否可靠动作是否灵敏。</w:t>
      </w:r>
    </w:p>
    <w:p w14:paraId="755A85E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（7）</w:t>
      </w:r>
      <w:proofErr w:type="gramStart"/>
      <w:r w:rsidRPr="005D0797">
        <w:rPr>
          <w:rFonts w:ascii="仿宋" w:eastAsia="仿宋" w:hAnsi="仿宋" w:hint="eastAsia"/>
          <w:sz w:val="28"/>
          <w:szCs w:val="28"/>
        </w:rPr>
        <w:t>后台远控定期</w:t>
      </w:r>
      <w:proofErr w:type="gramEnd"/>
      <w:r w:rsidRPr="005D0797">
        <w:rPr>
          <w:rFonts w:ascii="仿宋" w:eastAsia="仿宋" w:hAnsi="仿宋" w:hint="eastAsia"/>
          <w:sz w:val="28"/>
          <w:szCs w:val="28"/>
        </w:rPr>
        <w:t>测试是否数据正确。</w:t>
      </w:r>
    </w:p>
    <w:p w14:paraId="2CD0A97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每年一次按预防性试验规程对高压</w:t>
      </w:r>
      <w:proofErr w:type="gramStart"/>
      <w:r w:rsidRPr="005D0797">
        <w:rPr>
          <w:rFonts w:ascii="仿宋" w:eastAsia="仿宋" w:hAnsi="仿宋" w:hint="eastAsia"/>
          <w:sz w:val="28"/>
          <w:szCs w:val="28"/>
        </w:rPr>
        <w:t>柜进行</w:t>
      </w:r>
      <w:proofErr w:type="gramEnd"/>
      <w:r w:rsidRPr="005D0797">
        <w:rPr>
          <w:rFonts w:ascii="仿宋" w:eastAsia="仿宋" w:hAnsi="仿宋" w:hint="eastAsia"/>
          <w:sz w:val="28"/>
          <w:szCs w:val="28"/>
        </w:rPr>
        <w:t>预防性试验，将预防性试验报告交甲方存档，具体工作内容：</w:t>
      </w:r>
    </w:p>
    <w:p w14:paraId="5C02284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（1）重复每季度的检查内容。</w:t>
      </w:r>
    </w:p>
    <w:p w14:paraId="59D0E54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（2）开关及一次电气设备必须作绝缘试验和耐压试验。</w:t>
      </w:r>
    </w:p>
    <w:p w14:paraId="3DF9477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（3）柜内的互感器作变比检查和测量绝缘电阻。</w:t>
      </w:r>
    </w:p>
    <w:p w14:paraId="1F3846B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（4）测量开关的分、合闸线圈直流电阻，开关接触电阻，动作电压和返回电压</w:t>
      </w:r>
      <w:proofErr w:type="gramStart"/>
      <w:r w:rsidRPr="005D0797">
        <w:rPr>
          <w:rFonts w:ascii="仿宋" w:eastAsia="仿宋" w:hAnsi="仿宋" w:hint="eastAsia"/>
          <w:sz w:val="28"/>
          <w:szCs w:val="28"/>
        </w:rPr>
        <w:t>以及分闸时间</w:t>
      </w:r>
      <w:proofErr w:type="gramEnd"/>
      <w:r w:rsidRPr="005D0797">
        <w:rPr>
          <w:rFonts w:ascii="仿宋" w:eastAsia="仿宋" w:hAnsi="仿宋" w:hint="eastAsia"/>
          <w:sz w:val="28"/>
          <w:szCs w:val="28"/>
        </w:rPr>
        <w:t>。</w:t>
      </w:r>
    </w:p>
    <w:p w14:paraId="4CFD150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（5）校核继电保护装置的动作值、返回值、整定值。</w:t>
      </w:r>
    </w:p>
    <w:p w14:paraId="241C5269"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.2</w:t>
      </w:r>
      <w:r w:rsidRPr="005D0797">
        <w:rPr>
          <w:rFonts w:ascii="仿宋" w:eastAsia="仿宋" w:hAnsi="仿宋"/>
          <w:b/>
          <w:bCs/>
          <w:sz w:val="28"/>
          <w:szCs w:val="28"/>
        </w:rPr>
        <w:t xml:space="preserve"> </w:t>
      </w:r>
      <w:r w:rsidRPr="005D0797">
        <w:rPr>
          <w:rFonts w:ascii="仿宋" w:eastAsia="仿宋" w:hAnsi="仿宋" w:hint="eastAsia"/>
          <w:b/>
          <w:bCs/>
          <w:sz w:val="28"/>
          <w:szCs w:val="28"/>
        </w:rPr>
        <w:t>直流屏（蓄电池）</w:t>
      </w:r>
    </w:p>
    <w:p w14:paraId="6D9247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每月的工作内容：</w:t>
      </w:r>
    </w:p>
    <w:p w14:paraId="1FD5C21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（1）对蓄电池进行恢复性的充放电。</w:t>
      </w:r>
    </w:p>
    <w:p w14:paraId="6684F12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（2）巡看蓄电池的液面是否符合要求，有无漏液发生。</w:t>
      </w:r>
    </w:p>
    <w:p w14:paraId="152479D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每季度的工作内容：</w:t>
      </w:r>
    </w:p>
    <w:p w14:paraId="33627BE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proofErr w:type="gramStart"/>
      <w:r w:rsidRPr="005D0797">
        <w:rPr>
          <w:rFonts w:ascii="仿宋" w:eastAsia="仿宋" w:hAnsi="仿宋" w:hint="eastAsia"/>
          <w:sz w:val="28"/>
          <w:szCs w:val="28"/>
        </w:rPr>
        <w:t>清除屏内充电</w:t>
      </w:r>
      <w:proofErr w:type="gramEnd"/>
      <w:r w:rsidRPr="005D0797">
        <w:rPr>
          <w:rFonts w:ascii="仿宋" w:eastAsia="仿宋" w:hAnsi="仿宋" w:hint="eastAsia"/>
          <w:sz w:val="28"/>
          <w:szCs w:val="28"/>
        </w:rPr>
        <w:t>机及设备上的灰尘和蓄电池槽表面污垢，连接件上的氧化物。</w:t>
      </w:r>
    </w:p>
    <w:p w14:paraId="643733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（2）对充电机、输出回路进行绝缘测试以及各种特性测试。</w:t>
      </w:r>
    </w:p>
    <w:p w14:paraId="34C3F5D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3</w:t>
      </w:r>
      <w:r w:rsidRPr="005D0797">
        <w:rPr>
          <w:rFonts w:ascii="仿宋" w:eastAsia="仿宋" w:hAnsi="仿宋"/>
          <w:sz w:val="28"/>
          <w:szCs w:val="28"/>
        </w:rPr>
        <w:t>.</w:t>
      </w:r>
      <w:r w:rsidRPr="005D0797">
        <w:rPr>
          <w:rFonts w:ascii="仿宋" w:eastAsia="仿宋" w:hAnsi="仿宋" w:hint="eastAsia"/>
          <w:sz w:val="28"/>
          <w:szCs w:val="28"/>
        </w:rPr>
        <w:t>每年的工作内容：重复每季度的工作内容。</w:t>
      </w:r>
    </w:p>
    <w:p w14:paraId="5CB9F5FE"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.3</w:t>
      </w:r>
      <w:r w:rsidRPr="005D0797">
        <w:rPr>
          <w:rFonts w:ascii="仿宋" w:eastAsia="仿宋" w:hAnsi="仿宋"/>
          <w:b/>
          <w:bCs/>
          <w:sz w:val="28"/>
          <w:szCs w:val="28"/>
        </w:rPr>
        <w:t xml:space="preserve"> </w:t>
      </w:r>
      <w:r w:rsidRPr="005D0797">
        <w:rPr>
          <w:rFonts w:ascii="仿宋" w:eastAsia="仿宋" w:hAnsi="仿宋" w:hint="eastAsia"/>
          <w:b/>
          <w:bCs/>
          <w:sz w:val="28"/>
          <w:szCs w:val="28"/>
        </w:rPr>
        <w:t>变压器</w:t>
      </w:r>
    </w:p>
    <w:p w14:paraId="651EEB6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w:t>
      </w:r>
      <w:r w:rsidRPr="005D0797">
        <w:rPr>
          <w:rFonts w:ascii="仿宋" w:eastAsia="仿宋" w:hAnsi="仿宋"/>
          <w:sz w:val="28"/>
          <w:szCs w:val="28"/>
        </w:rPr>
        <w:t>.</w:t>
      </w:r>
      <w:r w:rsidRPr="005D0797">
        <w:rPr>
          <w:rFonts w:ascii="仿宋" w:eastAsia="仿宋" w:hAnsi="仿宋" w:hint="eastAsia"/>
          <w:sz w:val="28"/>
          <w:szCs w:val="28"/>
        </w:rPr>
        <w:t>每月一次对变压器进行检查：</w:t>
      </w:r>
    </w:p>
    <w:p w14:paraId="6E3A08B0"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（1）变压器套管是否清洁，有无破损、裂纹和放电痕迹。</w:t>
      </w:r>
    </w:p>
    <w:p w14:paraId="436C373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（2）变压器零部件必须无损伤或移位，接线是否松动、断裂、绝缘件和线圈是否有破损，是否有</w:t>
      </w:r>
      <w:proofErr w:type="gramStart"/>
      <w:r w:rsidRPr="005D0797">
        <w:rPr>
          <w:rFonts w:ascii="仿宋" w:eastAsia="仿宋" w:hAnsi="仿宋" w:hint="eastAsia"/>
          <w:sz w:val="28"/>
          <w:szCs w:val="28"/>
        </w:rPr>
        <w:t>脏物</w:t>
      </w:r>
      <w:proofErr w:type="gramEnd"/>
      <w:r w:rsidRPr="005D0797">
        <w:rPr>
          <w:rFonts w:ascii="仿宋" w:eastAsia="仿宋" w:hAnsi="仿宋" w:hint="eastAsia"/>
          <w:sz w:val="28"/>
          <w:szCs w:val="28"/>
        </w:rPr>
        <w:t>或异物等。</w:t>
      </w:r>
    </w:p>
    <w:p w14:paraId="298EBC0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（3）检查风机、空调、温控设备等能否正常运行。</w:t>
      </w:r>
    </w:p>
    <w:p w14:paraId="63D129B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（4）变压器的主附设备的外壳接地是否良好。</w:t>
      </w:r>
    </w:p>
    <w:p w14:paraId="6A3A605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每季度一次对变压器进行检查：</w:t>
      </w:r>
    </w:p>
    <w:p w14:paraId="5C8FDEE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（1）重复每月检查的内容；</w:t>
      </w:r>
    </w:p>
    <w:p w14:paraId="1666F4D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（2）高低压电缆头的接触情况，螺丝有无松动，接头是否过热。</w:t>
      </w:r>
    </w:p>
    <w:p w14:paraId="06CBF3C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（3）检查所有的紧固件、连接件、标准件是否松动，并重新紧固一次。</w:t>
      </w:r>
    </w:p>
    <w:p w14:paraId="59534BE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（4）检查变压器的箱体和铁芯是否可靠接地，穿心螺杆的绝缘是否良好。</w:t>
      </w:r>
    </w:p>
    <w:p w14:paraId="6B9351A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（5）套管密封、顶部连接片、密封衬垫的检查，瓷绝缘等的检查和清扫。</w:t>
      </w:r>
    </w:p>
    <w:p w14:paraId="0DB150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（6）各种保护装置、测量装置及操作控制箱的检修、试验。</w:t>
      </w:r>
    </w:p>
    <w:p w14:paraId="666E46C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每年一次进行年检：</w:t>
      </w:r>
    </w:p>
    <w:p w14:paraId="2F9D9BB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（1）重复每季度一次检查的内容。</w:t>
      </w:r>
    </w:p>
    <w:p w14:paraId="4C6C163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（2）进行一次下列预防性试验。</w:t>
      </w:r>
    </w:p>
    <w:p w14:paraId="699C5E0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①测量变压器绕组直流电阻，测量前绕组应充分放电。</w:t>
      </w:r>
    </w:p>
    <w:p w14:paraId="2ECFC83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②测量变压器绕组的绝缘电阻，采用1000V兆欧表进行测量。</w:t>
      </w:r>
    </w:p>
    <w:p w14:paraId="744012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③进行变压器绕组的交流耐压试验。</w:t>
      </w:r>
    </w:p>
    <w:p w14:paraId="592437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④在额定电压下对变压器进行冲击合闸试验。</w:t>
      </w:r>
    </w:p>
    <w:p w14:paraId="5D6AF11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⑤按标准要求完成避雷器相应测试。</w:t>
      </w:r>
    </w:p>
    <w:p w14:paraId="6AAF26C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⑥对变压器柜体及柜内相关设施清洁保养、接头紧固等保养。</w:t>
      </w:r>
    </w:p>
    <w:p w14:paraId="5C6FF8C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.4</w:t>
      </w:r>
      <w:r w:rsidRPr="005D0797">
        <w:rPr>
          <w:rFonts w:ascii="仿宋" w:eastAsia="仿宋" w:hAnsi="仿宋"/>
          <w:b/>
          <w:bCs/>
          <w:sz w:val="28"/>
          <w:szCs w:val="28"/>
        </w:rPr>
        <w:t xml:space="preserve"> </w:t>
      </w:r>
      <w:r w:rsidRPr="005D0797">
        <w:rPr>
          <w:rFonts w:ascii="仿宋" w:eastAsia="仿宋" w:hAnsi="仿宋" w:hint="eastAsia"/>
          <w:b/>
          <w:bCs/>
          <w:sz w:val="28"/>
          <w:szCs w:val="28"/>
        </w:rPr>
        <w:t>低压配电柜</w:t>
      </w:r>
    </w:p>
    <w:p w14:paraId="4EA7217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每月一次对电气设备进行检查：</w:t>
      </w:r>
    </w:p>
    <w:p w14:paraId="7CBB96C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（1）</w:t>
      </w:r>
      <w:proofErr w:type="gramStart"/>
      <w:r w:rsidRPr="005D0797">
        <w:rPr>
          <w:rFonts w:ascii="仿宋" w:eastAsia="仿宋" w:hAnsi="仿宋" w:hint="eastAsia"/>
          <w:sz w:val="28"/>
          <w:szCs w:val="28"/>
        </w:rPr>
        <w:t>观察母排的</w:t>
      </w:r>
      <w:proofErr w:type="gramEnd"/>
      <w:r w:rsidRPr="005D0797">
        <w:rPr>
          <w:rFonts w:ascii="仿宋" w:eastAsia="仿宋" w:hAnsi="仿宋" w:hint="eastAsia"/>
          <w:sz w:val="28"/>
          <w:szCs w:val="28"/>
        </w:rPr>
        <w:t>发热程度，</w:t>
      </w:r>
      <w:proofErr w:type="gramStart"/>
      <w:r w:rsidRPr="005D0797">
        <w:rPr>
          <w:rFonts w:ascii="仿宋" w:eastAsia="仿宋" w:hAnsi="仿宋" w:hint="eastAsia"/>
          <w:sz w:val="28"/>
          <w:szCs w:val="28"/>
        </w:rPr>
        <w:t>示温蜡片</w:t>
      </w:r>
      <w:proofErr w:type="gramEnd"/>
      <w:r w:rsidRPr="005D0797">
        <w:rPr>
          <w:rFonts w:ascii="仿宋" w:eastAsia="仿宋" w:hAnsi="仿宋" w:hint="eastAsia"/>
          <w:sz w:val="28"/>
          <w:szCs w:val="28"/>
        </w:rPr>
        <w:t>有否熔化，各连接螺丝有否松动。</w:t>
      </w:r>
    </w:p>
    <w:p w14:paraId="4394A4F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（2）测量电容柜的温度，检查容器的外观有无变形，熔断器有无熔断，运行时应无任何声音。</w:t>
      </w:r>
    </w:p>
    <w:p w14:paraId="3888780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（3）低压柜的机械闭锁、电气闭锁应动作准确、可靠。</w:t>
      </w:r>
    </w:p>
    <w:p w14:paraId="6672AE5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（4）配电柜抽屉推拉应灵活、无卡阻现象。</w:t>
      </w:r>
    </w:p>
    <w:p w14:paraId="58981A9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w:t>
      </w:r>
      <w:r w:rsidRPr="005D0797">
        <w:rPr>
          <w:rFonts w:ascii="仿宋" w:eastAsia="仿宋" w:hAnsi="仿宋"/>
          <w:sz w:val="28"/>
          <w:szCs w:val="28"/>
        </w:rPr>
        <w:t>.</w:t>
      </w:r>
      <w:r w:rsidRPr="005D0797">
        <w:rPr>
          <w:rFonts w:ascii="仿宋" w:eastAsia="仿宋" w:hAnsi="仿宋" w:hint="eastAsia"/>
          <w:sz w:val="28"/>
          <w:szCs w:val="28"/>
        </w:rPr>
        <w:t>每季度一次对电气设备进行清理、检查：</w:t>
      </w:r>
    </w:p>
    <w:p w14:paraId="5E41403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（1）低压柜内设备与各构件间连接应牢固，接头温度应在允许范围。</w:t>
      </w:r>
    </w:p>
    <w:p w14:paraId="084A4A2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（2）低压柜的机械闭锁、电气闭锁应动作准确、可靠。</w:t>
      </w:r>
    </w:p>
    <w:p w14:paraId="250B02B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（3）配电柜抽屉推拉应灵活、无卡阻现象。</w:t>
      </w:r>
    </w:p>
    <w:p w14:paraId="32743D2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（4）柜的固定及接地可靠，漆层应完好、清洁整齐。</w:t>
      </w:r>
    </w:p>
    <w:p w14:paraId="305B327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w:t>
      </w:r>
      <w:r w:rsidRPr="005D0797">
        <w:rPr>
          <w:rFonts w:ascii="仿宋" w:eastAsia="仿宋" w:hAnsi="仿宋"/>
          <w:sz w:val="28"/>
          <w:szCs w:val="28"/>
        </w:rPr>
        <w:t>.</w:t>
      </w:r>
      <w:r w:rsidRPr="005D0797">
        <w:rPr>
          <w:rFonts w:ascii="仿宋" w:eastAsia="仿宋" w:hAnsi="仿宋" w:hint="eastAsia"/>
          <w:sz w:val="28"/>
          <w:szCs w:val="28"/>
        </w:rPr>
        <w:t>每年一次年检内容：</w:t>
      </w:r>
    </w:p>
    <w:p w14:paraId="35AB367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（1）重复每季度的清理检查。</w:t>
      </w:r>
    </w:p>
    <w:p w14:paraId="0455B1DA"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（2）按预防性试验规程对设备进行预防性试验，并将预防性试验报告交业主存档。</w:t>
      </w:r>
    </w:p>
    <w:p w14:paraId="6694AF4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（3）进行一次低压柜清洁、保养。</w:t>
      </w:r>
    </w:p>
    <w:p w14:paraId="7114B0F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①低压柜每段母线绝缘电阻不应小于0.5MΩ，电力线路绝缘电阻不小于0.5MΩ，试验采用500V兆欧表。</w:t>
      </w:r>
    </w:p>
    <w:p w14:paraId="41D52DA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②加1000V进行交流耐压试验。</w:t>
      </w:r>
    </w:p>
    <w:p w14:paraId="2A45FFC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③校核仪表、继电器的动作值和返回值。</w:t>
      </w:r>
    </w:p>
    <w:p w14:paraId="5A71EBB3"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.5</w:t>
      </w:r>
      <w:r w:rsidRPr="005D0797">
        <w:rPr>
          <w:rFonts w:ascii="仿宋" w:eastAsia="仿宋" w:hAnsi="仿宋"/>
          <w:b/>
          <w:bCs/>
          <w:sz w:val="28"/>
          <w:szCs w:val="28"/>
        </w:rPr>
        <w:t xml:space="preserve"> </w:t>
      </w:r>
      <w:r w:rsidRPr="005D0797">
        <w:rPr>
          <w:rFonts w:ascii="仿宋" w:eastAsia="仿宋" w:hAnsi="仿宋" w:hint="eastAsia"/>
          <w:b/>
          <w:bCs/>
          <w:sz w:val="28"/>
          <w:szCs w:val="28"/>
        </w:rPr>
        <w:t>10kV高压电缆保养</w:t>
      </w:r>
    </w:p>
    <w:p w14:paraId="5F6C28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高压电缆的清尘：检查电缆终端头有无松动、发热变色及受损现象。</w:t>
      </w:r>
    </w:p>
    <w:p w14:paraId="535FE3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用无水酒精清洗电缆头；检查电缆外层有无破损现象。</w:t>
      </w:r>
    </w:p>
    <w:p w14:paraId="20AD9A3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检查电缆头有无放电痕迹。</w:t>
      </w:r>
    </w:p>
    <w:p w14:paraId="3F0134C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检查电缆头三相有无交叉排列。</w:t>
      </w:r>
    </w:p>
    <w:p w14:paraId="2C535E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5.</w:t>
      </w:r>
      <w:r w:rsidRPr="005D0797">
        <w:rPr>
          <w:rFonts w:ascii="仿宋" w:eastAsia="仿宋" w:hAnsi="仿宋" w:hint="eastAsia"/>
          <w:sz w:val="28"/>
          <w:szCs w:val="28"/>
        </w:rPr>
        <w:t>电缆头密封检查。</w:t>
      </w:r>
    </w:p>
    <w:p w14:paraId="1562559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电缆头与设备接触是否良好。</w:t>
      </w:r>
    </w:p>
    <w:p w14:paraId="787ACC3C"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lastRenderedPageBreak/>
        <w:t>7.</w:t>
      </w:r>
      <w:r w:rsidRPr="005D0797">
        <w:rPr>
          <w:rFonts w:ascii="仿宋" w:eastAsia="仿宋" w:hAnsi="仿宋" w:hint="eastAsia"/>
          <w:sz w:val="28"/>
          <w:szCs w:val="28"/>
        </w:rPr>
        <w:t>电缆绝缘电阻测量。</w:t>
      </w:r>
    </w:p>
    <w:p w14:paraId="19FA0B1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电缆直流耐压及泄漏电流试验。</w:t>
      </w:r>
    </w:p>
    <w:p w14:paraId="28883D6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9.</w:t>
      </w:r>
      <w:proofErr w:type="gramStart"/>
      <w:r w:rsidRPr="005D0797">
        <w:rPr>
          <w:rFonts w:ascii="仿宋" w:eastAsia="仿宋" w:hAnsi="仿宋" w:hint="eastAsia"/>
          <w:sz w:val="28"/>
          <w:szCs w:val="28"/>
        </w:rPr>
        <w:t>电缆铠装接地线</w:t>
      </w:r>
      <w:proofErr w:type="gramEnd"/>
      <w:r w:rsidRPr="005D0797">
        <w:rPr>
          <w:rFonts w:ascii="仿宋" w:eastAsia="仿宋" w:hAnsi="仿宋" w:hint="eastAsia"/>
          <w:sz w:val="28"/>
          <w:szCs w:val="28"/>
        </w:rPr>
        <w:t>的检查。</w:t>
      </w:r>
    </w:p>
    <w:p w14:paraId="0DA8A6A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10.</w:t>
      </w:r>
      <w:r w:rsidRPr="005D0797">
        <w:rPr>
          <w:rFonts w:ascii="仿宋" w:eastAsia="仿宋" w:hAnsi="仿宋" w:hint="eastAsia"/>
          <w:sz w:val="28"/>
          <w:szCs w:val="28"/>
        </w:rPr>
        <w:t>做好检修保养记录。</w:t>
      </w:r>
    </w:p>
    <w:p w14:paraId="1A0D6541"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.6</w:t>
      </w:r>
      <w:r w:rsidRPr="005D0797">
        <w:rPr>
          <w:rFonts w:ascii="仿宋" w:eastAsia="仿宋" w:hAnsi="仿宋"/>
          <w:b/>
          <w:bCs/>
          <w:sz w:val="28"/>
          <w:szCs w:val="28"/>
        </w:rPr>
        <w:t xml:space="preserve"> </w:t>
      </w:r>
      <w:r w:rsidRPr="005D0797">
        <w:rPr>
          <w:rFonts w:ascii="仿宋" w:eastAsia="仿宋" w:hAnsi="仿宋" w:hint="eastAsia"/>
          <w:b/>
          <w:bCs/>
          <w:sz w:val="28"/>
          <w:szCs w:val="28"/>
        </w:rPr>
        <w:t>接地系统</w:t>
      </w:r>
    </w:p>
    <w:p w14:paraId="0EF21E4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每月及每季度检查地网有无脱漆、锈蚀、设备各接地处、导体搭接处是否牢固。</w:t>
      </w:r>
    </w:p>
    <w:p w14:paraId="7980049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每年进行接地系统的接地电阻测量。</w:t>
      </w:r>
    </w:p>
    <w:p w14:paraId="3F3E3382"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b/>
          <w:bCs/>
          <w:sz w:val="28"/>
          <w:szCs w:val="28"/>
        </w:rPr>
        <w:t>2.1</w:t>
      </w:r>
      <w:r w:rsidRPr="005D0797">
        <w:rPr>
          <w:rFonts w:ascii="仿宋" w:eastAsia="仿宋" w:hAnsi="仿宋" w:hint="eastAsia"/>
          <w:b/>
          <w:bCs/>
          <w:sz w:val="28"/>
          <w:szCs w:val="28"/>
        </w:rPr>
        <w:t>.7</w:t>
      </w:r>
      <w:r w:rsidRPr="005D0797">
        <w:rPr>
          <w:rFonts w:ascii="仿宋" w:eastAsia="仿宋" w:hAnsi="仿宋"/>
          <w:b/>
          <w:bCs/>
          <w:sz w:val="28"/>
          <w:szCs w:val="28"/>
        </w:rPr>
        <w:t xml:space="preserve"> </w:t>
      </w:r>
      <w:r w:rsidRPr="005D0797">
        <w:rPr>
          <w:rFonts w:ascii="仿宋" w:eastAsia="仿宋" w:hAnsi="仿宋" w:hint="eastAsia"/>
          <w:b/>
          <w:bCs/>
          <w:sz w:val="28"/>
          <w:szCs w:val="28"/>
        </w:rPr>
        <w:t>其他</w:t>
      </w:r>
    </w:p>
    <w:p w14:paraId="504AE3B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1.</w:t>
      </w:r>
      <w:r w:rsidRPr="005D0797">
        <w:rPr>
          <w:rFonts w:ascii="仿宋" w:eastAsia="仿宋" w:hAnsi="仿宋" w:hint="eastAsia"/>
          <w:sz w:val="28"/>
          <w:szCs w:val="28"/>
        </w:rPr>
        <w:t>检查及维护配电房照明和防潮灯及通风机，确保正常使用。</w:t>
      </w:r>
    </w:p>
    <w:p w14:paraId="640E7CA8"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2.</w:t>
      </w:r>
      <w:r w:rsidRPr="005D0797">
        <w:rPr>
          <w:rFonts w:ascii="仿宋" w:eastAsia="仿宋" w:hAnsi="仿宋" w:hint="eastAsia"/>
          <w:sz w:val="28"/>
          <w:szCs w:val="28"/>
        </w:rPr>
        <w:t>检查及维护配电房屋面有否漏水，电缆沟是否积水，门窗有否破损，确保正常使用。</w:t>
      </w:r>
    </w:p>
    <w:p w14:paraId="1AD1141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3.</w:t>
      </w:r>
      <w:r w:rsidRPr="005D0797">
        <w:rPr>
          <w:rFonts w:ascii="仿宋" w:eastAsia="仿宋" w:hAnsi="仿宋" w:hint="eastAsia"/>
          <w:sz w:val="28"/>
          <w:szCs w:val="28"/>
        </w:rPr>
        <w:t>检查及维护防鼠挡板是否完整，房内孔洞有否堵死，确保正常使用。</w:t>
      </w:r>
    </w:p>
    <w:p w14:paraId="61FBC49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4.</w:t>
      </w:r>
      <w:r w:rsidRPr="005D0797">
        <w:rPr>
          <w:rFonts w:ascii="仿宋" w:eastAsia="仿宋" w:hAnsi="仿宋" w:hint="eastAsia"/>
          <w:sz w:val="28"/>
          <w:szCs w:val="28"/>
        </w:rPr>
        <w:t>检查及维护配电房门外通道是否畅顺，有否被堵现象，确保正常使用。</w:t>
      </w:r>
    </w:p>
    <w:p w14:paraId="12B29F38"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2.2维保要求</w:t>
      </w:r>
    </w:p>
    <w:p w14:paraId="6992D53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为保障配电房的安全运行及对设备运行情况，及时了解、消除故障隐患、促进安全生产，必需对高/低压柜、直流屏、变压器、接地系统等设备和装置进行每月巡查、每季度进行检查、每学期假期对变压器、低压配电柜清理及检查、每年进行年检，具体内容如下：</w:t>
      </w:r>
    </w:p>
    <w:p w14:paraId="4109E5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1.乙方月检、季检、年检等计划均需提前一个月报停电维保计划，并安排在周末或甲方方便停电的节假日或假期。</w:t>
      </w:r>
    </w:p>
    <w:p w14:paraId="33BC5FF5"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2.故障抢修为在合同期间的设备事故或设备不正常运行时必要的紧急情况处理。</w:t>
      </w:r>
    </w:p>
    <w:p w14:paraId="5CBA127E"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3.迎峰度</w:t>
      </w:r>
      <w:proofErr w:type="gramStart"/>
      <w:r w:rsidRPr="005D0797">
        <w:rPr>
          <w:rFonts w:ascii="仿宋" w:eastAsia="仿宋" w:hAnsi="仿宋" w:hint="eastAsia"/>
          <w:sz w:val="28"/>
          <w:szCs w:val="28"/>
        </w:rPr>
        <w:t>夏系统</w:t>
      </w:r>
      <w:proofErr w:type="gramEnd"/>
      <w:r w:rsidRPr="005D0797">
        <w:rPr>
          <w:rFonts w:ascii="仿宋" w:eastAsia="仿宋" w:hAnsi="仿宋" w:hint="eastAsia"/>
          <w:sz w:val="28"/>
          <w:szCs w:val="28"/>
        </w:rPr>
        <w:t>全面检测维护是指夏天用电高峰来临前，预先对配电设备提前预防性测试、保养。</w:t>
      </w:r>
    </w:p>
    <w:p w14:paraId="69645977"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4.春节前系统全面检测维护是指年底对配电设备提前预防性测试、维护、保养，确保重大节假日及次年安全运行。</w:t>
      </w:r>
    </w:p>
    <w:p w14:paraId="49C9276F"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w:t>
      </w:r>
      <w:r w:rsidRPr="005D0797">
        <w:rPr>
          <w:rFonts w:ascii="仿宋" w:eastAsia="仿宋" w:hAnsi="仿宋"/>
          <w:sz w:val="28"/>
          <w:szCs w:val="28"/>
        </w:rPr>
        <w:t>.</w:t>
      </w:r>
      <w:r w:rsidRPr="005D0797">
        <w:rPr>
          <w:rFonts w:ascii="仿宋" w:eastAsia="仿宋" w:hAnsi="仿宋" w:hint="eastAsia"/>
          <w:sz w:val="28"/>
          <w:szCs w:val="28"/>
        </w:rPr>
        <w:t>乙方在做检修维护保养前安排准备工程技术人员、仪器仪表、机具设备。</w:t>
      </w:r>
    </w:p>
    <w:p w14:paraId="44FABB2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6.</w:t>
      </w:r>
      <w:r w:rsidRPr="005D0797">
        <w:rPr>
          <w:rFonts w:ascii="仿宋" w:eastAsia="仿宋" w:hAnsi="仿宋" w:hint="eastAsia"/>
          <w:sz w:val="28"/>
          <w:szCs w:val="28"/>
        </w:rPr>
        <w:t>所需更换配件均由乙方及时提供配件或者设备需用计划、报价及采购方案，乙方审核确认数量及价格后，由甲方定夺是否由乙方采购，在得到甲方的书面批示后应积极安排采购更换。</w:t>
      </w:r>
    </w:p>
    <w:p w14:paraId="61EB456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7.</w:t>
      </w:r>
      <w:r w:rsidRPr="005D0797">
        <w:rPr>
          <w:rFonts w:ascii="仿宋" w:eastAsia="仿宋" w:hAnsi="仿宋" w:hint="eastAsia"/>
          <w:sz w:val="28"/>
          <w:szCs w:val="28"/>
        </w:rPr>
        <w:t>检修时间由甲方根据情况分期、分段进行，合理安排。</w:t>
      </w:r>
    </w:p>
    <w:p w14:paraId="19D23FA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sz w:val="28"/>
          <w:szCs w:val="28"/>
        </w:rPr>
        <w:t>8.</w:t>
      </w:r>
      <w:r w:rsidRPr="005D0797">
        <w:rPr>
          <w:rFonts w:ascii="仿宋" w:eastAsia="仿宋" w:hAnsi="仿宋" w:hint="eastAsia"/>
          <w:sz w:val="28"/>
          <w:szCs w:val="28"/>
        </w:rPr>
        <w:t>总的原则是对于出现的应急故障或者平时例行维修，都需及时提前与甲方管理处沟通，避免沟通不及时造成用户投诉。</w:t>
      </w:r>
    </w:p>
    <w:p w14:paraId="31E0F58F" w14:textId="77777777" w:rsidR="007942C8" w:rsidRPr="005D0797" w:rsidRDefault="007942C8" w:rsidP="007942C8">
      <w:pPr>
        <w:spacing w:after="0" w:line="500" w:lineRule="exact"/>
        <w:ind w:firstLineChars="200" w:firstLine="562"/>
        <w:rPr>
          <w:rFonts w:ascii="仿宋" w:eastAsia="仿宋" w:hAnsi="仿宋"/>
          <w:b/>
          <w:bCs/>
          <w:sz w:val="28"/>
          <w:szCs w:val="28"/>
        </w:rPr>
      </w:pPr>
      <w:r w:rsidRPr="005D0797">
        <w:rPr>
          <w:rFonts w:ascii="仿宋" w:eastAsia="仿宋" w:hAnsi="仿宋" w:hint="eastAsia"/>
          <w:b/>
          <w:bCs/>
          <w:sz w:val="28"/>
          <w:szCs w:val="28"/>
        </w:rPr>
        <w:t>2</w:t>
      </w:r>
      <w:r w:rsidRPr="005D0797">
        <w:rPr>
          <w:rFonts w:ascii="仿宋" w:eastAsia="仿宋" w:hAnsi="仿宋"/>
          <w:b/>
          <w:bCs/>
          <w:sz w:val="28"/>
          <w:szCs w:val="28"/>
        </w:rPr>
        <w:t>.3</w:t>
      </w:r>
      <w:r w:rsidRPr="005D0797">
        <w:rPr>
          <w:rFonts w:ascii="仿宋" w:eastAsia="仿宋" w:hAnsi="仿宋" w:hint="eastAsia"/>
          <w:b/>
          <w:bCs/>
          <w:sz w:val="28"/>
          <w:szCs w:val="28"/>
        </w:rPr>
        <w:t>维保单位责任</w:t>
      </w:r>
    </w:p>
    <w:p w14:paraId="1E394D83"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1、乙方每次检测完成后应向甲方提供完整有效的预防性试验报告。</w:t>
      </w:r>
    </w:p>
    <w:p w14:paraId="175F56E9"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2、为保证维保工作的正常运行，乙方应长期备有用于系统维保所需的备品备件及周转设备。</w:t>
      </w:r>
    </w:p>
    <w:p w14:paraId="3F95E496"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3、接到甲方配电房故障通知后，乙方应迅速组织维护人员确保在最短时间内对配电设施进行排除、维保。乙方全年安排技术人员24小时待命，并确定24小时维保热线，在接到甲方保障通知后，应在30分钟内响应，1小时内到达现场（綦江校区3小时到达现场）进行分析、处理，若无故不能准时达到，每次扣罚200元人民币。乙方若未能在规定的时间内赶到现场达到三次的将自动解除合同，视同为乙方违约并赔付甲方的损失。</w:t>
      </w:r>
    </w:p>
    <w:p w14:paraId="746F3451"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4、重大节日（五一、十一、元旦、春节）放假前必须进行检查、维护和保养，保证</w:t>
      </w:r>
      <w:proofErr w:type="gramStart"/>
      <w:r w:rsidRPr="005D0797">
        <w:rPr>
          <w:rFonts w:ascii="仿宋" w:eastAsia="仿宋" w:hAnsi="仿宋" w:hint="eastAsia"/>
          <w:sz w:val="28"/>
          <w:szCs w:val="28"/>
        </w:rPr>
        <w:t>所维保配电房处于</w:t>
      </w:r>
      <w:proofErr w:type="gramEnd"/>
      <w:r w:rsidRPr="005D0797">
        <w:rPr>
          <w:rFonts w:ascii="仿宋" w:eastAsia="仿宋" w:hAnsi="仿宋" w:hint="eastAsia"/>
          <w:sz w:val="28"/>
          <w:szCs w:val="28"/>
        </w:rPr>
        <w:t>正常状态。</w:t>
      </w:r>
    </w:p>
    <w:p w14:paraId="693701D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5、乙方在维保中出现的问题，经甲方三次指出后，乙方若不能解决、排除，甲方有权聘请第三方修理，其费用由乙方负责。</w:t>
      </w:r>
    </w:p>
    <w:p w14:paraId="7E4F271D"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6、乙方必须开具合法、有效的增值税普通发票，发票内容为维保服务类相关费用。</w:t>
      </w:r>
    </w:p>
    <w:p w14:paraId="3D9C8DB4"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lastRenderedPageBreak/>
        <w:t>7、维保结束后乙方负责与下一任维保单位的交接工作。</w:t>
      </w:r>
    </w:p>
    <w:p w14:paraId="39F50A22"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8、乙方在维保过程中发生的各种安全事故（包括第三方的人员和设施事故），其后果完全由乙方负责。</w:t>
      </w:r>
    </w:p>
    <w:p w14:paraId="089288BB" w14:textId="77777777" w:rsidR="007942C8" w:rsidRPr="005D0797" w:rsidRDefault="007942C8" w:rsidP="007942C8">
      <w:pPr>
        <w:spacing w:after="0" w:line="500" w:lineRule="exact"/>
        <w:ind w:firstLineChars="200" w:firstLine="560"/>
        <w:rPr>
          <w:rFonts w:ascii="仿宋" w:eastAsia="仿宋" w:hAnsi="仿宋"/>
          <w:sz w:val="28"/>
          <w:szCs w:val="28"/>
        </w:rPr>
      </w:pPr>
      <w:r w:rsidRPr="005D0797">
        <w:rPr>
          <w:rFonts w:ascii="仿宋" w:eastAsia="仿宋" w:hAnsi="仿宋" w:hint="eastAsia"/>
          <w:sz w:val="28"/>
          <w:szCs w:val="28"/>
        </w:rPr>
        <w:t>9、每月按合同条款约定内容进行检查，出具书面维保报告和记录，检查记录由所在物业管理单位签字确认后，及时将维保、整改意见或方案书面给甲方。乙方每年向甲方提交一份经物业管理单位签字后的书面报告，若不能按要求出具书面报告，一次扣罚500元人民币。</w:t>
      </w:r>
    </w:p>
    <w:p w14:paraId="78942142" w14:textId="77777777" w:rsidR="007942C8" w:rsidRDefault="007942C8" w:rsidP="007942C8">
      <w:pPr>
        <w:pStyle w:val="af2"/>
        <w:widowControl w:val="0"/>
        <w:spacing w:after="0" w:line="500" w:lineRule="exact"/>
        <w:ind w:firstLine="560"/>
        <w:rPr>
          <w:rFonts w:ascii="仿宋" w:eastAsia="仿宋" w:hAnsi="仿宋"/>
          <w:sz w:val="28"/>
          <w:szCs w:val="28"/>
        </w:rPr>
      </w:pPr>
      <w:r w:rsidRPr="005D0797">
        <w:rPr>
          <w:rFonts w:ascii="仿宋" w:eastAsia="仿宋" w:hAnsi="仿宋" w:hint="eastAsia"/>
          <w:sz w:val="28"/>
          <w:szCs w:val="28"/>
        </w:rPr>
        <w:t>10、乙方在维保过程中对甲方设备有故意损害现象的应照价赔偿或及时修复。</w:t>
      </w:r>
    </w:p>
    <w:p w14:paraId="65CCCB13" w14:textId="77777777" w:rsidR="007942C8" w:rsidRDefault="007942C8" w:rsidP="007942C8">
      <w:pPr>
        <w:pStyle w:val="af2"/>
        <w:widowControl w:val="0"/>
        <w:spacing w:after="0" w:line="500" w:lineRule="exact"/>
        <w:ind w:firstLine="560"/>
        <w:rPr>
          <w:rFonts w:ascii="仿宋" w:eastAsia="仿宋" w:hAnsi="仿宋"/>
          <w:sz w:val="28"/>
          <w:szCs w:val="28"/>
        </w:rPr>
      </w:pPr>
    </w:p>
    <w:p w14:paraId="5B365758" w14:textId="77777777" w:rsidR="000D66B8" w:rsidRDefault="000D66B8" w:rsidP="007942C8">
      <w:pPr>
        <w:pStyle w:val="af2"/>
        <w:widowControl w:val="0"/>
        <w:spacing w:after="0" w:line="500" w:lineRule="exact"/>
        <w:ind w:firstLine="560"/>
        <w:rPr>
          <w:rFonts w:ascii="仿宋" w:eastAsia="仿宋" w:hAnsi="仿宋"/>
          <w:sz w:val="28"/>
          <w:szCs w:val="28"/>
        </w:rPr>
      </w:pPr>
    </w:p>
    <w:p w14:paraId="4EC1B837" w14:textId="77777777" w:rsidR="000D66B8" w:rsidRDefault="000D66B8" w:rsidP="007942C8">
      <w:pPr>
        <w:pStyle w:val="af2"/>
        <w:widowControl w:val="0"/>
        <w:spacing w:after="0" w:line="500" w:lineRule="exact"/>
        <w:ind w:firstLine="560"/>
        <w:rPr>
          <w:rFonts w:ascii="仿宋" w:eastAsia="仿宋" w:hAnsi="仿宋"/>
          <w:sz w:val="28"/>
          <w:szCs w:val="28"/>
        </w:rPr>
      </w:pPr>
    </w:p>
    <w:p w14:paraId="78C4E95F" w14:textId="77777777" w:rsidR="000D66B8" w:rsidRDefault="000D66B8" w:rsidP="007942C8">
      <w:pPr>
        <w:pStyle w:val="af2"/>
        <w:widowControl w:val="0"/>
        <w:spacing w:after="0" w:line="500" w:lineRule="exact"/>
        <w:ind w:firstLine="560"/>
        <w:rPr>
          <w:rFonts w:ascii="仿宋" w:eastAsia="仿宋" w:hAnsi="仿宋"/>
          <w:sz w:val="28"/>
          <w:szCs w:val="28"/>
        </w:rPr>
      </w:pPr>
    </w:p>
    <w:p w14:paraId="3539E815" w14:textId="77777777" w:rsidR="000D66B8" w:rsidRDefault="000D66B8" w:rsidP="007942C8">
      <w:pPr>
        <w:pStyle w:val="af2"/>
        <w:widowControl w:val="0"/>
        <w:spacing w:after="0" w:line="500" w:lineRule="exact"/>
        <w:ind w:firstLine="560"/>
        <w:rPr>
          <w:rFonts w:ascii="仿宋" w:eastAsia="仿宋" w:hAnsi="仿宋"/>
          <w:sz w:val="28"/>
          <w:szCs w:val="28"/>
        </w:rPr>
      </w:pPr>
    </w:p>
    <w:p w14:paraId="0989502A" w14:textId="77777777" w:rsidR="000D66B8" w:rsidRDefault="000D66B8" w:rsidP="007942C8">
      <w:pPr>
        <w:pStyle w:val="af2"/>
        <w:widowControl w:val="0"/>
        <w:spacing w:after="0" w:line="500" w:lineRule="exact"/>
        <w:ind w:firstLine="560"/>
        <w:rPr>
          <w:rFonts w:ascii="仿宋" w:eastAsia="仿宋" w:hAnsi="仿宋"/>
          <w:sz w:val="28"/>
          <w:szCs w:val="28"/>
        </w:rPr>
      </w:pPr>
    </w:p>
    <w:p w14:paraId="73D50943" w14:textId="77777777" w:rsidR="000D66B8" w:rsidRDefault="000D66B8" w:rsidP="007942C8">
      <w:pPr>
        <w:pStyle w:val="af2"/>
        <w:widowControl w:val="0"/>
        <w:spacing w:after="0" w:line="500" w:lineRule="exact"/>
        <w:ind w:firstLine="560"/>
        <w:rPr>
          <w:rFonts w:ascii="仿宋" w:eastAsia="仿宋" w:hAnsi="仿宋"/>
          <w:sz w:val="28"/>
          <w:szCs w:val="28"/>
        </w:rPr>
      </w:pPr>
    </w:p>
    <w:p w14:paraId="4ED13D69" w14:textId="77777777" w:rsidR="000D66B8" w:rsidRDefault="000D66B8" w:rsidP="007942C8">
      <w:pPr>
        <w:pStyle w:val="af2"/>
        <w:widowControl w:val="0"/>
        <w:spacing w:after="0" w:line="500" w:lineRule="exact"/>
        <w:ind w:firstLine="560"/>
        <w:rPr>
          <w:rFonts w:ascii="仿宋" w:eastAsia="仿宋" w:hAnsi="仿宋"/>
          <w:sz w:val="28"/>
          <w:szCs w:val="28"/>
        </w:rPr>
      </w:pPr>
    </w:p>
    <w:p w14:paraId="4C2DB88A" w14:textId="77777777" w:rsidR="000D66B8" w:rsidRDefault="000D66B8" w:rsidP="007942C8">
      <w:pPr>
        <w:pStyle w:val="af2"/>
        <w:widowControl w:val="0"/>
        <w:spacing w:after="0" w:line="500" w:lineRule="exact"/>
        <w:ind w:firstLine="560"/>
        <w:rPr>
          <w:rFonts w:ascii="仿宋" w:eastAsia="仿宋" w:hAnsi="仿宋"/>
          <w:sz w:val="28"/>
          <w:szCs w:val="28"/>
        </w:rPr>
      </w:pPr>
    </w:p>
    <w:p w14:paraId="110D6658" w14:textId="77777777" w:rsidR="000D66B8" w:rsidRDefault="000D66B8" w:rsidP="007942C8">
      <w:pPr>
        <w:pStyle w:val="af2"/>
        <w:widowControl w:val="0"/>
        <w:spacing w:after="0" w:line="500" w:lineRule="exact"/>
        <w:ind w:firstLine="560"/>
        <w:rPr>
          <w:rFonts w:ascii="仿宋" w:eastAsia="仿宋" w:hAnsi="仿宋"/>
          <w:sz w:val="28"/>
          <w:szCs w:val="28"/>
        </w:rPr>
      </w:pPr>
    </w:p>
    <w:p w14:paraId="4A1BFA23" w14:textId="77777777" w:rsidR="000D66B8" w:rsidRDefault="000D66B8" w:rsidP="007942C8">
      <w:pPr>
        <w:pStyle w:val="af2"/>
        <w:widowControl w:val="0"/>
        <w:spacing w:after="0" w:line="500" w:lineRule="exact"/>
        <w:ind w:firstLine="560"/>
        <w:rPr>
          <w:rFonts w:ascii="仿宋" w:eastAsia="仿宋" w:hAnsi="仿宋"/>
          <w:sz w:val="28"/>
          <w:szCs w:val="28"/>
        </w:rPr>
      </w:pPr>
    </w:p>
    <w:p w14:paraId="2E57E516" w14:textId="77777777" w:rsidR="000D66B8" w:rsidRDefault="000D66B8" w:rsidP="007942C8">
      <w:pPr>
        <w:pStyle w:val="af2"/>
        <w:widowControl w:val="0"/>
        <w:spacing w:after="0" w:line="500" w:lineRule="exact"/>
        <w:ind w:firstLine="560"/>
        <w:rPr>
          <w:rFonts w:ascii="仿宋" w:eastAsia="仿宋" w:hAnsi="仿宋"/>
          <w:sz w:val="28"/>
          <w:szCs w:val="28"/>
        </w:rPr>
      </w:pPr>
    </w:p>
    <w:p w14:paraId="7CFC44B2" w14:textId="77777777" w:rsidR="000D66B8" w:rsidRDefault="000D66B8" w:rsidP="007942C8">
      <w:pPr>
        <w:pStyle w:val="af2"/>
        <w:widowControl w:val="0"/>
        <w:spacing w:after="0" w:line="500" w:lineRule="exact"/>
        <w:ind w:firstLine="560"/>
        <w:rPr>
          <w:rFonts w:ascii="仿宋" w:eastAsia="仿宋" w:hAnsi="仿宋"/>
          <w:sz w:val="28"/>
          <w:szCs w:val="28"/>
        </w:rPr>
      </w:pPr>
    </w:p>
    <w:p w14:paraId="74E45A58" w14:textId="77777777" w:rsidR="000D66B8" w:rsidRDefault="000D66B8" w:rsidP="007942C8">
      <w:pPr>
        <w:pStyle w:val="af2"/>
        <w:widowControl w:val="0"/>
        <w:spacing w:after="0" w:line="500" w:lineRule="exact"/>
        <w:ind w:firstLine="560"/>
        <w:rPr>
          <w:rFonts w:ascii="仿宋" w:eastAsia="仿宋" w:hAnsi="仿宋"/>
          <w:sz w:val="28"/>
          <w:szCs w:val="28"/>
        </w:rPr>
      </w:pPr>
    </w:p>
    <w:p w14:paraId="776AE192" w14:textId="77777777" w:rsidR="000D66B8" w:rsidRDefault="000D66B8" w:rsidP="007942C8">
      <w:pPr>
        <w:pStyle w:val="af2"/>
        <w:widowControl w:val="0"/>
        <w:spacing w:after="0" w:line="500" w:lineRule="exact"/>
        <w:ind w:firstLine="560"/>
        <w:rPr>
          <w:rFonts w:ascii="仿宋" w:eastAsia="仿宋" w:hAnsi="仿宋"/>
          <w:sz w:val="28"/>
          <w:szCs w:val="28"/>
        </w:rPr>
      </w:pPr>
    </w:p>
    <w:p w14:paraId="5A5C84C4" w14:textId="77777777" w:rsidR="000D66B8" w:rsidRDefault="000D66B8" w:rsidP="007942C8">
      <w:pPr>
        <w:pStyle w:val="af2"/>
        <w:widowControl w:val="0"/>
        <w:spacing w:after="0" w:line="500" w:lineRule="exact"/>
        <w:ind w:firstLine="560"/>
        <w:rPr>
          <w:rFonts w:ascii="仿宋" w:eastAsia="仿宋" w:hAnsi="仿宋"/>
          <w:sz w:val="28"/>
          <w:szCs w:val="28"/>
        </w:rPr>
      </w:pPr>
    </w:p>
    <w:p w14:paraId="76EE7C78" w14:textId="77777777" w:rsidR="000D66B8" w:rsidRDefault="000D66B8" w:rsidP="007942C8">
      <w:pPr>
        <w:pStyle w:val="af2"/>
        <w:widowControl w:val="0"/>
        <w:spacing w:after="0" w:line="500" w:lineRule="exact"/>
        <w:ind w:firstLine="560"/>
        <w:rPr>
          <w:rFonts w:ascii="仿宋" w:eastAsia="仿宋" w:hAnsi="仿宋"/>
          <w:sz w:val="28"/>
          <w:szCs w:val="28"/>
        </w:rPr>
      </w:pPr>
    </w:p>
    <w:p w14:paraId="3629F67D" w14:textId="77777777" w:rsidR="000D66B8" w:rsidRPr="005D0797" w:rsidRDefault="000D66B8" w:rsidP="007942C8">
      <w:pPr>
        <w:pStyle w:val="af2"/>
        <w:widowControl w:val="0"/>
        <w:spacing w:after="0" w:line="500" w:lineRule="exact"/>
        <w:ind w:firstLine="560"/>
        <w:rPr>
          <w:rFonts w:ascii="仿宋" w:eastAsia="仿宋" w:hAnsi="仿宋"/>
          <w:sz w:val="28"/>
          <w:szCs w:val="28"/>
        </w:rPr>
      </w:pPr>
    </w:p>
    <w:p w14:paraId="7C977988" w14:textId="77777777" w:rsidR="007942C8" w:rsidRDefault="007942C8" w:rsidP="007942C8">
      <w:pPr>
        <w:spacing w:line="420" w:lineRule="exact"/>
        <w:jc w:val="center"/>
        <w:rPr>
          <w:rFonts w:ascii="仿宋" w:eastAsia="仿宋" w:hAnsi="仿宋"/>
          <w:b/>
          <w:color w:val="FF0000"/>
          <w:sz w:val="44"/>
          <w:szCs w:val="44"/>
        </w:rPr>
      </w:pPr>
      <w:r w:rsidRPr="00B83714">
        <w:rPr>
          <w:rFonts w:ascii="仿宋" w:eastAsia="仿宋" w:hAnsi="仿宋" w:hint="eastAsia"/>
          <w:b/>
          <w:color w:val="FF0000"/>
          <w:sz w:val="44"/>
          <w:szCs w:val="44"/>
        </w:rPr>
        <w:t>公开询价货物一览表</w:t>
      </w:r>
    </w:p>
    <w:p w14:paraId="584A5C9C" w14:textId="77777777" w:rsidR="007942C8" w:rsidRPr="00E47041" w:rsidRDefault="007942C8" w:rsidP="007942C8">
      <w:pPr>
        <w:spacing w:line="380" w:lineRule="exact"/>
        <w:ind w:leftChars="67" w:left="147"/>
        <w:rPr>
          <w:rFonts w:ascii="仿宋" w:eastAsia="仿宋" w:hAnsi="仿宋"/>
          <w:sz w:val="24"/>
          <w:szCs w:val="24"/>
        </w:rPr>
      </w:pPr>
      <w:r w:rsidRPr="00E47041">
        <w:rPr>
          <w:rFonts w:ascii="仿宋" w:eastAsia="仿宋" w:hAnsi="仿宋" w:hint="eastAsia"/>
          <w:sz w:val="24"/>
          <w:szCs w:val="24"/>
        </w:rPr>
        <w:t>参与人：</w:t>
      </w:r>
      <w:r w:rsidRPr="00E47041">
        <w:rPr>
          <w:rFonts w:ascii="仿宋" w:eastAsia="仿宋" w:hAnsi="仿宋" w:hint="eastAsia"/>
          <w:sz w:val="24"/>
          <w:szCs w:val="24"/>
          <w:lang w:val="zh-CN"/>
        </w:rPr>
        <w:t>（公司全称并加盖公章）</w:t>
      </w:r>
      <w:r w:rsidRPr="00E47041">
        <w:rPr>
          <w:rFonts w:ascii="仿宋" w:eastAsia="仿宋" w:hAnsi="仿宋" w:hint="eastAsia"/>
          <w:sz w:val="24"/>
          <w:szCs w:val="24"/>
        </w:rPr>
        <w:t xml:space="preserve">                   项目编号：</w:t>
      </w:r>
    </w:p>
    <w:p w14:paraId="31E92558" w14:textId="37921A77" w:rsidR="007942C8" w:rsidRPr="007942C8" w:rsidRDefault="007942C8" w:rsidP="007942C8">
      <w:pPr>
        <w:spacing w:line="380" w:lineRule="exact"/>
        <w:ind w:leftChars="67" w:left="147"/>
        <w:rPr>
          <w:rFonts w:ascii="仿宋" w:eastAsia="仿宋" w:hAnsi="仿宋"/>
          <w:sz w:val="24"/>
          <w:szCs w:val="24"/>
        </w:rPr>
      </w:pPr>
      <w:r w:rsidRPr="00E47041">
        <w:rPr>
          <w:rFonts w:ascii="仿宋" w:eastAsia="仿宋" w:hAnsi="仿宋" w:hint="eastAsia"/>
          <w:sz w:val="24"/>
          <w:szCs w:val="24"/>
        </w:rPr>
        <w:t>货币单位：</w:t>
      </w:r>
    </w:p>
    <w:p w14:paraId="5A1E4A3E" w14:textId="77777777" w:rsidR="007942C8" w:rsidRDefault="007942C8" w:rsidP="007942C8">
      <w:pPr>
        <w:spacing w:line="420" w:lineRule="exact"/>
        <w:rPr>
          <w:rFonts w:ascii="仿宋" w:eastAsia="仿宋" w:hAnsi="仿宋" w:cs="宋体"/>
          <w:b/>
          <w:bCs/>
          <w:sz w:val="24"/>
          <w:szCs w:val="24"/>
        </w:rPr>
      </w:pPr>
      <w:r w:rsidRPr="005D0797">
        <w:rPr>
          <w:rFonts w:ascii="仿宋" w:eastAsia="仿宋" w:hAnsi="仿宋" w:cs="宋体" w:hint="eastAsia"/>
          <w:b/>
          <w:bCs/>
          <w:sz w:val="24"/>
          <w:szCs w:val="24"/>
        </w:rPr>
        <w:t>项目地点：渝北校区、綦江校区</w:t>
      </w:r>
    </w:p>
    <w:tbl>
      <w:tblPr>
        <w:tblW w:w="10915" w:type="dxa"/>
        <w:tblInd w:w="-483" w:type="dxa"/>
        <w:tblLook w:val="04A0" w:firstRow="1" w:lastRow="0" w:firstColumn="1" w:lastColumn="0" w:noHBand="0" w:noVBand="1"/>
      </w:tblPr>
      <w:tblGrid>
        <w:gridCol w:w="850"/>
        <w:gridCol w:w="1843"/>
        <w:gridCol w:w="1159"/>
        <w:gridCol w:w="1109"/>
        <w:gridCol w:w="926"/>
        <w:gridCol w:w="1792"/>
        <w:gridCol w:w="1676"/>
        <w:gridCol w:w="1560"/>
      </w:tblGrid>
      <w:tr w:rsidR="007942C8" w:rsidRPr="005D0797" w14:paraId="7F647467" w14:textId="77777777" w:rsidTr="007942C8">
        <w:trPr>
          <w:trHeight w:val="373"/>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25AE" w14:textId="77777777" w:rsidR="007942C8" w:rsidRPr="005D0797" w:rsidRDefault="007942C8" w:rsidP="007942C8">
            <w:pPr>
              <w:spacing w:after="0" w:line="240" w:lineRule="auto"/>
              <w:jc w:val="center"/>
              <w:rPr>
                <w:rFonts w:ascii="宋体" w:eastAsia="宋体" w:hAnsi="宋体" w:cs="宋体"/>
                <w:color w:val="000000"/>
              </w:rPr>
            </w:pPr>
            <w:r w:rsidRPr="007942C8">
              <w:rPr>
                <w:rFonts w:ascii="仿宋" w:eastAsia="仿宋" w:hAnsi="仿宋" w:cs="宋体" w:hint="eastAsia"/>
                <w:b/>
                <w:bCs/>
                <w:sz w:val="20"/>
                <w:szCs w:val="20"/>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4997967"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物料名称</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5ED31B30"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规格型号</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14:paraId="63C6F82C"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计量单位</w:t>
            </w:r>
          </w:p>
        </w:tc>
        <w:tc>
          <w:tcPr>
            <w:tcW w:w="926" w:type="dxa"/>
            <w:tcBorders>
              <w:top w:val="single" w:sz="4" w:space="0" w:color="auto"/>
              <w:left w:val="nil"/>
              <w:bottom w:val="single" w:sz="4" w:space="0" w:color="auto"/>
              <w:right w:val="single" w:sz="4" w:space="0" w:color="auto"/>
            </w:tcBorders>
            <w:shd w:val="clear" w:color="auto" w:fill="auto"/>
            <w:noWrap/>
            <w:vAlign w:val="center"/>
            <w:hideMark/>
          </w:tcPr>
          <w:p w14:paraId="632B93DD"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数量</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9D463FF" w14:textId="77777777" w:rsidR="007942C8" w:rsidRPr="005D0797" w:rsidRDefault="007942C8" w:rsidP="007942C8">
            <w:pPr>
              <w:spacing w:after="0" w:line="240" w:lineRule="auto"/>
              <w:jc w:val="center"/>
              <w:rPr>
                <w:rFonts w:ascii="宋体" w:eastAsia="宋体" w:hAnsi="宋体" w:cs="宋体"/>
                <w:color w:val="000000"/>
              </w:rPr>
            </w:pPr>
            <w:proofErr w:type="gramStart"/>
            <w:r w:rsidRPr="0080675A">
              <w:rPr>
                <w:rFonts w:ascii="仿宋" w:eastAsia="仿宋" w:hAnsi="仿宋" w:cs="宋体" w:hint="eastAsia"/>
                <w:b/>
                <w:bCs/>
                <w:sz w:val="20"/>
                <w:szCs w:val="20"/>
              </w:rPr>
              <w:t>全费用</w:t>
            </w:r>
            <w:proofErr w:type="gramEnd"/>
            <w:r w:rsidRPr="0080675A">
              <w:rPr>
                <w:rFonts w:ascii="仿宋" w:eastAsia="仿宋" w:hAnsi="仿宋" w:cs="宋体" w:hint="eastAsia"/>
                <w:b/>
                <w:bCs/>
                <w:sz w:val="20"/>
                <w:szCs w:val="20"/>
              </w:rPr>
              <w:t>综合单价</w:t>
            </w:r>
            <w:r>
              <w:rPr>
                <w:rFonts w:ascii="仿宋" w:eastAsia="仿宋" w:hAnsi="仿宋" w:cs="宋体" w:hint="eastAsia"/>
                <w:b/>
                <w:bCs/>
                <w:sz w:val="20"/>
                <w:szCs w:val="20"/>
              </w:rPr>
              <w:t>（元）</w:t>
            </w:r>
          </w:p>
        </w:tc>
        <w:tc>
          <w:tcPr>
            <w:tcW w:w="1676" w:type="dxa"/>
            <w:tcBorders>
              <w:top w:val="single" w:sz="4" w:space="0" w:color="auto"/>
              <w:left w:val="nil"/>
              <w:bottom w:val="single" w:sz="4" w:space="0" w:color="auto"/>
              <w:right w:val="single" w:sz="4" w:space="0" w:color="auto"/>
            </w:tcBorders>
            <w:shd w:val="clear" w:color="auto" w:fill="auto"/>
            <w:noWrap/>
            <w:vAlign w:val="center"/>
            <w:hideMark/>
          </w:tcPr>
          <w:p w14:paraId="040CF7E5" w14:textId="77777777" w:rsidR="007942C8" w:rsidRPr="005D0797" w:rsidRDefault="007942C8" w:rsidP="007942C8">
            <w:pPr>
              <w:spacing w:after="0" w:line="240" w:lineRule="auto"/>
              <w:jc w:val="center"/>
              <w:rPr>
                <w:rFonts w:ascii="宋体" w:eastAsia="宋体" w:hAnsi="宋体" w:cs="宋体"/>
                <w:color w:val="000000"/>
              </w:rPr>
            </w:pPr>
            <w:r w:rsidRPr="0080675A">
              <w:rPr>
                <w:rFonts w:ascii="仿宋" w:eastAsia="仿宋" w:hAnsi="仿宋" w:cs="宋体" w:hint="eastAsia"/>
                <w:b/>
                <w:bCs/>
                <w:sz w:val="20"/>
                <w:szCs w:val="20"/>
              </w:rPr>
              <w:t>合价</w:t>
            </w:r>
            <w:r>
              <w:rPr>
                <w:rFonts w:ascii="仿宋" w:eastAsia="仿宋" w:hAnsi="仿宋" w:cs="宋体" w:hint="eastAsia"/>
                <w:b/>
                <w:bCs/>
                <w:sz w:val="20"/>
                <w:szCs w:val="20"/>
              </w:rPr>
              <w:t>（元）</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008EBFE5" w14:textId="77777777" w:rsidR="007942C8" w:rsidRPr="005D0797" w:rsidRDefault="007942C8" w:rsidP="007942C8">
            <w:pPr>
              <w:spacing w:after="0" w:line="240" w:lineRule="auto"/>
              <w:jc w:val="center"/>
              <w:rPr>
                <w:rFonts w:ascii="宋体" w:eastAsia="宋体" w:hAnsi="宋体" w:cs="宋体"/>
                <w:color w:val="000000"/>
              </w:rPr>
            </w:pPr>
            <w:r>
              <w:rPr>
                <w:rFonts w:ascii="仿宋" w:eastAsia="仿宋" w:hAnsi="仿宋" w:cs="宋体" w:hint="eastAsia"/>
                <w:b/>
                <w:bCs/>
                <w:sz w:val="20"/>
                <w:szCs w:val="20"/>
              </w:rPr>
              <w:t>备注</w:t>
            </w:r>
          </w:p>
        </w:tc>
      </w:tr>
      <w:tr w:rsidR="007942C8" w:rsidRPr="005D0797" w14:paraId="45502185" w14:textId="77777777" w:rsidTr="007942C8">
        <w:trPr>
          <w:trHeight w:val="36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BD286C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843" w:type="dxa"/>
            <w:tcBorders>
              <w:top w:val="nil"/>
              <w:left w:val="nil"/>
              <w:bottom w:val="single" w:sz="4" w:space="0" w:color="auto"/>
              <w:right w:val="single" w:sz="4" w:space="0" w:color="auto"/>
            </w:tcBorders>
            <w:shd w:val="clear" w:color="auto" w:fill="auto"/>
            <w:noWrap/>
            <w:vAlign w:val="center"/>
            <w:hideMark/>
          </w:tcPr>
          <w:p w14:paraId="668A8E1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高压柜</w:t>
            </w:r>
          </w:p>
        </w:tc>
        <w:tc>
          <w:tcPr>
            <w:tcW w:w="1159" w:type="dxa"/>
            <w:tcBorders>
              <w:top w:val="nil"/>
              <w:left w:val="nil"/>
              <w:bottom w:val="single" w:sz="4" w:space="0" w:color="auto"/>
              <w:right w:val="single" w:sz="4" w:space="0" w:color="auto"/>
            </w:tcBorders>
            <w:shd w:val="clear" w:color="auto" w:fill="auto"/>
            <w:noWrap/>
            <w:vAlign w:val="center"/>
            <w:hideMark/>
          </w:tcPr>
          <w:p w14:paraId="6C79C87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170D763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A7C2FB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76</w:t>
            </w:r>
          </w:p>
        </w:tc>
        <w:tc>
          <w:tcPr>
            <w:tcW w:w="1792" w:type="dxa"/>
            <w:tcBorders>
              <w:top w:val="nil"/>
              <w:left w:val="nil"/>
              <w:bottom w:val="single" w:sz="4" w:space="0" w:color="auto"/>
              <w:right w:val="single" w:sz="4" w:space="0" w:color="auto"/>
            </w:tcBorders>
            <w:shd w:val="clear" w:color="auto" w:fill="auto"/>
            <w:noWrap/>
            <w:vAlign w:val="center"/>
          </w:tcPr>
          <w:p w14:paraId="093F20E7"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5DDF1D8"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E93C09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5CE4DDA" w14:textId="77777777" w:rsidTr="007942C8">
        <w:trPr>
          <w:trHeight w:val="27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E22BBC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84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8B115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变压器</w:t>
            </w:r>
          </w:p>
        </w:tc>
        <w:tc>
          <w:tcPr>
            <w:tcW w:w="1159" w:type="dxa"/>
            <w:tcBorders>
              <w:top w:val="nil"/>
              <w:left w:val="nil"/>
              <w:bottom w:val="single" w:sz="4" w:space="0" w:color="auto"/>
              <w:right w:val="single" w:sz="4" w:space="0" w:color="auto"/>
            </w:tcBorders>
            <w:shd w:val="clear" w:color="auto" w:fill="auto"/>
            <w:noWrap/>
            <w:vAlign w:val="center"/>
            <w:hideMark/>
          </w:tcPr>
          <w:p w14:paraId="43262CF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500KVA</w:t>
            </w:r>
          </w:p>
        </w:tc>
        <w:tc>
          <w:tcPr>
            <w:tcW w:w="1109" w:type="dxa"/>
            <w:tcBorders>
              <w:top w:val="nil"/>
              <w:left w:val="nil"/>
              <w:bottom w:val="single" w:sz="4" w:space="0" w:color="auto"/>
              <w:right w:val="single" w:sz="4" w:space="0" w:color="auto"/>
            </w:tcBorders>
            <w:shd w:val="clear" w:color="auto" w:fill="auto"/>
            <w:noWrap/>
            <w:vAlign w:val="center"/>
            <w:hideMark/>
          </w:tcPr>
          <w:p w14:paraId="2A972C0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481333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6B972FBA"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220EF5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2FA424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9A481FA" w14:textId="77777777" w:rsidTr="007942C8">
        <w:trPr>
          <w:trHeight w:val="23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68D81C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w:t>
            </w:r>
          </w:p>
        </w:tc>
        <w:tc>
          <w:tcPr>
            <w:tcW w:w="1843" w:type="dxa"/>
            <w:vMerge/>
            <w:tcBorders>
              <w:top w:val="nil"/>
              <w:left w:val="single" w:sz="4" w:space="0" w:color="auto"/>
              <w:bottom w:val="single" w:sz="4" w:space="0" w:color="auto"/>
              <w:right w:val="single" w:sz="4" w:space="0" w:color="auto"/>
            </w:tcBorders>
            <w:vAlign w:val="center"/>
            <w:hideMark/>
          </w:tcPr>
          <w:p w14:paraId="4DB8AA79"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4070D57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630KVA</w:t>
            </w:r>
          </w:p>
        </w:tc>
        <w:tc>
          <w:tcPr>
            <w:tcW w:w="1109" w:type="dxa"/>
            <w:tcBorders>
              <w:top w:val="nil"/>
              <w:left w:val="nil"/>
              <w:bottom w:val="single" w:sz="4" w:space="0" w:color="auto"/>
              <w:right w:val="single" w:sz="4" w:space="0" w:color="auto"/>
            </w:tcBorders>
            <w:shd w:val="clear" w:color="auto" w:fill="auto"/>
            <w:noWrap/>
            <w:vAlign w:val="center"/>
            <w:hideMark/>
          </w:tcPr>
          <w:p w14:paraId="43BA63E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6097E37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3DFF50A9"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6C62EDA"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7C00114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3AC149E8" w14:textId="77777777" w:rsidTr="007942C8">
        <w:trPr>
          <w:trHeight w:val="19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71B26E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w:t>
            </w:r>
          </w:p>
        </w:tc>
        <w:tc>
          <w:tcPr>
            <w:tcW w:w="1843" w:type="dxa"/>
            <w:vMerge/>
            <w:tcBorders>
              <w:top w:val="nil"/>
              <w:left w:val="single" w:sz="4" w:space="0" w:color="auto"/>
              <w:bottom w:val="single" w:sz="4" w:space="0" w:color="auto"/>
              <w:right w:val="single" w:sz="4" w:space="0" w:color="auto"/>
            </w:tcBorders>
            <w:vAlign w:val="center"/>
            <w:hideMark/>
          </w:tcPr>
          <w:p w14:paraId="57B0C9B4"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3436F16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800KVA</w:t>
            </w:r>
          </w:p>
        </w:tc>
        <w:tc>
          <w:tcPr>
            <w:tcW w:w="1109" w:type="dxa"/>
            <w:tcBorders>
              <w:top w:val="nil"/>
              <w:left w:val="nil"/>
              <w:bottom w:val="single" w:sz="4" w:space="0" w:color="auto"/>
              <w:right w:val="single" w:sz="4" w:space="0" w:color="auto"/>
            </w:tcBorders>
            <w:shd w:val="clear" w:color="auto" w:fill="auto"/>
            <w:noWrap/>
            <w:vAlign w:val="center"/>
            <w:hideMark/>
          </w:tcPr>
          <w:p w14:paraId="3AD7F5A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09F7DD7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792" w:type="dxa"/>
            <w:tcBorders>
              <w:top w:val="nil"/>
              <w:left w:val="nil"/>
              <w:bottom w:val="single" w:sz="4" w:space="0" w:color="auto"/>
              <w:right w:val="single" w:sz="4" w:space="0" w:color="auto"/>
            </w:tcBorders>
            <w:shd w:val="clear" w:color="auto" w:fill="auto"/>
            <w:noWrap/>
            <w:vAlign w:val="center"/>
          </w:tcPr>
          <w:p w14:paraId="04F7D0E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32153FD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743F483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2DBA3B6" w14:textId="77777777" w:rsidTr="007942C8">
        <w:trPr>
          <w:trHeight w:val="30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43D157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5</w:t>
            </w:r>
          </w:p>
        </w:tc>
        <w:tc>
          <w:tcPr>
            <w:tcW w:w="1843" w:type="dxa"/>
            <w:vMerge/>
            <w:tcBorders>
              <w:top w:val="nil"/>
              <w:left w:val="single" w:sz="4" w:space="0" w:color="auto"/>
              <w:bottom w:val="single" w:sz="4" w:space="0" w:color="auto"/>
              <w:right w:val="single" w:sz="4" w:space="0" w:color="auto"/>
            </w:tcBorders>
            <w:vAlign w:val="center"/>
            <w:hideMark/>
          </w:tcPr>
          <w:p w14:paraId="566E0578"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55D4BB1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1000KVA</w:t>
            </w:r>
          </w:p>
        </w:tc>
        <w:tc>
          <w:tcPr>
            <w:tcW w:w="1109" w:type="dxa"/>
            <w:tcBorders>
              <w:top w:val="nil"/>
              <w:left w:val="nil"/>
              <w:bottom w:val="single" w:sz="4" w:space="0" w:color="auto"/>
              <w:right w:val="single" w:sz="4" w:space="0" w:color="auto"/>
            </w:tcBorders>
            <w:shd w:val="clear" w:color="auto" w:fill="auto"/>
            <w:noWrap/>
            <w:vAlign w:val="center"/>
            <w:hideMark/>
          </w:tcPr>
          <w:p w14:paraId="5D1B1E4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46656D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2</w:t>
            </w:r>
          </w:p>
        </w:tc>
        <w:tc>
          <w:tcPr>
            <w:tcW w:w="1792" w:type="dxa"/>
            <w:tcBorders>
              <w:top w:val="nil"/>
              <w:left w:val="nil"/>
              <w:bottom w:val="single" w:sz="4" w:space="0" w:color="auto"/>
              <w:right w:val="single" w:sz="4" w:space="0" w:color="auto"/>
            </w:tcBorders>
            <w:shd w:val="clear" w:color="auto" w:fill="auto"/>
            <w:noWrap/>
            <w:vAlign w:val="center"/>
          </w:tcPr>
          <w:p w14:paraId="151EABBC"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4AF0A29"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A25AFF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2110058" w14:textId="77777777" w:rsidTr="007942C8">
        <w:trPr>
          <w:trHeight w:val="26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24844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w:t>
            </w:r>
          </w:p>
        </w:tc>
        <w:tc>
          <w:tcPr>
            <w:tcW w:w="1843" w:type="dxa"/>
            <w:vMerge/>
            <w:tcBorders>
              <w:top w:val="nil"/>
              <w:left w:val="single" w:sz="4" w:space="0" w:color="auto"/>
              <w:bottom w:val="single" w:sz="4" w:space="0" w:color="auto"/>
              <w:right w:val="single" w:sz="4" w:space="0" w:color="auto"/>
            </w:tcBorders>
            <w:vAlign w:val="center"/>
            <w:hideMark/>
          </w:tcPr>
          <w:p w14:paraId="66F3D86E"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33C2F42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1250KVA</w:t>
            </w:r>
          </w:p>
        </w:tc>
        <w:tc>
          <w:tcPr>
            <w:tcW w:w="1109" w:type="dxa"/>
            <w:tcBorders>
              <w:top w:val="nil"/>
              <w:left w:val="nil"/>
              <w:bottom w:val="single" w:sz="4" w:space="0" w:color="auto"/>
              <w:right w:val="single" w:sz="4" w:space="0" w:color="auto"/>
            </w:tcBorders>
            <w:shd w:val="clear" w:color="auto" w:fill="auto"/>
            <w:noWrap/>
            <w:vAlign w:val="center"/>
            <w:hideMark/>
          </w:tcPr>
          <w:p w14:paraId="591DC0E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657F43D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792" w:type="dxa"/>
            <w:tcBorders>
              <w:top w:val="nil"/>
              <w:left w:val="nil"/>
              <w:bottom w:val="single" w:sz="4" w:space="0" w:color="auto"/>
              <w:right w:val="single" w:sz="4" w:space="0" w:color="auto"/>
            </w:tcBorders>
            <w:shd w:val="clear" w:color="auto" w:fill="auto"/>
            <w:noWrap/>
            <w:vAlign w:val="center"/>
          </w:tcPr>
          <w:p w14:paraId="5E5AD06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5CFA8AFC"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12B2D7E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2DFD7474"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1472AD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7</w:t>
            </w:r>
          </w:p>
        </w:tc>
        <w:tc>
          <w:tcPr>
            <w:tcW w:w="1843" w:type="dxa"/>
            <w:vMerge/>
            <w:tcBorders>
              <w:top w:val="nil"/>
              <w:left w:val="single" w:sz="4" w:space="0" w:color="auto"/>
              <w:bottom w:val="single" w:sz="4" w:space="0" w:color="auto"/>
              <w:right w:val="single" w:sz="4" w:space="0" w:color="auto"/>
            </w:tcBorders>
            <w:vAlign w:val="center"/>
            <w:hideMark/>
          </w:tcPr>
          <w:p w14:paraId="7243C2D6" w14:textId="77777777" w:rsidR="007942C8" w:rsidRPr="005D0797" w:rsidRDefault="007942C8" w:rsidP="007942C8">
            <w:pPr>
              <w:spacing w:after="0" w:line="240" w:lineRule="auto"/>
              <w:jc w:val="left"/>
              <w:rPr>
                <w:rFonts w:ascii="宋体" w:eastAsia="宋体" w:hAnsi="宋体" w:cs="宋体"/>
                <w:color w:val="000000"/>
              </w:rPr>
            </w:pPr>
          </w:p>
        </w:tc>
        <w:tc>
          <w:tcPr>
            <w:tcW w:w="1159" w:type="dxa"/>
            <w:tcBorders>
              <w:top w:val="nil"/>
              <w:left w:val="nil"/>
              <w:bottom w:val="single" w:sz="4" w:space="0" w:color="auto"/>
              <w:right w:val="single" w:sz="4" w:space="0" w:color="auto"/>
            </w:tcBorders>
            <w:shd w:val="clear" w:color="auto" w:fill="auto"/>
            <w:noWrap/>
            <w:vAlign w:val="center"/>
            <w:hideMark/>
          </w:tcPr>
          <w:p w14:paraId="2C967D2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1600KVA</w:t>
            </w:r>
          </w:p>
        </w:tc>
        <w:tc>
          <w:tcPr>
            <w:tcW w:w="1109" w:type="dxa"/>
            <w:tcBorders>
              <w:top w:val="nil"/>
              <w:left w:val="nil"/>
              <w:bottom w:val="single" w:sz="4" w:space="0" w:color="auto"/>
              <w:right w:val="single" w:sz="4" w:space="0" w:color="auto"/>
            </w:tcBorders>
            <w:shd w:val="clear" w:color="auto" w:fill="auto"/>
            <w:noWrap/>
            <w:vAlign w:val="center"/>
            <w:hideMark/>
          </w:tcPr>
          <w:p w14:paraId="244D4E1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44B89B6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w:t>
            </w:r>
          </w:p>
        </w:tc>
        <w:tc>
          <w:tcPr>
            <w:tcW w:w="1792" w:type="dxa"/>
            <w:tcBorders>
              <w:top w:val="nil"/>
              <w:left w:val="nil"/>
              <w:bottom w:val="single" w:sz="4" w:space="0" w:color="auto"/>
              <w:right w:val="single" w:sz="4" w:space="0" w:color="auto"/>
            </w:tcBorders>
            <w:shd w:val="clear" w:color="auto" w:fill="auto"/>
            <w:noWrap/>
            <w:vAlign w:val="center"/>
          </w:tcPr>
          <w:p w14:paraId="792F4F61"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27053194"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0D4BBF7A"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17974DC6" w14:textId="77777777" w:rsidTr="007942C8">
        <w:trPr>
          <w:trHeight w:val="29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F69446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8</w:t>
            </w:r>
          </w:p>
        </w:tc>
        <w:tc>
          <w:tcPr>
            <w:tcW w:w="1843" w:type="dxa"/>
            <w:tcBorders>
              <w:top w:val="nil"/>
              <w:left w:val="nil"/>
              <w:bottom w:val="single" w:sz="4" w:space="0" w:color="auto"/>
              <w:right w:val="single" w:sz="4" w:space="0" w:color="auto"/>
            </w:tcBorders>
            <w:shd w:val="clear" w:color="auto" w:fill="auto"/>
            <w:noWrap/>
            <w:vAlign w:val="center"/>
            <w:hideMark/>
          </w:tcPr>
          <w:p w14:paraId="34722173"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电力电缆</w:t>
            </w:r>
          </w:p>
        </w:tc>
        <w:tc>
          <w:tcPr>
            <w:tcW w:w="1159" w:type="dxa"/>
            <w:tcBorders>
              <w:top w:val="nil"/>
              <w:left w:val="nil"/>
              <w:bottom w:val="single" w:sz="4" w:space="0" w:color="auto"/>
              <w:right w:val="single" w:sz="4" w:space="0" w:color="auto"/>
            </w:tcBorders>
            <w:shd w:val="clear" w:color="auto" w:fill="auto"/>
            <w:noWrap/>
            <w:vAlign w:val="center"/>
            <w:hideMark/>
          </w:tcPr>
          <w:p w14:paraId="197A003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10KV</w:t>
            </w:r>
          </w:p>
        </w:tc>
        <w:tc>
          <w:tcPr>
            <w:tcW w:w="1109" w:type="dxa"/>
            <w:tcBorders>
              <w:top w:val="nil"/>
              <w:left w:val="nil"/>
              <w:bottom w:val="single" w:sz="4" w:space="0" w:color="auto"/>
              <w:right w:val="single" w:sz="4" w:space="0" w:color="auto"/>
            </w:tcBorders>
            <w:shd w:val="clear" w:color="auto" w:fill="auto"/>
            <w:noWrap/>
            <w:vAlign w:val="center"/>
            <w:hideMark/>
          </w:tcPr>
          <w:p w14:paraId="7865E8E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根</w:t>
            </w:r>
          </w:p>
        </w:tc>
        <w:tc>
          <w:tcPr>
            <w:tcW w:w="926" w:type="dxa"/>
            <w:tcBorders>
              <w:top w:val="nil"/>
              <w:left w:val="nil"/>
              <w:bottom w:val="single" w:sz="4" w:space="0" w:color="auto"/>
              <w:right w:val="single" w:sz="4" w:space="0" w:color="auto"/>
            </w:tcBorders>
            <w:shd w:val="clear" w:color="auto" w:fill="auto"/>
            <w:noWrap/>
            <w:vAlign w:val="center"/>
            <w:hideMark/>
          </w:tcPr>
          <w:p w14:paraId="78A40FD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w:t>
            </w:r>
          </w:p>
        </w:tc>
        <w:tc>
          <w:tcPr>
            <w:tcW w:w="1792" w:type="dxa"/>
            <w:tcBorders>
              <w:top w:val="nil"/>
              <w:left w:val="nil"/>
              <w:bottom w:val="single" w:sz="4" w:space="0" w:color="auto"/>
              <w:right w:val="single" w:sz="4" w:space="0" w:color="auto"/>
            </w:tcBorders>
            <w:shd w:val="clear" w:color="auto" w:fill="auto"/>
            <w:noWrap/>
            <w:vAlign w:val="center"/>
          </w:tcPr>
          <w:p w14:paraId="48FFF6E1"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EAEFEDD"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A74380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909FC78" w14:textId="77777777" w:rsidTr="007942C8">
        <w:trPr>
          <w:trHeight w:val="241"/>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28F72D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9</w:t>
            </w:r>
          </w:p>
        </w:tc>
        <w:tc>
          <w:tcPr>
            <w:tcW w:w="1843" w:type="dxa"/>
            <w:tcBorders>
              <w:top w:val="nil"/>
              <w:left w:val="nil"/>
              <w:bottom w:val="single" w:sz="4" w:space="0" w:color="auto"/>
              <w:right w:val="single" w:sz="4" w:space="0" w:color="auto"/>
            </w:tcBorders>
            <w:shd w:val="clear" w:color="auto" w:fill="auto"/>
            <w:noWrap/>
            <w:vAlign w:val="center"/>
            <w:hideMark/>
          </w:tcPr>
          <w:p w14:paraId="743611C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低压柜</w:t>
            </w:r>
          </w:p>
        </w:tc>
        <w:tc>
          <w:tcPr>
            <w:tcW w:w="1159" w:type="dxa"/>
            <w:tcBorders>
              <w:top w:val="nil"/>
              <w:left w:val="nil"/>
              <w:bottom w:val="single" w:sz="4" w:space="0" w:color="auto"/>
              <w:right w:val="single" w:sz="4" w:space="0" w:color="auto"/>
            </w:tcBorders>
            <w:shd w:val="clear" w:color="auto" w:fill="auto"/>
            <w:noWrap/>
            <w:vAlign w:val="center"/>
            <w:hideMark/>
          </w:tcPr>
          <w:p w14:paraId="5955C1E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49FDCD3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28B64CDC"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164</w:t>
            </w:r>
          </w:p>
        </w:tc>
        <w:tc>
          <w:tcPr>
            <w:tcW w:w="1792" w:type="dxa"/>
            <w:tcBorders>
              <w:top w:val="nil"/>
              <w:left w:val="nil"/>
              <w:bottom w:val="single" w:sz="4" w:space="0" w:color="auto"/>
              <w:right w:val="single" w:sz="4" w:space="0" w:color="auto"/>
            </w:tcBorders>
            <w:shd w:val="clear" w:color="auto" w:fill="auto"/>
            <w:noWrap/>
            <w:vAlign w:val="center"/>
          </w:tcPr>
          <w:p w14:paraId="74AF6F42"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94C20EE"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897F7C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7CEB4180" w14:textId="77777777" w:rsidTr="007942C8">
        <w:trPr>
          <w:trHeight w:val="34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5F273346"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10</w:t>
            </w:r>
          </w:p>
        </w:tc>
        <w:tc>
          <w:tcPr>
            <w:tcW w:w="1843" w:type="dxa"/>
            <w:tcBorders>
              <w:top w:val="nil"/>
              <w:left w:val="nil"/>
              <w:bottom w:val="single" w:sz="4" w:space="0" w:color="auto"/>
              <w:right w:val="single" w:sz="4" w:space="0" w:color="auto"/>
            </w:tcBorders>
            <w:shd w:val="clear" w:color="auto" w:fill="auto"/>
            <w:noWrap/>
            <w:vAlign w:val="center"/>
            <w:hideMark/>
          </w:tcPr>
          <w:p w14:paraId="7DE700A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低压封闭母线</w:t>
            </w:r>
          </w:p>
        </w:tc>
        <w:tc>
          <w:tcPr>
            <w:tcW w:w="1159" w:type="dxa"/>
            <w:tcBorders>
              <w:top w:val="nil"/>
              <w:left w:val="nil"/>
              <w:bottom w:val="single" w:sz="4" w:space="0" w:color="auto"/>
              <w:right w:val="single" w:sz="4" w:space="0" w:color="auto"/>
            </w:tcBorders>
            <w:shd w:val="clear" w:color="auto" w:fill="auto"/>
            <w:noWrap/>
            <w:vAlign w:val="center"/>
            <w:hideMark/>
          </w:tcPr>
          <w:p w14:paraId="2211336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8ECDDF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段</w:t>
            </w:r>
          </w:p>
        </w:tc>
        <w:tc>
          <w:tcPr>
            <w:tcW w:w="926" w:type="dxa"/>
            <w:tcBorders>
              <w:top w:val="nil"/>
              <w:left w:val="nil"/>
              <w:bottom w:val="single" w:sz="4" w:space="0" w:color="auto"/>
              <w:right w:val="single" w:sz="4" w:space="0" w:color="auto"/>
            </w:tcBorders>
            <w:shd w:val="clear" w:color="auto" w:fill="auto"/>
            <w:noWrap/>
            <w:vAlign w:val="center"/>
            <w:hideMark/>
          </w:tcPr>
          <w:p w14:paraId="020B27E4"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15</w:t>
            </w:r>
          </w:p>
        </w:tc>
        <w:tc>
          <w:tcPr>
            <w:tcW w:w="1792" w:type="dxa"/>
            <w:tcBorders>
              <w:top w:val="nil"/>
              <w:left w:val="nil"/>
              <w:bottom w:val="single" w:sz="4" w:space="0" w:color="auto"/>
              <w:right w:val="single" w:sz="4" w:space="0" w:color="auto"/>
            </w:tcBorders>
            <w:shd w:val="clear" w:color="auto" w:fill="auto"/>
            <w:noWrap/>
            <w:vAlign w:val="center"/>
          </w:tcPr>
          <w:p w14:paraId="0106184B"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61DEAD25"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36A5423F"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C6FA7FB" w14:textId="77777777" w:rsidTr="007942C8">
        <w:trPr>
          <w:trHeight w:val="279"/>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83CCAC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11</w:t>
            </w:r>
          </w:p>
        </w:tc>
        <w:tc>
          <w:tcPr>
            <w:tcW w:w="1843" w:type="dxa"/>
            <w:tcBorders>
              <w:top w:val="nil"/>
              <w:left w:val="nil"/>
              <w:bottom w:val="single" w:sz="4" w:space="0" w:color="auto"/>
              <w:right w:val="single" w:sz="4" w:space="0" w:color="auto"/>
            </w:tcBorders>
            <w:shd w:val="clear" w:color="auto" w:fill="auto"/>
            <w:noWrap/>
            <w:vAlign w:val="center"/>
            <w:hideMark/>
          </w:tcPr>
          <w:p w14:paraId="7F3D0BB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继电保护、自动装置</w:t>
            </w:r>
          </w:p>
        </w:tc>
        <w:tc>
          <w:tcPr>
            <w:tcW w:w="1159" w:type="dxa"/>
            <w:tcBorders>
              <w:top w:val="nil"/>
              <w:left w:val="nil"/>
              <w:bottom w:val="single" w:sz="4" w:space="0" w:color="auto"/>
              <w:right w:val="single" w:sz="4" w:space="0" w:color="auto"/>
            </w:tcBorders>
            <w:shd w:val="clear" w:color="auto" w:fill="auto"/>
            <w:noWrap/>
            <w:vAlign w:val="center"/>
            <w:hideMark/>
          </w:tcPr>
          <w:p w14:paraId="63F64A6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7A907D9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142E406E"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65</w:t>
            </w:r>
          </w:p>
        </w:tc>
        <w:tc>
          <w:tcPr>
            <w:tcW w:w="1792" w:type="dxa"/>
            <w:tcBorders>
              <w:top w:val="nil"/>
              <w:left w:val="nil"/>
              <w:bottom w:val="single" w:sz="4" w:space="0" w:color="auto"/>
              <w:right w:val="single" w:sz="4" w:space="0" w:color="auto"/>
            </w:tcBorders>
            <w:shd w:val="clear" w:color="auto" w:fill="auto"/>
            <w:noWrap/>
            <w:vAlign w:val="center"/>
          </w:tcPr>
          <w:p w14:paraId="4D6A6F23"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07366DE1"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4E22144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492E8194" w14:textId="77777777" w:rsidTr="007942C8">
        <w:trPr>
          <w:trHeight w:val="383"/>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8BFBA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843" w:type="dxa"/>
            <w:tcBorders>
              <w:top w:val="nil"/>
              <w:left w:val="nil"/>
              <w:bottom w:val="single" w:sz="4" w:space="0" w:color="auto"/>
              <w:right w:val="single" w:sz="4" w:space="0" w:color="auto"/>
            </w:tcBorders>
            <w:shd w:val="clear" w:color="auto" w:fill="auto"/>
            <w:noWrap/>
            <w:vAlign w:val="center"/>
            <w:hideMark/>
          </w:tcPr>
          <w:p w14:paraId="3F425411"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直流屏系统</w:t>
            </w:r>
          </w:p>
        </w:tc>
        <w:tc>
          <w:tcPr>
            <w:tcW w:w="1159" w:type="dxa"/>
            <w:tcBorders>
              <w:top w:val="nil"/>
              <w:left w:val="nil"/>
              <w:bottom w:val="single" w:sz="4" w:space="0" w:color="auto"/>
              <w:right w:val="single" w:sz="4" w:space="0" w:color="auto"/>
            </w:tcBorders>
            <w:shd w:val="clear" w:color="auto" w:fill="auto"/>
            <w:noWrap/>
            <w:vAlign w:val="center"/>
            <w:hideMark/>
          </w:tcPr>
          <w:p w14:paraId="6E9FE99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109" w:type="dxa"/>
            <w:tcBorders>
              <w:top w:val="nil"/>
              <w:left w:val="nil"/>
              <w:bottom w:val="single" w:sz="4" w:space="0" w:color="auto"/>
              <w:right w:val="single" w:sz="4" w:space="0" w:color="auto"/>
            </w:tcBorders>
            <w:shd w:val="clear" w:color="auto" w:fill="auto"/>
            <w:noWrap/>
            <w:vAlign w:val="center"/>
            <w:hideMark/>
          </w:tcPr>
          <w:p w14:paraId="07D02DE8"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587DC2A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12</w:t>
            </w:r>
          </w:p>
        </w:tc>
        <w:tc>
          <w:tcPr>
            <w:tcW w:w="1792" w:type="dxa"/>
            <w:tcBorders>
              <w:top w:val="nil"/>
              <w:left w:val="nil"/>
              <w:bottom w:val="single" w:sz="4" w:space="0" w:color="auto"/>
              <w:right w:val="single" w:sz="4" w:space="0" w:color="auto"/>
            </w:tcBorders>
            <w:shd w:val="clear" w:color="auto" w:fill="auto"/>
            <w:noWrap/>
            <w:vAlign w:val="center"/>
          </w:tcPr>
          <w:p w14:paraId="6BA20C76"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42C4EBC0"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1794F95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5906B557" w14:textId="77777777" w:rsidTr="007942C8">
        <w:trPr>
          <w:trHeight w:val="275"/>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82DF81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13</w:t>
            </w:r>
          </w:p>
        </w:tc>
        <w:tc>
          <w:tcPr>
            <w:tcW w:w="1843" w:type="dxa"/>
            <w:tcBorders>
              <w:top w:val="nil"/>
              <w:left w:val="nil"/>
              <w:bottom w:val="single" w:sz="4" w:space="0" w:color="auto"/>
              <w:right w:val="single" w:sz="4" w:space="0" w:color="auto"/>
            </w:tcBorders>
            <w:shd w:val="clear" w:color="auto" w:fill="auto"/>
            <w:noWrap/>
            <w:vAlign w:val="center"/>
            <w:hideMark/>
          </w:tcPr>
          <w:p w14:paraId="36933E5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楼栋动力柜</w:t>
            </w:r>
          </w:p>
        </w:tc>
        <w:tc>
          <w:tcPr>
            <w:tcW w:w="1159" w:type="dxa"/>
            <w:tcBorders>
              <w:top w:val="nil"/>
              <w:left w:val="nil"/>
              <w:bottom w:val="single" w:sz="4" w:space="0" w:color="auto"/>
              <w:right w:val="single" w:sz="4" w:space="0" w:color="auto"/>
            </w:tcBorders>
            <w:shd w:val="clear" w:color="auto" w:fill="auto"/>
            <w:noWrap/>
            <w:vAlign w:val="center"/>
            <w:hideMark/>
          </w:tcPr>
          <w:p w14:paraId="49CC0525"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380KV</w:t>
            </w:r>
          </w:p>
        </w:tc>
        <w:tc>
          <w:tcPr>
            <w:tcW w:w="1109" w:type="dxa"/>
            <w:tcBorders>
              <w:top w:val="nil"/>
              <w:left w:val="nil"/>
              <w:bottom w:val="single" w:sz="4" w:space="0" w:color="auto"/>
              <w:right w:val="single" w:sz="4" w:space="0" w:color="auto"/>
            </w:tcBorders>
            <w:shd w:val="clear" w:color="auto" w:fill="auto"/>
            <w:noWrap/>
            <w:vAlign w:val="center"/>
            <w:hideMark/>
          </w:tcPr>
          <w:p w14:paraId="32EE3F59"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台</w:t>
            </w:r>
          </w:p>
        </w:tc>
        <w:tc>
          <w:tcPr>
            <w:tcW w:w="926" w:type="dxa"/>
            <w:tcBorders>
              <w:top w:val="nil"/>
              <w:left w:val="nil"/>
              <w:bottom w:val="single" w:sz="4" w:space="0" w:color="auto"/>
              <w:right w:val="single" w:sz="4" w:space="0" w:color="auto"/>
            </w:tcBorders>
            <w:shd w:val="clear" w:color="auto" w:fill="auto"/>
            <w:noWrap/>
            <w:vAlign w:val="center"/>
            <w:hideMark/>
          </w:tcPr>
          <w:p w14:paraId="79010A2D"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41</w:t>
            </w:r>
          </w:p>
        </w:tc>
        <w:tc>
          <w:tcPr>
            <w:tcW w:w="1792" w:type="dxa"/>
            <w:tcBorders>
              <w:top w:val="nil"/>
              <w:left w:val="nil"/>
              <w:bottom w:val="single" w:sz="4" w:space="0" w:color="auto"/>
              <w:right w:val="single" w:sz="4" w:space="0" w:color="auto"/>
            </w:tcBorders>
            <w:shd w:val="clear" w:color="auto" w:fill="auto"/>
            <w:noWrap/>
            <w:vAlign w:val="center"/>
          </w:tcPr>
          <w:p w14:paraId="37F0602D"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tcPr>
          <w:p w14:paraId="1BA6738B" w14:textId="77777777" w:rsidR="007942C8" w:rsidRPr="005D0797" w:rsidRDefault="007942C8" w:rsidP="007942C8">
            <w:pPr>
              <w:spacing w:after="0" w:line="240" w:lineRule="auto"/>
              <w:jc w:val="center"/>
              <w:rPr>
                <w:rFonts w:ascii="宋体" w:eastAsia="宋体" w:hAnsi="宋体" w:cs="宋体"/>
                <w:color w:val="000000"/>
              </w:rPr>
            </w:pPr>
          </w:p>
        </w:tc>
        <w:tc>
          <w:tcPr>
            <w:tcW w:w="1560" w:type="dxa"/>
            <w:tcBorders>
              <w:top w:val="nil"/>
              <w:left w:val="nil"/>
              <w:bottom w:val="single" w:sz="4" w:space="0" w:color="auto"/>
              <w:right w:val="single" w:sz="4" w:space="0" w:color="auto"/>
            </w:tcBorders>
            <w:shd w:val="clear" w:color="auto" w:fill="auto"/>
            <w:noWrap/>
            <w:vAlign w:val="center"/>
            <w:hideMark/>
          </w:tcPr>
          <w:p w14:paraId="5BAB6320"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r w:rsidR="007942C8" w:rsidRPr="005D0797" w14:paraId="06296201" w14:textId="77777777" w:rsidTr="007942C8">
        <w:trPr>
          <w:trHeight w:val="379"/>
        </w:trPr>
        <w:tc>
          <w:tcPr>
            <w:tcW w:w="269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167A7F7"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小计</w:t>
            </w:r>
          </w:p>
        </w:tc>
        <w:tc>
          <w:tcPr>
            <w:tcW w:w="498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0A39502" w14:textId="77777777" w:rsidR="007942C8" w:rsidRPr="005D0797" w:rsidRDefault="007942C8" w:rsidP="007942C8">
            <w:pPr>
              <w:spacing w:after="0" w:line="240" w:lineRule="auto"/>
              <w:jc w:val="center"/>
              <w:rPr>
                <w:rFonts w:ascii="宋体" w:eastAsia="宋体" w:hAnsi="宋体" w:cs="宋体"/>
                <w:color w:val="000000"/>
              </w:rPr>
            </w:pPr>
          </w:p>
        </w:tc>
        <w:tc>
          <w:tcPr>
            <w:tcW w:w="1676" w:type="dxa"/>
            <w:tcBorders>
              <w:top w:val="nil"/>
              <w:left w:val="nil"/>
              <w:bottom w:val="single" w:sz="4" w:space="0" w:color="auto"/>
              <w:right w:val="single" w:sz="4" w:space="0" w:color="auto"/>
            </w:tcBorders>
            <w:shd w:val="clear" w:color="auto" w:fill="auto"/>
            <w:noWrap/>
            <w:vAlign w:val="center"/>
            <w:hideMark/>
          </w:tcPr>
          <w:p w14:paraId="0E984552"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14:paraId="02A81B3B" w14:textId="77777777" w:rsidR="007942C8" w:rsidRPr="005D0797" w:rsidRDefault="007942C8" w:rsidP="007942C8">
            <w:pPr>
              <w:spacing w:after="0" w:line="240" w:lineRule="auto"/>
              <w:jc w:val="center"/>
              <w:rPr>
                <w:rFonts w:ascii="宋体" w:eastAsia="宋体" w:hAnsi="宋体" w:cs="宋体"/>
                <w:color w:val="000000"/>
              </w:rPr>
            </w:pPr>
            <w:r w:rsidRPr="005D0797">
              <w:rPr>
                <w:rFonts w:ascii="宋体" w:eastAsia="宋体" w:hAnsi="宋体" w:cs="宋体" w:hint="eastAsia"/>
                <w:color w:val="000000"/>
              </w:rPr>
              <w:t xml:space="preserve">　</w:t>
            </w:r>
          </w:p>
        </w:tc>
      </w:tr>
    </w:tbl>
    <w:p w14:paraId="4DD7FE49" w14:textId="77777777" w:rsidR="003F20A6" w:rsidRPr="00E47041" w:rsidRDefault="003F20A6" w:rsidP="00F876DE">
      <w:pPr>
        <w:spacing w:line="380" w:lineRule="exact"/>
        <w:ind w:leftChars="67" w:left="147"/>
        <w:rPr>
          <w:rFonts w:ascii="仿宋" w:eastAsia="仿宋" w:hAnsi="仿宋"/>
          <w:sz w:val="24"/>
          <w:szCs w:val="24"/>
        </w:rPr>
      </w:pPr>
    </w:p>
    <w:p w14:paraId="7243092A" w14:textId="77777777" w:rsidR="00F876DE" w:rsidRPr="00E47041" w:rsidRDefault="00F876DE" w:rsidP="00F876DE">
      <w:pPr>
        <w:spacing w:line="380" w:lineRule="exact"/>
        <w:ind w:leftChars="67" w:left="147"/>
        <w:rPr>
          <w:rFonts w:ascii="仿宋" w:eastAsia="仿宋" w:hAnsi="仿宋"/>
          <w:sz w:val="24"/>
          <w:szCs w:val="24"/>
        </w:rPr>
      </w:pPr>
      <w:r w:rsidRPr="00E47041">
        <w:rPr>
          <w:rFonts w:ascii="仿宋" w:eastAsia="仿宋" w:hAnsi="仿宋"/>
          <w:sz w:val="24"/>
          <w:szCs w:val="24"/>
        </w:rPr>
        <w:t>注：1.如果按单价计算的结果与总价不一致,以单价为准修正总价。</w:t>
      </w:r>
    </w:p>
    <w:p w14:paraId="10C37783" w14:textId="77777777" w:rsidR="00F876DE" w:rsidRPr="00E47041" w:rsidRDefault="00F876DE" w:rsidP="00F876DE">
      <w:pPr>
        <w:spacing w:line="380" w:lineRule="exact"/>
        <w:ind w:leftChars="67" w:left="147" w:firstLineChars="200" w:firstLine="480"/>
        <w:rPr>
          <w:rFonts w:ascii="仿宋" w:eastAsia="仿宋" w:hAnsi="仿宋"/>
          <w:sz w:val="24"/>
          <w:szCs w:val="24"/>
        </w:rPr>
      </w:pPr>
      <w:r w:rsidRPr="00E47041">
        <w:rPr>
          <w:rFonts w:ascii="仿宋" w:eastAsia="仿宋" w:hAnsi="仿宋"/>
          <w:sz w:val="24"/>
          <w:szCs w:val="24"/>
        </w:rPr>
        <w:t>2.如果不提供详细参数和报价将视为没有实质性响应</w:t>
      </w:r>
      <w:r w:rsidRPr="00E47041">
        <w:rPr>
          <w:rFonts w:ascii="仿宋" w:eastAsia="仿宋" w:hAnsi="仿宋" w:hint="eastAsia"/>
          <w:sz w:val="24"/>
          <w:szCs w:val="24"/>
        </w:rPr>
        <w:t>公开询价</w:t>
      </w:r>
      <w:r w:rsidRPr="00E47041">
        <w:rPr>
          <w:rFonts w:ascii="仿宋" w:eastAsia="仿宋" w:hAnsi="仿宋"/>
          <w:sz w:val="24"/>
          <w:szCs w:val="24"/>
        </w:rPr>
        <w:t>文件。</w:t>
      </w:r>
    </w:p>
    <w:p w14:paraId="35CC9BC1" w14:textId="77777777" w:rsidR="00B554E7" w:rsidRPr="00E47041" w:rsidRDefault="00B554E7" w:rsidP="00B554E7">
      <w:pPr>
        <w:spacing w:after="0" w:line="300" w:lineRule="exact"/>
        <w:ind w:firstLineChars="200" w:firstLine="480"/>
        <w:rPr>
          <w:rFonts w:ascii="仿宋" w:eastAsia="仿宋" w:hAnsi="仿宋"/>
          <w:sz w:val="24"/>
          <w:szCs w:val="24"/>
          <w:lang w:val="zh-CN"/>
        </w:rPr>
      </w:pPr>
    </w:p>
    <w:p w14:paraId="058019AD" w14:textId="77777777" w:rsidR="00B554E7" w:rsidRPr="00E47041" w:rsidRDefault="00B554E7" w:rsidP="003F20A6">
      <w:pPr>
        <w:spacing w:line="380" w:lineRule="exact"/>
        <w:rPr>
          <w:rFonts w:ascii="仿宋" w:eastAsia="仿宋" w:hAnsi="仿宋"/>
          <w:sz w:val="24"/>
          <w:szCs w:val="24"/>
          <w:lang w:val="zh-CN"/>
        </w:rPr>
      </w:pPr>
    </w:p>
    <w:p w14:paraId="402871FE" w14:textId="77777777" w:rsidR="00E47041" w:rsidRDefault="00E47041" w:rsidP="00334E6F">
      <w:pPr>
        <w:spacing w:line="360" w:lineRule="auto"/>
        <w:ind w:right="960"/>
        <w:jc w:val="right"/>
        <w:rPr>
          <w:rFonts w:ascii="仿宋" w:eastAsia="仿宋" w:hAnsi="仿宋"/>
          <w:sz w:val="24"/>
          <w:szCs w:val="24"/>
          <w:lang w:val="zh-CN"/>
        </w:rPr>
      </w:pPr>
    </w:p>
    <w:p w14:paraId="1E65BE2B" w14:textId="5D87DCA4" w:rsidR="00334E6F" w:rsidRPr="00E47041" w:rsidRDefault="003F20A6" w:rsidP="00E47041">
      <w:pPr>
        <w:spacing w:line="360" w:lineRule="auto"/>
        <w:ind w:right="1440"/>
        <w:jc w:val="right"/>
        <w:rPr>
          <w:rFonts w:ascii="仿宋" w:eastAsia="仿宋" w:hAnsi="仿宋"/>
          <w:sz w:val="24"/>
          <w:szCs w:val="24"/>
          <w:lang w:val="zh-CN"/>
        </w:rPr>
      </w:pPr>
      <w:r w:rsidRPr="00E47041">
        <w:rPr>
          <w:rFonts w:ascii="仿宋" w:eastAsia="仿宋" w:hAnsi="仿宋" w:hint="eastAsia"/>
          <w:sz w:val="24"/>
          <w:szCs w:val="24"/>
          <w:lang w:val="zh-CN"/>
        </w:rPr>
        <w:t>参与人授权代表</w:t>
      </w:r>
      <w:r w:rsidR="00334E6F" w:rsidRPr="00E47041">
        <w:rPr>
          <w:rFonts w:ascii="仿宋" w:eastAsia="仿宋" w:hAnsi="仿宋"/>
          <w:sz w:val="24"/>
          <w:szCs w:val="24"/>
          <w:lang w:val="zh-CN"/>
        </w:rPr>
        <w:t>（签字</w:t>
      </w:r>
      <w:r w:rsidR="00334E6F" w:rsidRPr="00E47041">
        <w:rPr>
          <w:rFonts w:ascii="仿宋" w:eastAsia="仿宋" w:hAnsi="仿宋" w:hint="eastAsia"/>
          <w:sz w:val="24"/>
          <w:szCs w:val="24"/>
          <w:lang w:val="zh-CN"/>
        </w:rPr>
        <w:t>或盖章</w:t>
      </w:r>
      <w:r w:rsidR="00334E6F" w:rsidRPr="00E47041">
        <w:rPr>
          <w:rFonts w:ascii="仿宋" w:eastAsia="仿宋" w:hAnsi="仿宋"/>
          <w:sz w:val="24"/>
          <w:szCs w:val="24"/>
          <w:lang w:val="zh-CN"/>
        </w:rPr>
        <w:t>）：</w:t>
      </w:r>
    </w:p>
    <w:p w14:paraId="7E960D44" w14:textId="77777777" w:rsidR="00E47041" w:rsidRDefault="00334E6F" w:rsidP="00E47041">
      <w:pPr>
        <w:spacing w:line="360" w:lineRule="auto"/>
        <w:ind w:right="1406"/>
        <w:jc w:val="right"/>
        <w:rPr>
          <w:rFonts w:ascii="仿宋" w:eastAsia="仿宋" w:hAnsi="仿宋"/>
          <w:sz w:val="24"/>
          <w:szCs w:val="24"/>
          <w:lang w:val="zh-CN"/>
        </w:rPr>
        <w:sectPr w:rsidR="00E47041" w:rsidSect="00E4054E">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E47041">
        <w:rPr>
          <w:rFonts w:ascii="仿宋" w:eastAsia="仿宋" w:hAnsi="仿宋" w:hint="eastAsia"/>
          <w:sz w:val="24"/>
          <w:szCs w:val="24"/>
          <w:lang w:val="zh-CN"/>
        </w:rPr>
        <w:t xml:space="preserve">日 </w:t>
      </w:r>
      <w:r w:rsidRPr="00E47041">
        <w:rPr>
          <w:rFonts w:ascii="仿宋" w:eastAsia="仿宋" w:hAnsi="仿宋"/>
          <w:sz w:val="24"/>
          <w:szCs w:val="24"/>
          <w:lang w:val="zh-CN"/>
        </w:rPr>
        <w:t xml:space="preserve">        </w:t>
      </w:r>
      <w:r w:rsidRPr="00E47041">
        <w:rPr>
          <w:rFonts w:ascii="仿宋" w:eastAsia="仿宋" w:hAnsi="仿宋" w:hint="eastAsia"/>
          <w:sz w:val="24"/>
          <w:szCs w:val="24"/>
          <w:lang w:val="zh-CN"/>
        </w:rPr>
        <w:t>期：</w:t>
      </w:r>
      <w:bookmarkStart w:id="118" w:name="_Toc160880534"/>
      <w:bookmarkStart w:id="119" w:name="_Toc169332843"/>
      <w:bookmarkStart w:id="120" w:name="_Toc169332954"/>
      <w:bookmarkStart w:id="121" w:name="_Toc170798798"/>
      <w:bookmarkStart w:id="122" w:name="_Toc177985474"/>
      <w:bookmarkStart w:id="123" w:name="_Toc251613839"/>
      <w:bookmarkStart w:id="124" w:name="_Toc180302918"/>
      <w:bookmarkStart w:id="125" w:name="_Toc181436466"/>
      <w:bookmarkStart w:id="126" w:name="_Toc181436570"/>
      <w:bookmarkStart w:id="127" w:name="_Toc182372787"/>
      <w:bookmarkStart w:id="128" w:name="_Toc182805222"/>
      <w:bookmarkStart w:id="129" w:name="_Toc191783227"/>
      <w:bookmarkStart w:id="130" w:name="_Toc191789334"/>
      <w:bookmarkStart w:id="131" w:name="_Toc191802695"/>
      <w:bookmarkStart w:id="132" w:name="_Toc191803631"/>
      <w:bookmarkStart w:id="133" w:name="_Toc192663691"/>
      <w:bookmarkStart w:id="134" w:name="_Toc192663840"/>
      <w:bookmarkStart w:id="135" w:name="_Toc192664158"/>
      <w:bookmarkStart w:id="136" w:name="_Toc192996343"/>
      <w:bookmarkStart w:id="137" w:name="_Toc253066624"/>
      <w:bookmarkStart w:id="138" w:name="_Toc192996451"/>
      <w:bookmarkStart w:id="139" w:name="_Toc193160453"/>
      <w:bookmarkStart w:id="140" w:name="_Toc193165739"/>
      <w:bookmarkStart w:id="141" w:name="_Toc203355738"/>
      <w:bookmarkStart w:id="142" w:name="_Toc211917121"/>
      <w:bookmarkStart w:id="143" w:name="_Toc213755864"/>
      <w:bookmarkStart w:id="144" w:name="_Toc213755945"/>
      <w:bookmarkStart w:id="145" w:name="_Toc213756001"/>
      <w:bookmarkStart w:id="146" w:name="_Toc213756057"/>
      <w:bookmarkStart w:id="147" w:name="_Toc217891408"/>
      <w:bookmarkStart w:id="148" w:name="_Toc219800249"/>
      <w:bookmarkStart w:id="149" w:name="_Toc223146614"/>
      <w:bookmarkStart w:id="150" w:name="_Toc225669328"/>
      <w:bookmarkStart w:id="151" w:name="_Toc227058536"/>
      <w:bookmarkStart w:id="152" w:name="_Toc230071153"/>
      <w:bookmarkStart w:id="153" w:name="_Toc232302122"/>
      <w:bookmarkStart w:id="154" w:name="_Toc235437998"/>
      <w:bookmarkStart w:id="155" w:name="_Toc235438281"/>
      <w:bookmarkStart w:id="156" w:name="_Toc235438352"/>
      <w:bookmarkStart w:id="157" w:name="_Toc236021457"/>
      <w:bookmarkStart w:id="158" w:name="_Toc160880165"/>
      <w:bookmarkStart w:id="159" w:name="_Toc213208771"/>
      <w:bookmarkStart w:id="160" w:name="_Toc249325720"/>
      <w:bookmarkStart w:id="161" w:name="_Toc251586241"/>
      <w:bookmarkStart w:id="162" w:name="_Toc254790909"/>
      <w:bookmarkStart w:id="163" w:name="_Toc255975016"/>
      <w:bookmarkStart w:id="164" w:name="_Toc258401265"/>
      <w:bookmarkStart w:id="165" w:name="_Toc259520874"/>
      <w:bookmarkStart w:id="166" w:name="_Toc259692656"/>
      <w:bookmarkStart w:id="167" w:name="_Toc259692749"/>
      <w:bookmarkStart w:id="168" w:name="_Toc266868679"/>
      <w:bookmarkStart w:id="169" w:name="_Toc266868943"/>
      <w:bookmarkStart w:id="170" w:name="_Toc266870441"/>
      <w:bookmarkStart w:id="171" w:name="_Toc266870839"/>
      <w:bookmarkStart w:id="172" w:name="_Toc266870916"/>
      <w:bookmarkStart w:id="173" w:name="_Toc267059035"/>
      <w:bookmarkStart w:id="174" w:name="_Toc267059186"/>
      <w:bookmarkStart w:id="175" w:name="_Toc267059544"/>
      <w:bookmarkStart w:id="176" w:name="_Toc267059658"/>
      <w:bookmarkStart w:id="177" w:name="_Toc267059811"/>
      <w:bookmarkStart w:id="178" w:name="_Toc267059924"/>
      <w:bookmarkStart w:id="179" w:name="_Toc267060076"/>
      <w:bookmarkStart w:id="180" w:name="_Toc267060216"/>
      <w:bookmarkStart w:id="181" w:name="_Toc267060326"/>
      <w:bookmarkStart w:id="182" w:name="_Toc267060461"/>
      <w:bookmarkStart w:id="183" w:name="_Toc273178703"/>
    </w:p>
    <w:p w14:paraId="562C6923" w14:textId="4476F586" w:rsidR="00CA25CB" w:rsidRPr="00E47041" w:rsidRDefault="00C66E1E" w:rsidP="00E47041">
      <w:pPr>
        <w:jc w:val="center"/>
        <w:outlineLvl w:val="1"/>
        <w:rPr>
          <w:rFonts w:ascii="仿宋" w:eastAsia="仿宋" w:hAnsi="仿宋"/>
          <w:b/>
          <w:bCs/>
          <w:sz w:val="24"/>
          <w:szCs w:val="24"/>
        </w:rPr>
      </w:pPr>
      <w:r w:rsidRPr="00E47041">
        <w:rPr>
          <w:rFonts w:ascii="仿宋" w:eastAsia="仿宋" w:hAnsi="仿宋"/>
          <w:b/>
          <w:bCs/>
          <w:sz w:val="24"/>
          <w:szCs w:val="24"/>
        </w:rPr>
        <w:lastRenderedPageBreak/>
        <w:t>3</w:t>
      </w:r>
      <w:r w:rsidR="00BD49FB" w:rsidRPr="00E47041">
        <w:rPr>
          <w:rFonts w:ascii="仿宋" w:eastAsia="仿宋" w:hAnsi="仿宋" w:hint="eastAsia"/>
          <w:b/>
          <w:bCs/>
          <w:sz w:val="24"/>
          <w:szCs w:val="24"/>
        </w:rPr>
        <w:t>、</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00CA25CB" w:rsidRPr="00E47041">
        <w:rPr>
          <w:rFonts w:ascii="仿宋" w:eastAsia="仿宋" w:hAnsi="仿宋" w:hint="eastAsia"/>
          <w:b/>
          <w:bCs/>
          <w:sz w:val="24"/>
          <w:szCs w:val="24"/>
        </w:rPr>
        <w:t>参与人</w:t>
      </w:r>
      <w:r w:rsidR="00392401">
        <w:rPr>
          <w:rFonts w:ascii="仿宋" w:eastAsia="仿宋" w:hAnsi="仿宋" w:hint="eastAsia"/>
          <w:b/>
          <w:bCs/>
          <w:sz w:val="24"/>
          <w:szCs w:val="24"/>
        </w:rPr>
        <w:t>还应提供的</w:t>
      </w:r>
      <w:r w:rsidR="002A633A" w:rsidRPr="00E47041">
        <w:rPr>
          <w:rFonts w:ascii="仿宋" w:eastAsia="仿宋" w:hAnsi="仿宋" w:hint="eastAsia"/>
          <w:b/>
          <w:bCs/>
          <w:sz w:val="24"/>
          <w:szCs w:val="24"/>
        </w:rPr>
        <w:t>材料</w:t>
      </w:r>
    </w:p>
    <w:p w14:paraId="108F3481" w14:textId="77777777" w:rsidR="00BD49FB" w:rsidRPr="00E47041" w:rsidRDefault="00BD49FB" w:rsidP="00FF655F">
      <w:pPr>
        <w:pStyle w:val="a8"/>
        <w:rPr>
          <w:sz w:val="24"/>
          <w:szCs w:val="24"/>
        </w:rPr>
      </w:pPr>
    </w:p>
    <w:p w14:paraId="6FABE393" w14:textId="379F9D29" w:rsidR="002A633A" w:rsidRPr="00E47041" w:rsidRDefault="002A633A" w:rsidP="00C676BA">
      <w:pPr>
        <w:spacing w:after="0" w:line="500" w:lineRule="exact"/>
        <w:rPr>
          <w:rFonts w:ascii="仿宋" w:eastAsia="仿宋" w:hAnsi="仿宋"/>
          <w:sz w:val="24"/>
          <w:szCs w:val="24"/>
        </w:rPr>
      </w:pPr>
      <w:r w:rsidRPr="00E47041">
        <w:rPr>
          <w:rFonts w:ascii="仿宋" w:eastAsia="仿宋" w:hAnsi="仿宋" w:hint="eastAsia"/>
          <w:sz w:val="24"/>
          <w:szCs w:val="24"/>
        </w:rPr>
        <w:t>参与人需要提供以下材料：</w:t>
      </w:r>
    </w:p>
    <w:p w14:paraId="679A1901" w14:textId="6B161DCD"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营业执照复印件</w:t>
      </w:r>
    </w:p>
    <w:p w14:paraId="4AB17BAC" w14:textId="047AFA78" w:rsidR="002A633A" w:rsidRPr="00E47041"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授权经销商或代理商证明</w:t>
      </w:r>
      <w:r w:rsidR="009123D7" w:rsidRPr="00E47041">
        <w:rPr>
          <w:rFonts w:ascii="仿宋" w:eastAsia="仿宋" w:hAnsi="仿宋" w:hint="eastAsia"/>
          <w:sz w:val="24"/>
          <w:szCs w:val="24"/>
        </w:rPr>
        <w:t>材料</w:t>
      </w:r>
      <w:r w:rsidRPr="00E47041">
        <w:rPr>
          <w:rFonts w:ascii="仿宋" w:eastAsia="仿宋" w:hAnsi="仿宋" w:hint="eastAsia"/>
          <w:sz w:val="24"/>
          <w:szCs w:val="24"/>
        </w:rPr>
        <w:t>复印件</w:t>
      </w:r>
    </w:p>
    <w:p w14:paraId="3188C2D7" w14:textId="4B0FFF01" w:rsidR="002A633A" w:rsidRDefault="002A633A" w:rsidP="002A633A">
      <w:pPr>
        <w:pStyle w:val="af2"/>
        <w:numPr>
          <w:ilvl w:val="0"/>
          <w:numId w:val="7"/>
        </w:numPr>
        <w:spacing w:after="0" w:line="500" w:lineRule="exact"/>
        <w:ind w:firstLineChars="0"/>
        <w:rPr>
          <w:rFonts w:ascii="仿宋" w:eastAsia="仿宋" w:hAnsi="仿宋"/>
          <w:sz w:val="24"/>
          <w:szCs w:val="24"/>
        </w:rPr>
      </w:pPr>
      <w:r w:rsidRPr="00E47041">
        <w:rPr>
          <w:rFonts w:ascii="仿宋" w:eastAsia="仿宋" w:hAnsi="仿宋" w:hint="eastAsia"/>
          <w:sz w:val="24"/>
          <w:szCs w:val="24"/>
        </w:rPr>
        <w:t>质保期和售后服务承诺书（参与人自行起草）</w:t>
      </w:r>
    </w:p>
    <w:p w14:paraId="1E558AB8" w14:textId="170F5464" w:rsidR="00392401" w:rsidRPr="002B72DD" w:rsidRDefault="00392401" w:rsidP="002A633A">
      <w:pPr>
        <w:pStyle w:val="af2"/>
        <w:numPr>
          <w:ilvl w:val="0"/>
          <w:numId w:val="7"/>
        </w:numPr>
        <w:spacing w:after="0" w:line="500" w:lineRule="exact"/>
        <w:ind w:firstLineChars="0"/>
        <w:rPr>
          <w:rFonts w:ascii="仿宋" w:eastAsia="仿宋" w:hAnsi="仿宋"/>
          <w:sz w:val="24"/>
          <w:szCs w:val="24"/>
        </w:rPr>
      </w:pPr>
      <w:r w:rsidRPr="00926862">
        <w:rPr>
          <w:rFonts w:ascii="仿宋" w:eastAsia="仿宋" w:hAnsi="仿宋" w:hint="eastAsia"/>
          <w:color w:val="000000" w:themeColor="text1"/>
          <w:sz w:val="24"/>
          <w:szCs w:val="24"/>
        </w:rPr>
        <w:t>自2</w:t>
      </w:r>
      <w:r>
        <w:rPr>
          <w:rFonts w:ascii="仿宋" w:eastAsia="仿宋" w:hAnsi="仿宋"/>
          <w:color w:val="000000" w:themeColor="text1"/>
          <w:sz w:val="24"/>
          <w:szCs w:val="24"/>
        </w:rPr>
        <w:t>02</w:t>
      </w:r>
      <w:r w:rsidR="0094160A">
        <w:rPr>
          <w:rFonts w:ascii="仿宋" w:eastAsia="仿宋" w:hAnsi="仿宋" w:hint="eastAsia"/>
          <w:color w:val="000000" w:themeColor="text1"/>
          <w:sz w:val="24"/>
          <w:szCs w:val="24"/>
        </w:rPr>
        <w:t>2</w:t>
      </w:r>
      <w:r w:rsidRPr="00926862">
        <w:rPr>
          <w:rFonts w:ascii="仿宋" w:eastAsia="仿宋" w:hAnsi="仿宋" w:hint="eastAsia"/>
          <w:color w:val="000000" w:themeColor="text1"/>
          <w:sz w:val="24"/>
          <w:szCs w:val="24"/>
        </w:rPr>
        <w:t>年起具有3个及以上（含3个）同类项目和良好的售后服务应用成功案例（提供完整合同、发票复印件)</w:t>
      </w:r>
    </w:p>
    <w:p w14:paraId="29A8F5E5"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sidRPr="00F1779F">
        <w:rPr>
          <w:rFonts w:ascii="仿宋" w:eastAsia="仿宋" w:hAnsi="仿宋" w:hint="eastAsia"/>
          <w:sz w:val="24"/>
          <w:szCs w:val="24"/>
        </w:rPr>
        <w:t>参与人需对以上情况提供《承诺书》，以及“信用中国”征信报告</w:t>
      </w:r>
      <w:r>
        <w:rPr>
          <w:rFonts w:ascii="仿宋" w:eastAsia="仿宋" w:hAnsi="仿宋" w:hint="eastAsia"/>
          <w:sz w:val="24"/>
          <w:szCs w:val="24"/>
        </w:rPr>
        <w:t>。</w:t>
      </w:r>
    </w:p>
    <w:p w14:paraId="51EE0B70" w14:textId="77777777" w:rsidR="002B72DD" w:rsidRDefault="002B72DD" w:rsidP="002B72DD">
      <w:pPr>
        <w:pStyle w:val="af2"/>
        <w:numPr>
          <w:ilvl w:val="0"/>
          <w:numId w:val="7"/>
        </w:numPr>
        <w:spacing w:after="0" w:line="500" w:lineRule="exact"/>
        <w:ind w:firstLineChars="0"/>
        <w:rPr>
          <w:rFonts w:ascii="仿宋" w:eastAsia="仿宋" w:hAnsi="仿宋"/>
          <w:sz w:val="24"/>
          <w:szCs w:val="24"/>
        </w:rPr>
      </w:pPr>
      <w:r>
        <w:rPr>
          <w:rFonts w:ascii="仿宋" w:eastAsia="仿宋" w:hAnsi="仿宋" w:hint="eastAsia"/>
          <w:sz w:val="24"/>
          <w:szCs w:val="24"/>
        </w:rPr>
        <w:t>其他相关材料。</w:t>
      </w:r>
    </w:p>
    <w:p w14:paraId="38F19DF3" w14:textId="28371934" w:rsidR="00CB3F43" w:rsidRPr="008863A2" w:rsidRDefault="00CB3F43" w:rsidP="002B72DD">
      <w:pPr>
        <w:pStyle w:val="af2"/>
        <w:numPr>
          <w:ilvl w:val="0"/>
          <w:numId w:val="7"/>
        </w:numPr>
        <w:spacing w:after="0" w:line="500" w:lineRule="exact"/>
        <w:ind w:firstLineChars="0"/>
        <w:rPr>
          <w:rFonts w:ascii="仿宋" w:eastAsia="仿宋" w:hAnsi="仿宋"/>
          <w:sz w:val="24"/>
          <w:szCs w:val="24"/>
        </w:rPr>
      </w:pPr>
      <w:proofErr w:type="gramStart"/>
      <w:r w:rsidRPr="008863A2">
        <w:rPr>
          <w:rFonts w:ascii="仿宋" w:eastAsia="仿宋" w:hAnsi="仿宋" w:hint="eastAsia"/>
          <w:sz w:val="24"/>
          <w:szCs w:val="24"/>
        </w:rPr>
        <w:t>项目</w:t>
      </w:r>
      <w:r w:rsidR="008863A2">
        <w:rPr>
          <w:rFonts w:ascii="仿宋" w:eastAsia="仿宋" w:hAnsi="仿宋" w:hint="eastAsia"/>
          <w:sz w:val="24"/>
          <w:szCs w:val="24"/>
        </w:rPr>
        <w:t>维保</w:t>
      </w:r>
      <w:r w:rsidRPr="008863A2">
        <w:rPr>
          <w:rFonts w:ascii="仿宋" w:eastAsia="仿宋" w:hAnsi="仿宋" w:hint="eastAsia"/>
          <w:sz w:val="24"/>
          <w:szCs w:val="24"/>
        </w:rPr>
        <w:t>方案</w:t>
      </w:r>
      <w:proofErr w:type="gramEnd"/>
    </w:p>
    <w:p w14:paraId="2A841F13" w14:textId="77777777" w:rsidR="002B72DD" w:rsidRPr="00E47041" w:rsidRDefault="002B72DD" w:rsidP="002B72DD">
      <w:pPr>
        <w:pStyle w:val="af2"/>
        <w:spacing w:after="0" w:line="500" w:lineRule="exact"/>
        <w:ind w:left="720" w:firstLineChars="0" w:firstLine="0"/>
        <w:rPr>
          <w:rFonts w:ascii="仿宋" w:eastAsia="仿宋" w:hAnsi="仿宋"/>
          <w:sz w:val="24"/>
          <w:szCs w:val="24"/>
        </w:rPr>
      </w:pPr>
    </w:p>
    <w:p w14:paraId="6844CCCA" w14:textId="77777777" w:rsidR="001772BC" w:rsidRPr="00E47041" w:rsidRDefault="001772BC" w:rsidP="00BD49FB">
      <w:pPr>
        <w:spacing w:line="380" w:lineRule="exact"/>
        <w:rPr>
          <w:rFonts w:ascii="仿宋" w:eastAsia="仿宋" w:hAnsi="仿宋"/>
          <w:sz w:val="24"/>
          <w:szCs w:val="24"/>
        </w:rPr>
      </w:pPr>
    </w:p>
    <w:p w14:paraId="431B00DD" w14:textId="7BD24DE5" w:rsidR="00BD49FB" w:rsidRPr="00E47041" w:rsidRDefault="002A633A" w:rsidP="00BD49FB">
      <w:pPr>
        <w:spacing w:line="380" w:lineRule="exact"/>
        <w:rPr>
          <w:rFonts w:ascii="仿宋" w:eastAsia="仿宋" w:hAnsi="仿宋"/>
          <w:b/>
          <w:bCs/>
          <w:sz w:val="24"/>
          <w:szCs w:val="24"/>
        </w:rPr>
      </w:pPr>
      <w:r w:rsidRPr="00E47041">
        <w:rPr>
          <w:rFonts w:ascii="仿宋" w:eastAsia="仿宋" w:hAnsi="仿宋" w:hint="eastAsia"/>
          <w:b/>
          <w:bCs/>
          <w:sz w:val="24"/>
          <w:szCs w:val="24"/>
        </w:rPr>
        <w:t>以上材料</w:t>
      </w:r>
      <w:r w:rsidR="009123D7" w:rsidRPr="00E47041">
        <w:rPr>
          <w:rFonts w:ascii="仿宋" w:eastAsia="仿宋" w:hAnsi="仿宋" w:hint="eastAsia"/>
          <w:b/>
          <w:bCs/>
          <w:sz w:val="24"/>
          <w:szCs w:val="24"/>
        </w:rPr>
        <w:t>复印件</w:t>
      </w:r>
      <w:r w:rsidRPr="00E47041">
        <w:rPr>
          <w:rFonts w:ascii="仿宋" w:eastAsia="仿宋" w:hAnsi="仿宋" w:hint="eastAsia"/>
          <w:b/>
          <w:bCs/>
          <w:sz w:val="24"/>
          <w:szCs w:val="24"/>
        </w:rPr>
        <w:t>须加盖参与人公司公章</w:t>
      </w:r>
      <w:r w:rsidR="009123D7" w:rsidRPr="00E47041">
        <w:rPr>
          <w:rFonts w:ascii="仿宋" w:eastAsia="仿宋" w:hAnsi="仿宋" w:hint="eastAsia"/>
          <w:b/>
          <w:bCs/>
          <w:sz w:val="24"/>
          <w:szCs w:val="24"/>
        </w:rPr>
        <w:t>，并与报价一览表一同密封</w:t>
      </w:r>
    </w:p>
    <w:p w14:paraId="7DFCE8D6" w14:textId="77777777" w:rsidR="00BD49FB" w:rsidRPr="00E47041" w:rsidRDefault="00BD49FB" w:rsidP="00BD49FB">
      <w:pPr>
        <w:spacing w:line="380" w:lineRule="exact"/>
        <w:rPr>
          <w:rFonts w:ascii="仿宋" w:eastAsia="仿宋" w:hAnsi="仿宋"/>
          <w:sz w:val="24"/>
          <w:szCs w:val="24"/>
        </w:rPr>
      </w:pPr>
    </w:p>
    <w:p w14:paraId="6A7D4FAD" w14:textId="77777777" w:rsidR="00BD49FB" w:rsidRPr="00E47041" w:rsidRDefault="00BD49FB" w:rsidP="00BD49FB">
      <w:pPr>
        <w:spacing w:line="380" w:lineRule="exact"/>
        <w:rPr>
          <w:rFonts w:ascii="仿宋" w:eastAsia="仿宋" w:hAnsi="仿宋"/>
          <w:sz w:val="24"/>
          <w:szCs w:val="24"/>
        </w:rPr>
      </w:pPr>
    </w:p>
    <w:p w14:paraId="64669C74" w14:textId="77777777" w:rsidR="00BD49FB" w:rsidRPr="00E47041" w:rsidRDefault="00BD49FB" w:rsidP="00BD49FB">
      <w:pPr>
        <w:spacing w:line="380" w:lineRule="exact"/>
        <w:rPr>
          <w:rFonts w:ascii="仿宋" w:eastAsia="仿宋" w:hAnsi="仿宋"/>
          <w:sz w:val="24"/>
          <w:szCs w:val="24"/>
        </w:rPr>
      </w:pPr>
    </w:p>
    <w:sectPr w:rsidR="00BD49FB" w:rsidRPr="00E47041" w:rsidSect="00E4054E">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AA50C2" w14:textId="77777777" w:rsidR="0002405C" w:rsidRDefault="0002405C" w:rsidP="00916532">
      <w:pPr>
        <w:spacing w:after="0" w:line="240" w:lineRule="auto"/>
      </w:pPr>
      <w:r>
        <w:separator/>
      </w:r>
    </w:p>
  </w:endnote>
  <w:endnote w:type="continuationSeparator" w:id="0">
    <w:p w14:paraId="0802852F" w14:textId="77777777" w:rsidR="0002405C" w:rsidRDefault="0002405C"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77777777" w:rsidR="007942C8" w:rsidRDefault="007942C8" w:rsidP="00C035B5">
            <w:pPr>
              <w:pStyle w:val="af1"/>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D5295">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D5295">
              <w:rPr>
                <w:b/>
                <w:bCs/>
                <w:noProof/>
              </w:rPr>
              <w:t>23</w:t>
            </w:r>
            <w:r>
              <w:rPr>
                <w:b/>
                <w:bCs/>
                <w:sz w:val="24"/>
                <w:szCs w:val="24"/>
              </w:rPr>
              <w:fldChar w:fldCharType="end"/>
            </w:r>
            <w:r>
              <w:rPr>
                <w:b/>
                <w:bCs/>
                <w:sz w:val="24"/>
                <w:szCs w:val="24"/>
              </w:rPr>
              <w:t xml:space="preserve">        </w:t>
            </w:r>
          </w:p>
          <w:p w14:paraId="63A28357" w14:textId="77777777" w:rsidR="007942C8" w:rsidRDefault="0002405C" w:rsidP="00C035B5">
            <w:pPr>
              <w:pStyle w:val="af1"/>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6715" w14:textId="77777777" w:rsidR="0002405C" w:rsidRDefault="0002405C" w:rsidP="00916532">
      <w:pPr>
        <w:spacing w:after="0" w:line="240" w:lineRule="auto"/>
      </w:pPr>
      <w:r>
        <w:separator/>
      </w:r>
    </w:p>
  </w:footnote>
  <w:footnote w:type="continuationSeparator" w:id="0">
    <w:p w14:paraId="752F779D" w14:textId="77777777" w:rsidR="0002405C" w:rsidRDefault="0002405C" w:rsidP="009165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1C1F" w14:textId="14AC05EA" w:rsidR="007942C8" w:rsidRPr="00B25B87" w:rsidRDefault="007942C8" w:rsidP="00B25B87">
    <w:pPr>
      <w:pStyle w:val="af0"/>
    </w:pPr>
    <w:r>
      <w:rPr>
        <w:noProof/>
      </w:rPr>
      <w:drawing>
        <wp:inline distT="0" distB="0" distL="0" distR="0" wp14:anchorId="266BA61F" wp14:editId="0AD0AB03">
          <wp:extent cx="1704975" cy="3810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574A7" w14:textId="5129B0CD" w:rsidR="007942C8" w:rsidRPr="00B25B87" w:rsidRDefault="007942C8" w:rsidP="00B25B87">
    <w:pPr>
      <w:pStyle w:val="af0"/>
    </w:pPr>
    <w:r>
      <w:rPr>
        <w:noProof/>
      </w:rPr>
      <w:drawing>
        <wp:inline distT="0" distB="0" distL="0" distR="0" wp14:anchorId="47709BB6" wp14:editId="46127CE5">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17E5F" w14:textId="77777777" w:rsidR="007942C8" w:rsidRDefault="007942C8" w:rsidP="00C676B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06C2C5" w14:textId="7AEDC86B" w:rsidR="007942C8" w:rsidRDefault="007942C8" w:rsidP="00C66E1E">
    <w:pPr>
      <w:pStyle w:val="af0"/>
    </w:pPr>
    <w:r>
      <w:rPr>
        <w:noProof/>
      </w:rPr>
      <w:drawing>
        <wp:inline distT="0" distB="0" distL="0" distR="0" wp14:anchorId="0F2EB44C" wp14:editId="0DC79204">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69005F" w14:textId="0CB71493" w:rsidR="007942C8" w:rsidRDefault="007942C8" w:rsidP="00C676BA">
    <w:pPr>
      <w:pStyle w:val="af0"/>
    </w:pPr>
    <w:r>
      <w:rPr>
        <w:noProof/>
      </w:rPr>
      <w:drawing>
        <wp:inline distT="0" distB="0" distL="0" distR="0" wp14:anchorId="669D1534" wp14:editId="334368DF">
          <wp:extent cx="1704975" cy="3810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C2C6E" w14:textId="3C396517" w:rsidR="007942C8" w:rsidRDefault="007942C8" w:rsidP="00C66E1E">
    <w:pPr>
      <w:pStyle w:val="af0"/>
    </w:pPr>
    <w:r>
      <w:rPr>
        <w:noProof/>
      </w:rPr>
      <w:drawing>
        <wp:inline distT="0" distB="0" distL="0" distR="0" wp14:anchorId="00E801B2" wp14:editId="5F95B113">
          <wp:extent cx="1704975" cy="3810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num" w:pos="1412"/>
        </w:tabs>
        <w:ind w:left="1412"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8"/>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F09"/>
    <w:rsid w:val="0000490C"/>
    <w:rsid w:val="00013721"/>
    <w:rsid w:val="0002405C"/>
    <w:rsid w:val="0003166B"/>
    <w:rsid w:val="000569E1"/>
    <w:rsid w:val="00074B20"/>
    <w:rsid w:val="000819EB"/>
    <w:rsid w:val="00082572"/>
    <w:rsid w:val="000934D4"/>
    <w:rsid w:val="000C3E2B"/>
    <w:rsid w:val="000D66B8"/>
    <w:rsid w:val="000F20F2"/>
    <w:rsid w:val="000F4F45"/>
    <w:rsid w:val="001037BF"/>
    <w:rsid w:val="0013118F"/>
    <w:rsid w:val="00144C33"/>
    <w:rsid w:val="00151959"/>
    <w:rsid w:val="0015433A"/>
    <w:rsid w:val="001561E9"/>
    <w:rsid w:val="00166B64"/>
    <w:rsid w:val="00176CD4"/>
    <w:rsid w:val="001772BC"/>
    <w:rsid w:val="00182C6E"/>
    <w:rsid w:val="001A5B43"/>
    <w:rsid w:val="001B719E"/>
    <w:rsid w:val="001C6943"/>
    <w:rsid w:val="001D1B5E"/>
    <w:rsid w:val="001E54F6"/>
    <w:rsid w:val="00235C32"/>
    <w:rsid w:val="00244E90"/>
    <w:rsid w:val="00264A08"/>
    <w:rsid w:val="002657F7"/>
    <w:rsid w:val="00267B5A"/>
    <w:rsid w:val="002741ED"/>
    <w:rsid w:val="0027706D"/>
    <w:rsid w:val="002772BB"/>
    <w:rsid w:val="0028470C"/>
    <w:rsid w:val="00287B4F"/>
    <w:rsid w:val="002A0474"/>
    <w:rsid w:val="002A633A"/>
    <w:rsid w:val="002B72DD"/>
    <w:rsid w:val="002C2C3D"/>
    <w:rsid w:val="002C4297"/>
    <w:rsid w:val="00307D2E"/>
    <w:rsid w:val="00320C30"/>
    <w:rsid w:val="00323233"/>
    <w:rsid w:val="00334E6F"/>
    <w:rsid w:val="003570A0"/>
    <w:rsid w:val="00392401"/>
    <w:rsid w:val="003B62A0"/>
    <w:rsid w:val="003B7C42"/>
    <w:rsid w:val="003C60EF"/>
    <w:rsid w:val="003E2C66"/>
    <w:rsid w:val="003E6439"/>
    <w:rsid w:val="003F20A6"/>
    <w:rsid w:val="003F78CB"/>
    <w:rsid w:val="00404FA2"/>
    <w:rsid w:val="004242F4"/>
    <w:rsid w:val="0043243C"/>
    <w:rsid w:val="004359DC"/>
    <w:rsid w:val="00441955"/>
    <w:rsid w:val="00442552"/>
    <w:rsid w:val="00447890"/>
    <w:rsid w:val="004873A8"/>
    <w:rsid w:val="00495BBE"/>
    <w:rsid w:val="004B66B1"/>
    <w:rsid w:val="004D5295"/>
    <w:rsid w:val="004D66E2"/>
    <w:rsid w:val="004E7941"/>
    <w:rsid w:val="004F6AE0"/>
    <w:rsid w:val="00502F52"/>
    <w:rsid w:val="0052786B"/>
    <w:rsid w:val="005405B0"/>
    <w:rsid w:val="00541988"/>
    <w:rsid w:val="00545EEC"/>
    <w:rsid w:val="00582530"/>
    <w:rsid w:val="00590957"/>
    <w:rsid w:val="005914DC"/>
    <w:rsid w:val="00591E57"/>
    <w:rsid w:val="005A27F8"/>
    <w:rsid w:val="005A5A4D"/>
    <w:rsid w:val="005B7A5B"/>
    <w:rsid w:val="005C24EC"/>
    <w:rsid w:val="005E124B"/>
    <w:rsid w:val="005F125A"/>
    <w:rsid w:val="005F1FC8"/>
    <w:rsid w:val="00630374"/>
    <w:rsid w:val="00654C06"/>
    <w:rsid w:val="0069669C"/>
    <w:rsid w:val="006D2FCE"/>
    <w:rsid w:val="006D62D7"/>
    <w:rsid w:val="006F3C71"/>
    <w:rsid w:val="006F5FBA"/>
    <w:rsid w:val="007419FE"/>
    <w:rsid w:val="007519B4"/>
    <w:rsid w:val="00754818"/>
    <w:rsid w:val="007658AB"/>
    <w:rsid w:val="0078443B"/>
    <w:rsid w:val="007942C8"/>
    <w:rsid w:val="007A147C"/>
    <w:rsid w:val="007B0F09"/>
    <w:rsid w:val="007B2319"/>
    <w:rsid w:val="007D7398"/>
    <w:rsid w:val="00820908"/>
    <w:rsid w:val="00820F76"/>
    <w:rsid w:val="00865B30"/>
    <w:rsid w:val="00874219"/>
    <w:rsid w:val="0087518C"/>
    <w:rsid w:val="008863A2"/>
    <w:rsid w:val="0088733C"/>
    <w:rsid w:val="008902DC"/>
    <w:rsid w:val="00894764"/>
    <w:rsid w:val="008F76BA"/>
    <w:rsid w:val="009111F5"/>
    <w:rsid w:val="009123D7"/>
    <w:rsid w:val="00916532"/>
    <w:rsid w:val="009213CC"/>
    <w:rsid w:val="00923C7E"/>
    <w:rsid w:val="00926862"/>
    <w:rsid w:val="00936704"/>
    <w:rsid w:val="0094160A"/>
    <w:rsid w:val="0094170D"/>
    <w:rsid w:val="00942F72"/>
    <w:rsid w:val="00944D1B"/>
    <w:rsid w:val="00955004"/>
    <w:rsid w:val="009606BC"/>
    <w:rsid w:val="00967E57"/>
    <w:rsid w:val="00992404"/>
    <w:rsid w:val="00994E59"/>
    <w:rsid w:val="00995E8D"/>
    <w:rsid w:val="009A5147"/>
    <w:rsid w:val="009B7DAD"/>
    <w:rsid w:val="009D6C32"/>
    <w:rsid w:val="009E2105"/>
    <w:rsid w:val="009E4D29"/>
    <w:rsid w:val="009F0B36"/>
    <w:rsid w:val="00A148CE"/>
    <w:rsid w:val="00A16A87"/>
    <w:rsid w:val="00A24465"/>
    <w:rsid w:val="00A40610"/>
    <w:rsid w:val="00A4220E"/>
    <w:rsid w:val="00A44A63"/>
    <w:rsid w:val="00A45704"/>
    <w:rsid w:val="00A643E6"/>
    <w:rsid w:val="00A64A5B"/>
    <w:rsid w:val="00A71AA4"/>
    <w:rsid w:val="00A960FC"/>
    <w:rsid w:val="00AC1FE8"/>
    <w:rsid w:val="00AD29A3"/>
    <w:rsid w:val="00AE654A"/>
    <w:rsid w:val="00AF3C2A"/>
    <w:rsid w:val="00B14C37"/>
    <w:rsid w:val="00B15361"/>
    <w:rsid w:val="00B25B87"/>
    <w:rsid w:val="00B46267"/>
    <w:rsid w:val="00B51EE9"/>
    <w:rsid w:val="00B54440"/>
    <w:rsid w:val="00B554E7"/>
    <w:rsid w:val="00B556FC"/>
    <w:rsid w:val="00B60036"/>
    <w:rsid w:val="00B63797"/>
    <w:rsid w:val="00B7278F"/>
    <w:rsid w:val="00B83714"/>
    <w:rsid w:val="00B94039"/>
    <w:rsid w:val="00BD49FB"/>
    <w:rsid w:val="00BD51D2"/>
    <w:rsid w:val="00BD7232"/>
    <w:rsid w:val="00BE1229"/>
    <w:rsid w:val="00BE1921"/>
    <w:rsid w:val="00C035B5"/>
    <w:rsid w:val="00C131BA"/>
    <w:rsid w:val="00C22993"/>
    <w:rsid w:val="00C30877"/>
    <w:rsid w:val="00C4039E"/>
    <w:rsid w:val="00C42C43"/>
    <w:rsid w:val="00C66E1E"/>
    <w:rsid w:val="00C676BA"/>
    <w:rsid w:val="00C74526"/>
    <w:rsid w:val="00C81AB4"/>
    <w:rsid w:val="00C84469"/>
    <w:rsid w:val="00C857BF"/>
    <w:rsid w:val="00C8752F"/>
    <w:rsid w:val="00CA25CB"/>
    <w:rsid w:val="00CA6CB6"/>
    <w:rsid w:val="00CA786D"/>
    <w:rsid w:val="00CB3F43"/>
    <w:rsid w:val="00CB73CD"/>
    <w:rsid w:val="00CD0958"/>
    <w:rsid w:val="00D2102C"/>
    <w:rsid w:val="00D2269E"/>
    <w:rsid w:val="00D260D0"/>
    <w:rsid w:val="00D267F6"/>
    <w:rsid w:val="00D36D52"/>
    <w:rsid w:val="00D51516"/>
    <w:rsid w:val="00D56309"/>
    <w:rsid w:val="00D56DEA"/>
    <w:rsid w:val="00D60F0E"/>
    <w:rsid w:val="00D84A68"/>
    <w:rsid w:val="00D95E73"/>
    <w:rsid w:val="00DC4BC0"/>
    <w:rsid w:val="00E01EFE"/>
    <w:rsid w:val="00E11567"/>
    <w:rsid w:val="00E3310A"/>
    <w:rsid w:val="00E33B9E"/>
    <w:rsid w:val="00E33C1C"/>
    <w:rsid w:val="00E34C27"/>
    <w:rsid w:val="00E353BB"/>
    <w:rsid w:val="00E4054E"/>
    <w:rsid w:val="00E411F1"/>
    <w:rsid w:val="00E47041"/>
    <w:rsid w:val="00E54DE2"/>
    <w:rsid w:val="00E77225"/>
    <w:rsid w:val="00E95973"/>
    <w:rsid w:val="00EA0699"/>
    <w:rsid w:val="00EA430B"/>
    <w:rsid w:val="00EB4A59"/>
    <w:rsid w:val="00ED2437"/>
    <w:rsid w:val="00EE3803"/>
    <w:rsid w:val="00EE616F"/>
    <w:rsid w:val="00F0149B"/>
    <w:rsid w:val="00F21640"/>
    <w:rsid w:val="00F46DD1"/>
    <w:rsid w:val="00F65200"/>
    <w:rsid w:val="00F8646A"/>
    <w:rsid w:val="00F876DE"/>
    <w:rsid w:val="00FB2CC4"/>
    <w:rsid w:val="00FD1B56"/>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E1E"/>
  </w:style>
  <w:style w:type="paragraph" w:styleId="1">
    <w:name w:val="heading 1"/>
    <w:basedOn w:val="a"/>
    <w:next w:val="a"/>
    <w:link w:val="1Char"/>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235C32"/>
    <w:pPr>
      <w:keepNext/>
      <w:keepLines/>
      <w:spacing w:before="120" w:after="0"/>
      <w:outlineLvl w:val="6"/>
    </w:pPr>
    <w:rPr>
      <w:i/>
      <w:iCs/>
    </w:rPr>
  </w:style>
  <w:style w:type="paragraph" w:styleId="8">
    <w:name w:val="heading 8"/>
    <w:basedOn w:val="a"/>
    <w:next w:val="a"/>
    <w:link w:val="8Char"/>
    <w:uiPriority w:val="9"/>
    <w:semiHidden/>
    <w:unhideWhenUsed/>
    <w:qFormat/>
    <w:rsid w:val="00235C32"/>
    <w:pPr>
      <w:keepNext/>
      <w:keepLines/>
      <w:spacing w:before="120" w:after="0"/>
      <w:outlineLvl w:val="7"/>
    </w:pPr>
    <w:rPr>
      <w:b/>
      <w:bCs/>
    </w:rPr>
  </w:style>
  <w:style w:type="paragraph" w:styleId="9">
    <w:name w:val="heading 9"/>
    <w:basedOn w:val="a"/>
    <w:next w:val="a"/>
    <w:link w:val="9Char"/>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35C32"/>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semiHidden/>
    <w:rsid w:val="00235C32"/>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rsid w:val="00235C32"/>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rsid w:val="00235C32"/>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rsid w:val="00235C32"/>
    <w:rPr>
      <w:rFonts w:asciiTheme="majorHAnsi" w:eastAsiaTheme="majorEastAsia" w:hAnsiTheme="majorHAnsi" w:cstheme="majorBidi"/>
      <w:b/>
      <w:bCs/>
    </w:rPr>
  </w:style>
  <w:style w:type="character" w:customStyle="1" w:styleId="6Char">
    <w:name w:val="标题 6 Char"/>
    <w:basedOn w:val="a0"/>
    <w:link w:val="6"/>
    <w:uiPriority w:val="9"/>
    <w:semiHidden/>
    <w:rsid w:val="00235C32"/>
    <w:rPr>
      <w:rFonts w:asciiTheme="majorHAnsi" w:eastAsiaTheme="majorEastAsia" w:hAnsiTheme="majorHAnsi" w:cstheme="majorBidi"/>
      <w:b/>
      <w:bCs/>
      <w:i/>
      <w:iCs/>
    </w:rPr>
  </w:style>
  <w:style w:type="character" w:customStyle="1" w:styleId="7Char">
    <w:name w:val="标题 7 Char"/>
    <w:basedOn w:val="a0"/>
    <w:link w:val="7"/>
    <w:uiPriority w:val="9"/>
    <w:semiHidden/>
    <w:rsid w:val="00235C32"/>
    <w:rPr>
      <w:i/>
      <w:iCs/>
    </w:rPr>
  </w:style>
  <w:style w:type="character" w:customStyle="1" w:styleId="8Char">
    <w:name w:val="标题 8 Char"/>
    <w:basedOn w:val="a0"/>
    <w:link w:val="8"/>
    <w:uiPriority w:val="9"/>
    <w:semiHidden/>
    <w:rsid w:val="00235C32"/>
    <w:rPr>
      <w:b/>
      <w:bCs/>
    </w:rPr>
  </w:style>
  <w:style w:type="character" w:customStyle="1" w:styleId="9Char">
    <w:name w:val="标题 9 Char"/>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Char"/>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Char">
    <w:name w:val="标题 Char"/>
    <w:basedOn w:val="a0"/>
    <w:link w:val="a4"/>
    <w:uiPriority w:val="10"/>
    <w:rsid w:val="00235C32"/>
    <w:rPr>
      <w:rFonts w:asciiTheme="majorHAnsi" w:eastAsiaTheme="majorEastAsia" w:hAnsiTheme="majorHAnsi" w:cstheme="majorBidi"/>
      <w:b/>
      <w:bCs/>
      <w:spacing w:val="-7"/>
      <w:sz w:val="48"/>
      <w:szCs w:val="48"/>
    </w:rPr>
  </w:style>
  <w:style w:type="paragraph" w:styleId="a5">
    <w:name w:val="Subtitle"/>
    <w:basedOn w:val="a"/>
    <w:next w:val="a"/>
    <w:link w:val="Char0"/>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Char0">
    <w:name w:val="副标题 Char"/>
    <w:basedOn w:val="a0"/>
    <w:link w:val="a5"/>
    <w:uiPriority w:val="11"/>
    <w:rsid w:val="00235C32"/>
    <w:rPr>
      <w:rFonts w:asciiTheme="majorHAnsi" w:eastAsiaTheme="majorEastAsia" w:hAnsiTheme="majorHAnsi" w:cstheme="majorBidi"/>
      <w:sz w:val="24"/>
      <w:szCs w:val="24"/>
    </w:rPr>
  </w:style>
  <w:style w:type="character" w:styleId="a6">
    <w:name w:val="Strong"/>
    <w:basedOn w:val="a0"/>
    <w:uiPriority w:val="22"/>
    <w:qFormat/>
    <w:rsid w:val="00235C32"/>
    <w:rPr>
      <w:b/>
      <w:bCs/>
      <w:color w:val="auto"/>
    </w:rPr>
  </w:style>
  <w:style w:type="character" w:styleId="a7">
    <w:name w:val="Emphasis"/>
    <w:basedOn w:val="a0"/>
    <w:uiPriority w:val="20"/>
    <w:qFormat/>
    <w:rsid w:val="00235C32"/>
    <w:rPr>
      <w:i/>
      <w:iCs/>
      <w:color w:val="auto"/>
    </w:rPr>
  </w:style>
  <w:style w:type="paragraph" w:styleId="a8">
    <w:name w:val="No Spacing"/>
    <w:link w:val="Char1"/>
    <w:uiPriority w:val="1"/>
    <w:qFormat/>
    <w:rsid w:val="00235C32"/>
    <w:pPr>
      <w:spacing w:after="0" w:line="240" w:lineRule="auto"/>
    </w:pPr>
  </w:style>
  <w:style w:type="paragraph" w:styleId="a9">
    <w:name w:val="Quote"/>
    <w:basedOn w:val="a"/>
    <w:next w:val="a"/>
    <w:link w:val="Char2"/>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2">
    <w:name w:val="引用 Char"/>
    <w:basedOn w:val="a0"/>
    <w:link w:val="a9"/>
    <w:uiPriority w:val="29"/>
    <w:rsid w:val="00235C32"/>
    <w:rPr>
      <w:rFonts w:asciiTheme="majorHAnsi" w:eastAsiaTheme="majorEastAsia" w:hAnsiTheme="majorHAnsi" w:cstheme="majorBidi"/>
      <w:i/>
      <w:iCs/>
      <w:sz w:val="24"/>
      <w:szCs w:val="24"/>
    </w:rPr>
  </w:style>
  <w:style w:type="paragraph" w:styleId="aa">
    <w:name w:val="Intense Quote"/>
    <w:basedOn w:val="a"/>
    <w:next w:val="a"/>
    <w:link w:val="Char3"/>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3">
    <w:name w:val="明显引用 Char"/>
    <w:basedOn w:val="a0"/>
    <w:link w:val="aa"/>
    <w:uiPriority w:val="30"/>
    <w:rsid w:val="00235C32"/>
    <w:rPr>
      <w:rFonts w:asciiTheme="majorHAnsi" w:eastAsiaTheme="majorEastAsia" w:hAnsiTheme="majorHAnsi" w:cstheme="majorBidi"/>
      <w:sz w:val="26"/>
      <w:szCs w:val="26"/>
    </w:rPr>
  </w:style>
  <w:style w:type="character" w:styleId="ab">
    <w:name w:val="Subtle Emphasis"/>
    <w:basedOn w:val="a0"/>
    <w:uiPriority w:val="19"/>
    <w:qFormat/>
    <w:rsid w:val="00235C32"/>
    <w:rPr>
      <w:i/>
      <w:iCs/>
      <w:color w:val="auto"/>
    </w:rPr>
  </w:style>
  <w:style w:type="character" w:styleId="ac">
    <w:name w:val="Intense Emphasis"/>
    <w:basedOn w:val="a0"/>
    <w:uiPriority w:val="21"/>
    <w:qFormat/>
    <w:rsid w:val="00235C32"/>
    <w:rPr>
      <w:b/>
      <w:bCs/>
      <w:i/>
      <w:iCs/>
      <w:color w:val="auto"/>
    </w:rPr>
  </w:style>
  <w:style w:type="character" w:styleId="ad">
    <w:name w:val="Subtle Reference"/>
    <w:basedOn w:val="a0"/>
    <w:uiPriority w:val="31"/>
    <w:qFormat/>
    <w:rsid w:val="00235C32"/>
    <w:rPr>
      <w:smallCaps/>
      <w:color w:val="auto"/>
      <w:u w:val="single" w:color="7F7F7F" w:themeColor="text1" w:themeTint="80"/>
    </w:rPr>
  </w:style>
  <w:style w:type="character" w:styleId="ae">
    <w:name w:val="Intense Reference"/>
    <w:basedOn w:val="a0"/>
    <w:uiPriority w:val="32"/>
    <w:qFormat/>
    <w:rsid w:val="00235C32"/>
    <w:rPr>
      <w:b/>
      <w:bCs/>
      <w:smallCaps/>
      <w:color w:val="auto"/>
      <w:u w:val="single"/>
    </w:rPr>
  </w:style>
  <w:style w:type="character" w:styleId="af">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Char1">
    <w:name w:val="无间隔 Char"/>
    <w:basedOn w:val="a0"/>
    <w:link w:val="a8"/>
    <w:uiPriority w:val="1"/>
    <w:rsid w:val="007B0F09"/>
  </w:style>
  <w:style w:type="paragraph" w:styleId="20">
    <w:name w:val="toc 2"/>
    <w:basedOn w:val="a"/>
    <w:next w:val="a"/>
    <w:autoRedefine/>
    <w:uiPriority w:val="39"/>
    <w:unhideWhenUsed/>
    <w:rsid w:val="007B0F09"/>
    <w:pPr>
      <w:spacing w:after="100" w:line="259" w:lineRule="auto"/>
      <w:ind w:left="220"/>
      <w:jc w:val="left"/>
    </w:pPr>
    <w:rPr>
      <w:rFonts w:cs="Times New Roman"/>
    </w:rPr>
  </w:style>
  <w:style w:type="paragraph" w:styleId="10">
    <w:name w:val="toc 1"/>
    <w:basedOn w:val="a"/>
    <w:next w:val="a"/>
    <w:autoRedefine/>
    <w:uiPriority w:val="39"/>
    <w:unhideWhenUsed/>
    <w:rsid w:val="007B0F09"/>
    <w:pPr>
      <w:spacing w:after="100" w:line="259" w:lineRule="auto"/>
      <w:jc w:val="left"/>
    </w:pPr>
    <w:rPr>
      <w:rFonts w:cs="Times New Roman"/>
    </w:rPr>
  </w:style>
  <w:style w:type="paragraph" w:styleId="30">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qForma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0">
    <w:name w:val="header"/>
    <w:basedOn w:val="a"/>
    <w:link w:val="Char4"/>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4">
    <w:name w:val="页眉 Char"/>
    <w:basedOn w:val="a0"/>
    <w:link w:val="af0"/>
    <w:uiPriority w:val="99"/>
    <w:rsid w:val="00916532"/>
    <w:rPr>
      <w:sz w:val="18"/>
      <w:szCs w:val="18"/>
    </w:rPr>
  </w:style>
  <w:style w:type="paragraph" w:styleId="af1">
    <w:name w:val="footer"/>
    <w:basedOn w:val="a"/>
    <w:link w:val="Char5"/>
    <w:uiPriority w:val="99"/>
    <w:unhideWhenUsed/>
    <w:rsid w:val="00916532"/>
    <w:pPr>
      <w:tabs>
        <w:tab w:val="center" w:pos="4153"/>
        <w:tab w:val="right" w:pos="8306"/>
      </w:tabs>
      <w:snapToGrid w:val="0"/>
      <w:spacing w:line="240" w:lineRule="auto"/>
      <w:jc w:val="left"/>
    </w:pPr>
    <w:rPr>
      <w:sz w:val="18"/>
      <w:szCs w:val="18"/>
    </w:rPr>
  </w:style>
  <w:style w:type="character" w:customStyle="1" w:styleId="Char5">
    <w:name w:val="页脚 Char"/>
    <w:basedOn w:val="a0"/>
    <w:link w:val="af1"/>
    <w:uiPriority w:val="99"/>
    <w:rsid w:val="00916532"/>
    <w:rPr>
      <w:sz w:val="18"/>
      <w:szCs w:val="18"/>
    </w:rPr>
  </w:style>
  <w:style w:type="paragraph" w:styleId="af2">
    <w:name w:val="List Paragraph"/>
    <w:basedOn w:val="a"/>
    <w:uiPriority w:val="34"/>
    <w:qFormat/>
    <w:rsid w:val="002C4297"/>
    <w:pPr>
      <w:ind w:firstLineChars="200" w:firstLine="420"/>
    </w:pPr>
  </w:style>
  <w:style w:type="paragraph" w:styleId="31">
    <w:name w:val="Body Text Indent 3"/>
    <w:basedOn w:val="a"/>
    <w:link w:val="3Char0"/>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Char0">
    <w:name w:val="正文文本缩进 3 Char"/>
    <w:basedOn w:val="a0"/>
    <w:link w:val="31"/>
    <w:rsid w:val="00502F52"/>
    <w:rPr>
      <w:rFonts w:ascii="Times New Roman" w:eastAsia="宋体" w:hAnsi="Times New Roman" w:cs="Times New Roman"/>
      <w:kern w:val="2"/>
      <w:sz w:val="16"/>
      <w:szCs w:val="16"/>
    </w:rPr>
  </w:style>
  <w:style w:type="paragraph" w:styleId="af3">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2">
    <w:name w:val="样式3"/>
    <w:basedOn w:val="af4"/>
    <w:rsid w:val="007B2319"/>
    <w:pPr>
      <w:widowControl w:val="0"/>
      <w:spacing w:after="0" w:line="0" w:lineRule="atLeast"/>
      <w:outlineLvl w:val="0"/>
    </w:pPr>
    <w:rPr>
      <w:rFonts w:ascii="宋体" w:eastAsia="宋体" w:cs="Times New Roman"/>
      <w:kern w:val="2"/>
      <w:sz w:val="28"/>
      <w:szCs w:val="20"/>
    </w:rPr>
  </w:style>
  <w:style w:type="paragraph" w:styleId="af4">
    <w:name w:val="Plain Text"/>
    <w:basedOn w:val="a"/>
    <w:link w:val="Char10"/>
    <w:unhideWhenUsed/>
    <w:rsid w:val="007B2319"/>
    <w:rPr>
      <w:rFonts w:asciiTheme="minorEastAsia" w:hAnsi="Courier New" w:cs="Courier New"/>
    </w:rPr>
  </w:style>
  <w:style w:type="character" w:customStyle="1" w:styleId="Char10">
    <w:name w:val="纯文本 Char1"/>
    <w:basedOn w:val="a0"/>
    <w:link w:val="af4"/>
    <w:uiPriority w:val="99"/>
    <w:semiHidden/>
    <w:rsid w:val="007B2319"/>
    <w:rPr>
      <w:rFonts w:asciiTheme="minorEastAsia" w:hAnsi="Courier New" w:cs="Courier New"/>
    </w:rPr>
  </w:style>
  <w:style w:type="paragraph" w:styleId="af5">
    <w:name w:val="Body Text"/>
    <w:basedOn w:val="a"/>
    <w:link w:val="Char6"/>
    <w:uiPriority w:val="99"/>
    <w:semiHidden/>
    <w:unhideWhenUsed/>
    <w:rsid w:val="00BD49FB"/>
    <w:pPr>
      <w:spacing w:after="120"/>
    </w:pPr>
  </w:style>
  <w:style w:type="character" w:customStyle="1" w:styleId="Char6">
    <w:name w:val="正文文本 Char"/>
    <w:basedOn w:val="a0"/>
    <w:link w:val="af5"/>
    <w:uiPriority w:val="99"/>
    <w:semiHidden/>
    <w:rsid w:val="00BD49FB"/>
  </w:style>
  <w:style w:type="character" w:customStyle="1" w:styleId="Char7">
    <w:name w:val="纯文本 Char"/>
    <w:rsid w:val="00BD49FB"/>
    <w:rPr>
      <w:rFonts w:ascii="宋体" w:eastAsia="宋体" w:hAnsi="Courier New"/>
      <w:kern w:val="2"/>
      <w:sz w:val="21"/>
      <w:lang w:val="en-US" w:eastAsia="zh-CN" w:bidi="ar-SA"/>
    </w:rPr>
  </w:style>
  <w:style w:type="character" w:styleId="af6">
    <w:name w:val="Hyperlink"/>
    <w:basedOn w:val="a0"/>
    <w:uiPriority w:val="99"/>
    <w:unhideWhenUsed/>
    <w:qFormat/>
    <w:rsid w:val="00F21640"/>
    <w:rPr>
      <w:color w:val="F49100" w:themeColor="hyperlink"/>
      <w:u w:val="single"/>
    </w:rPr>
  </w:style>
  <w:style w:type="paragraph" w:styleId="af7">
    <w:name w:val="Balloon Text"/>
    <w:basedOn w:val="a"/>
    <w:link w:val="Char8"/>
    <w:uiPriority w:val="99"/>
    <w:semiHidden/>
    <w:unhideWhenUsed/>
    <w:rsid w:val="00B25B87"/>
    <w:pPr>
      <w:spacing w:after="0" w:line="240" w:lineRule="auto"/>
    </w:pPr>
    <w:rPr>
      <w:sz w:val="18"/>
      <w:szCs w:val="18"/>
    </w:rPr>
  </w:style>
  <w:style w:type="character" w:customStyle="1" w:styleId="Char8">
    <w:name w:val="批注框文本 Char"/>
    <w:basedOn w:val="a0"/>
    <w:link w:val="af7"/>
    <w:uiPriority w:val="99"/>
    <w:semiHidden/>
    <w:rsid w:val="00B25B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1085">
      <w:bodyDiv w:val="1"/>
      <w:marLeft w:val="0"/>
      <w:marRight w:val="0"/>
      <w:marTop w:val="0"/>
      <w:marBottom w:val="0"/>
      <w:divBdr>
        <w:top w:val="none" w:sz="0" w:space="0" w:color="auto"/>
        <w:left w:val="none" w:sz="0" w:space="0" w:color="auto"/>
        <w:bottom w:val="none" w:sz="0" w:space="0" w:color="auto"/>
        <w:right w:val="none" w:sz="0" w:space="0" w:color="auto"/>
      </w:divBdr>
      <w:divsChild>
        <w:div w:id="2122532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xmlns=""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84A22-8350-4BB7-AFBB-607BDB461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24</Pages>
  <Words>1913</Words>
  <Characters>10907</Characters>
  <Application>Microsoft Office Word</Application>
  <DocSecurity>0</DocSecurity>
  <Lines>90</Lines>
  <Paragraphs>25</Paragraphs>
  <ScaleCrop>false</ScaleCrop>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树亮 门</dc:creator>
  <cp:keywords/>
  <dc:description/>
  <cp:lastModifiedBy>Administrator</cp:lastModifiedBy>
  <cp:revision>70</cp:revision>
  <cp:lastPrinted>2024-12-30T00:49:00Z</cp:lastPrinted>
  <dcterms:created xsi:type="dcterms:W3CDTF">2020-04-22T10:27:00Z</dcterms:created>
  <dcterms:modified xsi:type="dcterms:W3CDTF">2025-03-07T07:09:00Z</dcterms:modified>
</cp:coreProperties>
</file>