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D3494" w14:textId="77777777" w:rsidR="00F31AB0" w:rsidRDefault="00EC2C31">
      <w:pPr>
        <w:spacing w:line="1000" w:lineRule="exact"/>
        <w:jc w:val="center"/>
        <w:rPr>
          <w:rFonts w:ascii="仿宋" w:eastAsia="仿宋" w:hAnsi="仿宋"/>
          <w:b/>
          <w:color w:val="000000" w:themeColor="text1"/>
          <w:sz w:val="44"/>
          <w:szCs w:val="44"/>
        </w:rPr>
      </w:pPr>
      <w:bookmarkStart w:id="0" w:name="_Hlk38472698"/>
      <w:r>
        <w:rPr>
          <w:noProof/>
        </w:rPr>
        <w:drawing>
          <wp:anchor distT="0" distB="0" distL="114300" distR="114300" simplePos="0" relativeHeight="251657216" behindDoc="0" locked="0" layoutInCell="1" allowOverlap="1" wp14:anchorId="2225A880" wp14:editId="19BE0C98">
            <wp:simplePos x="0" y="0"/>
            <wp:positionH relativeFrom="margin">
              <wp:posOffset>428625</wp:posOffset>
            </wp:positionH>
            <wp:positionV relativeFrom="margin">
              <wp:posOffset>9525</wp:posOffset>
            </wp:positionV>
            <wp:extent cx="4912360" cy="1318260"/>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2360" cy="1318260"/>
                    </a:xfrm>
                    <a:prstGeom prst="rect">
                      <a:avLst/>
                    </a:prstGeom>
                    <a:noFill/>
                    <a:ln>
                      <a:noFill/>
                    </a:ln>
                  </pic:spPr>
                </pic:pic>
              </a:graphicData>
            </a:graphic>
          </wp:anchor>
        </w:drawing>
      </w:r>
    </w:p>
    <w:p w14:paraId="2926D5BA" w14:textId="77777777" w:rsidR="00F31AB0" w:rsidRDefault="00F31AB0">
      <w:pPr>
        <w:spacing w:line="1000" w:lineRule="exact"/>
        <w:jc w:val="center"/>
        <w:rPr>
          <w:rFonts w:ascii="仿宋" w:eastAsia="仿宋" w:hAnsi="仿宋"/>
          <w:b/>
          <w:color w:val="000000" w:themeColor="text1"/>
          <w:sz w:val="44"/>
          <w:szCs w:val="44"/>
        </w:rPr>
      </w:pPr>
    </w:p>
    <w:p w14:paraId="51E210BE" w14:textId="77777777" w:rsidR="00F31AB0" w:rsidRDefault="00EC2C31">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w:t>
      </w:r>
      <w:bookmarkStart w:id="1" w:name="_Hlk60231322"/>
      <w:bookmarkStart w:id="2" w:name="_Hlk46844340"/>
      <w:r>
        <w:rPr>
          <w:rFonts w:ascii="仿宋" w:eastAsia="仿宋" w:hAnsi="仿宋" w:hint="eastAsia"/>
          <w:b/>
          <w:color w:val="000000" w:themeColor="text1"/>
          <w:sz w:val="44"/>
          <w:szCs w:val="44"/>
        </w:rPr>
        <w:t>綦江校区</w:t>
      </w:r>
      <w:bookmarkEnd w:id="1"/>
      <w:r>
        <w:rPr>
          <w:rFonts w:ascii="仿宋" w:eastAsia="仿宋" w:hAnsi="仿宋" w:hint="eastAsia"/>
          <w:b/>
          <w:color w:val="000000" w:themeColor="text1"/>
          <w:sz w:val="44"/>
          <w:szCs w:val="44"/>
        </w:rPr>
        <w:t>二期行政楼配电房修复项目</w:t>
      </w:r>
      <w:bookmarkEnd w:id="2"/>
    </w:p>
    <w:bookmarkEnd w:id="0"/>
    <w:p w14:paraId="68A9307F" w14:textId="77777777" w:rsidR="00F31AB0" w:rsidRDefault="00EC2C31">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3DB6726C" w14:textId="77777777" w:rsidR="00F31AB0" w:rsidRDefault="00EC2C31">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B505D7F" w14:textId="77777777" w:rsidR="00F31AB0" w:rsidRDefault="00EC2C31">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751F96D1" w14:textId="77777777" w:rsidR="00F31AB0" w:rsidRDefault="00EC2C31">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57E9CD48" w14:textId="77777777" w:rsidR="00F31AB0" w:rsidRDefault="00EC2C31">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3F7518A6" w14:textId="77777777" w:rsidR="00F31AB0" w:rsidRDefault="00EC2C31">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A3F7BD0" w14:textId="77777777" w:rsidR="00F31AB0" w:rsidRDefault="00EC2C31">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407D966E" w14:textId="77777777" w:rsidR="00F31AB0" w:rsidRDefault="00EC2C31">
      <w:pPr>
        <w:spacing w:line="500" w:lineRule="exact"/>
        <w:ind w:leftChars="800" w:left="1760"/>
        <w:rPr>
          <w:rFonts w:ascii="仿宋" w:eastAsia="仿宋" w:hAnsi="仿宋"/>
          <w:b/>
          <w:color w:val="000000" w:themeColor="text1"/>
          <w:sz w:val="36"/>
          <w:szCs w:val="36"/>
        </w:rPr>
      </w:pPr>
      <w:r>
        <w:rPr>
          <w:rFonts w:ascii="仿宋" w:eastAsia="仿宋" w:hAnsi="仿宋" w:hint="eastAsia"/>
          <w:b/>
          <w:color w:val="000000" w:themeColor="text1"/>
          <w:sz w:val="36"/>
          <w:szCs w:val="36"/>
        </w:rPr>
        <w:t>项目编号：</w:t>
      </w:r>
      <w:bookmarkStart w:id="3" w:name="_Toc160880485"/>
      <w:bookmarkStart w:id="4" w:name="_Toc169332792"/>
      <w:bookmarkStart w:id="5" w:name="_Toc160880118"/>
      <w:r>
        <w:rPr>
          <w:rFonts w:ascii="仿宋" w:eastAsia="仿宋" w:hAnsi="仿宋"/>
          <w:b/>
          <w:color w:val="000000" w:themeColor="text1"/>
          <w:sz w:val="36"/>
          <w:szCs w:val="36"/>
        </w:rPr>
        <w:t>ZWC-202</w:t>
      </w:r>
      <w:r>
        <w:rPr>
          <w:rFonts w:ascii="仿宋" w:eastAsia="仿宋" w:hAnsi="仿宋" w:hint="eastAsia"/>
          <w:b/>
          <w:color w:val="000000" w:themeColor="text1"/>
          <w:sz w:val="36"/>
          <w:szCs w:val="36"/>
        </w:rPr>
        <w:t>1001</w:t>
      </w:r>
    </w:p>
    <w:p w14:paraId="2D00D8D2" w14:textId="77777777" w:rsidR="00F31AB0" w:rsidRDefault="00EC2C31">
      <w:pPr>
        <w:spacing w:line="500" w:lineRule="exact"/>
        <w:ind w:leftChars="800" w:left="3567" w:hangingChars="500" w:hanging="1807"/>
        <w:jc w:val="left"/>
        <w:rPr>
          <w:rFonts w:ascii="仿宋" w:eastAsia="仿宋" w:hAnsi="仿宋"/>
          <w:b/>
          <w:color w:val="000000" w:themeColor="text1"/>
          <w:sz w:val="36"/>
          <w:szCs w:val="36"/>
        </w:rPr>
        <w:sectPr w:rsidR="00F31AB0">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hint="eastAsia"/>
          <w:b/>
          <w:color w:val="000000" w:themeColor="text1"/>
          <w:sz w:val="36"/>
          <w:szCs w:val="36"/>
        </w:rPr>
        <w:t>项目名称</w:t>
      </w:r>
      <w:bookmarkEnd w:id="3"/>
      <w:bookmarkEnd w:id="4"/>
      <w:bookmarkEnd w:id="5"/>
      <w:r>
        <w:rPr>
          <w:rFonts w:ascii="仿宋" w:eastAsia="仿宋" w:hAnsi="仿宋" w:hint="eastAsia"/>
          <w:b/>
          <w:color w:val="000000" w:themeColor="text1"/>
          <w:sz w:val="36"/>
          <w:szCs w:val="36"/>
        </w:rPr>
        <w:t>：</w:t>
      </w:r>
      <w:bookmarkStart w:id="6" w:name="_Toc273178686"/>
      <w:bookmarkStart w:id="7" w:name="_Toc267060022"/>
      <w:bookmarkStart w:id="8" w:name="_Toc235437942"/>
      <w:bookmarkStart w:id="9" w:name="_Toc235438297"/>
      <w:bookmarkStart w:id="10" w:name="_Toc177985424"/>
      <w:bookmarkStart w:id="11" w:name="_Toc253066567"/>
      <w:bookmarkStart w:id="12" w:name="_Toc251613780"/>
      <w:bookmarkStart w:id="13" w:name="_Toc169332794"/>
      <w:bookmarkStart w:id="14" w:name="_Toc266868624"/>
      <w:bookmarkStart w:id="15" w:name="_Toc259520819"/>
      <w:bookmarkStart w:id="16" w:name="_Toc207014580"/>
      <w:bookmarkStart w:id="17" w:name="_Toc267060407"/>
      <w:bookmarkStart w:id="18" w:name="_Toc170798743"/>
      <w:bookmarkStart w:id="19" w:name="_Toc223146565"/>
      <w:bookmarkStart w:id="20" w:name="_Toc225669277"/>
      <w:bookmarkStart w:id="21" w:name="_Toc255974963"/>
      <w:bookmarkStart w:id="22" w:name="_Toc267059633"/>
      <w:bookmarkStart w:id="23" w:name="_Toc160880487"/>
      <w:bookmarkStart w:id="24" w:name="_Toc267059519"/>
      <w:bookmarkStart w:id="25" w:name="_Toc267059899"/>
      <w:bookmarkStart w:id="26" w:name="_Toc267059010"/>
      <w:bookmarkStart w:id="27" w:name="_Toc169332904"/>
      <w:bookmarkStart w:id="28" w:name="_Toc267060162"/>
      <w:bookmarkStart w:id="29" w:name="_Toc212526081"/>
      <w:bookmarkStart w:id="30" w:name="_Toc251586187"/>
      <w:bookmarkStart w:id="31" w:name="_Toc211937196"/>
      <w:bookmarkStart w:id="32" w:name="_Toc212456146"/>
      <w:bookmarkStart w:id="33" w:name="_Toc217891359"/>
      <w:bookmarkStart w:id="34" w:name="_Toc219800200"/>
      <w:bookmarkStart w:id="35" w:name="_Toc259692693"/>
      <w:bookmarkStart w:id="36" w:name="_Toc212530253"/>
      <w:bookmarkStart w:id="37" w:name="_Toc212454753"/>
      <w:bookmarkStart w:id="38" w:name="_Toc259692600"/>
      <w:bookmarkStart w:id="39" w:name="_Toc254790852"/>
      <w:bookmarkStart w:id="40" w:name="_Toc267059161"/>
      <w:bookmarkStart w:id="41" w:name="_Toc216241307"/>
      <w:bookmarkStart w:id="42" w:name="_Toc236021402"/>
      <w:bookmarkStart w:id="43" w:name="_Toc267059786"/>
      <w:bookmarkStart w:id="44" w:name="_Toc266870386"/>
      <w:bookmarkStart w:id="45" w:name="_Toc266868924"/>
      <w:bookmarkStart w:id="46" w:name="_Toc266870861"/>
      <w:bookmarkStart w:id="47" w:name="_Toc258401210"/>
      <w:bookmarkStart w:id="48" w:name="_Toc235438227"/>
      <w:bookmarkStart w:id="49" w:name="_Toc249325665"/>
      <w:bookmarkStart w:id="50" w:name="_Toc227058483"/>
      <w:r>
        <w:rPr>
          <w:rFonts w:ascii="仿宋" w:eastAsia="仿宋" w:hAnsi="仿宋" w:hint="eastAsia"/>
          <w:b/>
          <w:color w:val="000000" w:themeColor="text1"/>
          <w:sz w:val="36"/>
          <w:szCs w:val="36"/>
        </w:rPr>
        <w:t>綦江校区二期行政楼配电房修复</w:t>
      </w:r>
    </w:p>
    <w:p w14:paraId="148AC87C" w14:textId="77777777" w:rsidR="00F31AB0" w:rsidRDefault="00EC2C31">
      <w:pPr>
        <w:pStyle w:val="Default"/>
        <w:numPr>
          <w:ilvl w:val="0"/>
          <w:numId w:val="1"/>
        </w:numPr>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仿宋" w:eastAsia="仿宋" w:hAnsi="仿宋" w:hint="eastAsia"/>
          <w:b/>
          <w:color w:val="000000" w:themeColor="text1"/>
          <w:sz w:val="44"/>
          <w:szCs w:val="44"/>
        </w:rPr>
        <w:t>函</w:t>
      </w:r>
    </w:p>
    <w:p w14:paraId="2B39E882" w14:textId="77777777" w:rsidR="00F31AB0" w:rsidRDefault="00EC2C31">
      <w:pPr>
        <w:spacing w:after="0" w:line="500" w:lineRule="exact"/>
        <w:ind w:firstLineChars="200" w:firstLine="560"/>
        <w:rPr>
          <w:rFonts w:ascii="仿宋" w:eastAsia="仿宋" w:hAnsi="仿宋"/>
          <w:color w:val="000000"/>
          <w:sz w:val="28"/>
          <w:szCs w:val="28"/>
        </w:rPr>
      </w:pPr>
      <w:bookmarkStart w:id="51" w:name="_Hlk10840310"/>
      <w:r>
        <w:rPr>
          <w:rFonts w:ascii="仿宋" w:eastAsia="仿宋" w:hAnsi="仿宋" w:hint="eastAsia"/>
          <w:color w:val="000000"/>
          <w:sz w:val="28"/>
          <w:szCs w:val="28"/>
        </w:rPr>
        <w:t>四川外国语大学重庆南方翻译学院始建于2001年，是纳入国家普通高等教育招生计划、具有学士学位授予权的全日制普通本科高等学校。学校占地面积1572亩，学生规模约1</w:t>
      </w:r>
      <w:r>
        <w:rPr>
          <w:rFonts w:ascii="仿宋" w:eastAsia="仿宋" w:hAnsi="仿宋"/>
          <w:color w:val="000000"/>
          <w:sz w:val="28"/>
          <w:szCs w:val="28"/>
        </w:rPr>
        <w:t>.5</w:t>
      </w:r>
      <w:r>
        <w:rPr>
          <w:rFonts w:ascii="仿宋" w:eastAsia="仿宋" w:hAnsi="仿宋" w:hint="eastAsia"/>
          <w:color w:val="000000"/>
          <w:sz w:val="28"/>
          <w:szCs w:val="28"/>
        </w:rPr>
        <w:t>万人。根据需要，对</w:t>
      </w:r>
      <w:bookmarkStart w:id="52" w:name="_Hlk60993846"/>
      <w:r>
        <w:rPr>
          <w:rFonts w:ascii="仿宋" w:eastAsia="仿宋" w:hAnsi="仿宋" w:hint="eastAsia"/>
          <w:sz w:val="28"/>
          <w:szCs w:val="28"/>
        </w:rPr>
        <w:t>綦江校区二期行政楼配电房修复</w:t>
      </w:r>
      <w:bookmarkEnd w:id="52"/>
      <w:r>
        <w:rPr>
          <w:rFonts w:ascii="仿宋" w:eastAsia="仿宋" w:hAnsi="仿宋" w:hint="eastAsia"/>
          <w:sz w:val="28"/>
          <w:szCs w:val="28"/>
        </w:rPr>
        <w:t>项目</w:t>
      </w:r>
      <w:r>
        <w:rPr>
          <w:rFonts w:ascii="仿宋" w:eastAsia="仿宋" w:hAnsi="仿宋" w:hint="eastAsia"/>
          <w:color w:val="000000"/>
          <w:sz w:val="28"/>
          <w:szCs w:val="28"/>
        </w:rPr>
        <w:t>进行公开询价，欢迎国内合格参与人参与。</w:t>
      </w:r>
    </w:p>
    <w:p w14:paraId="67998430" w14:textId="139E2250" w:rsidR="00F31AB0" w:rsidRPr="002B460F" w:rsidRDefault="002B460F" w:rsidP="002B460F">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00EC2C31" w:rsidRPr="002B460F">
        <w:rPr>
          <w:rFonts w:ascii="仿宋" w:eastAsia="仿宋" w:hAnsi="仿宋" w:hint="eastAsia"/>
          <w:color w:val="000000" w:themeColor="text1"/>
          <w:sz w:val="28"/>
          <w:szCs w:val="28"/>
        </w:rPr>
        <w:t>项目说明</w:t>
      </w:r>
    </w:p>
    <w:p w14:paraId="077111CA" w14:textId="77777777" w:rsidR="00F31AB0" w:rsidRDefault="00EC2C3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项目编号：</w:t>
      </w:r>
      <w:r>
        <w:rPr>
          <w:rFonts w:ascii="仿宋" w:eastAsia="仿宋" w:hAnsi="仿宋"/>
          <w:color w:val="000000" w:themeColor="text1"/>
          <w:sz w:val="28"/>
          <w:szCs w:val="28"/>
        </w:rPr>
        <w:t>ZWC-202</w:t>
      </w:r>
      <w:r>
        <w:rPr>
          <w:rFonts w:ascii="仿宋" w:eastAsia="仿宋" w:hAnsi="仿宋" w:hint="eastAsia"/>
          <w:color w:val="000000" w:themeColor="text1"/>
          <w:sz w:val="28"/>
          <w:szCs w:val="28"/>
        </w:rPr>
        <w:t>1001</w:t>
      </w:r>
    </w:p>
    <w:p w14:paraId="17C41886" w14:textId="77777777" w:rsidR="00F31AB0" w:rsidRDefault="00EC2C3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项目名称：</w:t>
      </w:r>
      <w:r>
        <w:rPr>
          <w:rFonts w:ascii="仿宋" w:eastAsia="仿宋" w:hAnsi="仿宋" w:hint="eastAsia"/>
          <w:sz w:val="28"/>
          <w:szCs w:val="28"/>
        </w:rPr>
        <w:t>綦江校区二期行政楼配电房修复</w:t>
      </w:r>
    </w:p>
    <w:p w14:paraId="58ED919D" w14:textId="77777777" w:rsidR="00F31AB0" w:rsidRDefault="00EC2C3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数量及主要技术要求:详见《公开询价一览表》</w:t>
      </w:r>
    </w:p>
    <w:p w14:paraId="2CF81212" w14:textId="77777777" w:rsidR="00F31AB0" w:rsidRDefault="00EC2C3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参与人资格标准：</w:t>
      </w:r>
      <w:r>
        <w:rPr>
          <w:rFonts w:ascii="仿宋" w:eastAsia="仿宋" w:hAnsi="仿宋"/>
          <w:color w:val="000000" w:themeColor="text1"/>
          <w:sz w:val="28"/>
          <w:szCs w:val="28"/>
        </w:rPr>
        <w:t xml:space="preserve"> </w:t>
      </w:r>
    </w:p>
    <w:p w14:paraId="43DA14CE" w14:textId="1AB941F3" w:rsidR="00F31AB0" w:rsidRDefault="00EC2C3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（1）参与人须具有独立法人资格，公司注册资金200万以上、须取得安全生产许可证，具有独立履行合同的能力，并应在近三年来具有与本工程规模相类似的工程业绩</w:t>
      </w:r>
      <w:r w:rsidR="00813C8D">
        <w:rPr>
          <w:rFonts w:ascii="仿宋" w:eastAsia="仿宋" w:hAnsi="仿宋" w:hint="eastAsia"/>
          <w:color w:val="000000" w:themeColor="text1"/>
          <w:sz w:val="28"/>
          <w:szCs w:val="28"/>
        </w:rPr>
        <w:t>3个以上</w:t>
      </w:r>
      <w:r>
        <w:rPr>
          <w:rFonts w:ascii="仿宋" w:eastAsia="仿宋" w:hAnsi="仿宋" w:hint="eastAsia"/>
          <w:color w:val="000000" w:themeColor="text1"/>
          <w:sz w:val="28"/>
          <w:szCs w:val="28"/>
        </w:rPr>
        <w:t>。</w:t>
      </w:r>
    </w:p>
    <w:p w14:paraId="205CFBA1" w14:textId="49D9A95F" w:rsidR="00F31AB0" w:rsidRDefault="00EC2C3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（2）拟任项目经理：具有与本工程类似</w:t>
      </w:r>
      <w:r w:rsidR="00813C8D">
        <w:rPr>
          <w:rFonts w:ascii="仿宋" w:eastAsia="仿宋" w:hAnsi="仿宋" w:hint="eastAsia"/>
          <w:color w:val="000000" w:themeColor="text1"/>
          <w:sz w:val="28"/>
          <w:szCs w:val="28"/>
        </w:rPr>
        <w:t>的</w:t>
      </w:r>
      <w:r>
        <w:rPr>
          <w:rFonts w:ascii="仿宋" w:eastAsia="仿宋" w:hAnsi="仿宋" w:hint="eastAsia"/>
          <w:color w:val="000000" w:themeColor="text1"/>
          <w:sz w:val="28"/>
          <w:szCs w:val="28"/>
        </w:rPr>
        <w:t>施工业绩。</w:t>
      </w:r>
    </w:p>
    <w:p w14:paraId="2A2E0C55" w14:textId="7E2FB75A" w:rsidR="00F31AB0" w:rsidRDefault="00EC2C3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813C8D">
        <w:rPr>
          <w:rFonts w:ascii="仿宋" w:eastAsia="仿宋" w:hAnsi="仿宋" w:hint="eastAsia"/>
          <w:color w:val="000000" w:themeColor="text1"/>
          <w:sz w:val="28"/>
          <w:szCs w:val="28"/>
        </w:rPr>
        <w:t>能提供本项目所需配件的3</w:t>
      </w:r>
      <w:r w:rsidR="00813C8D">
        <w:rPr>
          <w:rFonts w:ascii="仿宋" w:eastAsia="仿宋" w:hAnsi="仿宋"/>
          <w:color w:val="000000" w:themeColor="text1"/>
          <w:sz w:val="28"/>
          <w:szCs w:val="28"/>
        </w:rPr>
        <w:t>C</w:t>
      </w:r>
      <w:r>
        <w:rPr>
          <w:rFonts w:ascii="仿宋" w:eastAsia="仿宋" w:hAnsi="仿宋" w:hint="eastAsia"/>
          <w:color w:val="000000" w:themeColor="text1"/>
          <w:sz w:val="28"/>
          <w:szCs w:val="28"/>
        </w:rPr>
        <w:t>资质证书。</w:t>
      </w:r>
    </w:p>
    <w:p w14:paraId="439BDF3D" w14:textId="77777777" w:rsidR="00F31AB0" w:rsidRDefault="00EC2C3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（4）公司资金能力要求：能接受、满足及承受合同付款条件下的资金周转，并保证不会对此工程的正常运作造成任何影响；更不会因此造成延期交付工程，工人讨要薪水等情况的发生。</w:t>
      </w:r>
    </w:p>
    <w:p w14:paraId="4DCFF024" w14:textId="77777777" w:rsidR="00F31AB0" w:rsidRDefault="00EC2C3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（5）参与人须有良好的商业信誉和健全的财务制度。</w:t>
      </w:r>
    </w:p>
    <w:p w14:paraId="3D3C6BC5" w14:textId="77777777" w:rsidR="00F31AB0" w:rsidRDefault="00EC2C3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（6）参与人有依法缴纳税金的良好记录。</w:t>
      </w:r>
    </w:p>
    <w:p w14:paraId="51FF4479" w14:textId="77777777" w:rsidR="00F31AB0" w:rsidRDefault="00EC2C31">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报价响应文件递交方式：</w:t>
      </w:r>
      <w:r>
        <w:rPr>
          <w:rFonts w:ascii="仿宋" w:eastAsia="仿宋" w:hAnsi="仿宋" w:hint="eastAsia"/>
          <w:b/>
          <w:bCs/>
          <w:color w:val="000000" w:themeColor="text1"/>
          <w:sz w:val="28"/>
          <w:szCs w:val="28"/>
        </w:rPr>
        <w:t>密封报价并现场送达</w:t>
      </w:r>
      <w:r>
        <w:rPr>
          <w:rFonts w:ascii="仿宋" w:eastAsia="仿宋" w:hAnsi="仿宋" w:hint="eastAsia"/>
          <w:color w:val="000000" w:themeColor="text1"/>
          <w:sz w:val="28"/>
          <w:szCs w:val="28"/>
        </w:rPr>
        <w:t>。</w:t>
      </w:r>
    </w:p>
    <w:p w14:paraId="48F2C2FA" w14:textId="1608B897" w:rsidR="00F31AB0" w:rsidRDefault="00EC2C31">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报价响应文件递交截止时间</w:t>
      </w:r>
      <w:r>
        <w:rPr>
          <w:rFonts w:ascii="仿宋" w:eastAsia="仿宋" w:hAnsi="仿宋" w:hint="eastAsia"/>
          <w:color w:val="000000" w:themeColor="text1"/>
          <w:sz w:val="28"/>
          <w:szCs w:val="28"/>
          <w:shd w:val="clear" w:color="auto" w:fill="FFFFFF"/>
        </w:rPr>
        <w:t>：202</w:t>
      </w:r>
      <w:r>
        <w:rPr>
          <w:rFonts w:ascii="仿宋" w:eastAsia="仿宋" w:hAnsi="仿宋"/>
          <w:color w:val="000000" w:themeColor="text1"/>
          <w:sz w:val="28"/>
          <w:szCs w:val="28"/>
          <w:shd w:val="clear" w:color="auto" w:fill="FFFFFF"/>
        </w:rPr>
        <w:t>1</w:t>
      </w:r>
      <w:r>
        <w:rPr>
          <w:rFonts w:ascii="仿宋" w:eastAsia="仿宋" w:hAnsi="仿宋" w:hint="eastAsia"/>
          <w:color w:val="000000" w:themeColor="text1"/>
          <w:sz w:val="28"/>
          <w:szCs w:val="28"/>
          <w:shd w:val="clear" w:color="auto" w:fill="FFFFFF"/>
        </w:rPr>
        <w:t>年1</w:t>
      </w:r>
      <w:r>
        <w:rPr>
          <w:rFonts w:ascii="仿宋" w:eastAsia="仿宋" w:hAnsi="仿宋"/>
          <w:color w:val="000000" w:themeColor="text1"/>
          <w:sz w:val="28"/>
          <w:szCs w:val="28"/>
          <w:shd w:val="clear" w:color="auto" w:fill="FFFFFF"/>
        </w:rPr>
        <w:t>月</w:t>
      </w:r>
      <w:r>
        <w:rPr>
          <w:rFonts w:ascii="仿宋" w:eastAsia="仿宋" w:hAnsi="仿宋" w:hint="eastAsia"/>
          <w:color w:val="000000" w:themeColor="text1"/>
          <w:sz w:val="28"/>
          <w:szCs w:val="28"/>
          <w:shd w:val="clear" w:color="auto" w:fill="FFFFFF"/>
        </w:rPr>
        <w:t>1</w:t>
      </w:r>
      <w:r>
        <w:rPr>
          <w:rFonts w:ascii="仿宋" w:eastAsia="仿宋" w:hAnsi="仿宋"/>
          <w:color w:val="000000" w:themeColor="text1"/>
          <w:sz w:val="28"/>
          <w:szCs w:val="28"/>
          <w:shd w:val="clear" w:color="auto" w:fill="FFFFFF"/>
        </w:rPr>
        <w:t>5日</w:t>
      </w:r>
      <w:r>
        <w:rPr>
          <w:rFonts w:ascii="仿宋" w:eastAsia="仿宋" w:hAnsi="仿宋" w:hint="eastAsia"/>
          <w:color w:val="000000" w:themeColor="text1"/>
          <w:sz w:val="28"/>
          <w:szCs w:val="28"/>
          <w:shd w:val="clear" w:color="auto" w:fill="FFFFFF"/>
        </w:rPr>
        <w:t>下午</w:t>
      </w:r>
      <w:r>
        <w:rPr>
          <w:rFonts w:ascii="仿宋" w:eastAsia="仿宋" w:hAnsi="仿宋"/>
          <w:color w:val="000000" w:themeColor="text1"/>
          <w:sz w:val="28"/>
          <w:szCs w:val="28"/>
          <w:shd w:val="clear" w:color="auto" w:fill="FFFFFF"/>
        </w:rPr>
        <w:t>16</w:t>
      </w:r>
      <w:r>
        <w:rPr>
          <w:rFonts w:ascii="仿宋" w:eastAsia="仿宋" w:hAnsi="仿宋" w:hint="eastAsia"/>
          <w:color w:val="000000" w:themeColor="text1"/>
          <w:sz w:val="28"/>
          <w:szCs w:val="28"/>
          <w:shd w:val="clear" w:color="auto" w:fill="FFFFFF"/>
        </w:rPr>
        <w:t>:</w:t>
      </w:r>
      <w:r>
        <w:rPr>
          <w:rFonts w:ascii="仿宋" w:eastAsia="仿宋" w:hAnsi="仿宋"/>
          <w:color w:val="000000" w:themeColor="text1"/>
          <w:sz w:val="28"/>
          <w:szCs w:val="28"/>
          <w:shd w:val="clear" w:color="auto" w:fill="FFFFFF"/>
        </w:rPr>
        <w:t>00</w:t>
      </w:r>
      <w:r>
        <w:rPr>
          <w:rFonts w:ascii="仿宋" w:eastAsia="仿宋" w:hAnsi="仿宋" w:hint="eastAsia"/>
          <w:color w:val="000000" w:themeColor="text1"/>
          <w:sz w:val="28"/>
          <w:szCs w:val="28"/>
          <w:shd w:val="clear" w:color="auto" w:fill="FFFFFF"/>
        </w:rPr>
        <w:t>前。</w:t>
      </w:r>
    </w:p>
    <w:p w14:paraId="242ED5AD" w14:textId="77777777" w:rsidR="00F31AB0" w:rsidRDefault="00EC2C31">
      <w:pPr>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报价响应文件递交地点：綦江校区体育馆一楼工程项目小组办公室。</w:t>
      </w:r>
    </w:p>
    <w:p w14:paraId="33C8140E" w14:textId="77777777" w:rsidR="00F31AB0" w:rsidRDefault="00EC2C31">
      <w:pPr>
        <w:spacing w:after="0" w:line="500" w:lineRule="exact"/>
        <w:ind w:left="839"/>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联系人：张婷婷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联系电话：1</w:t>
      </w:r>
      <w:r>
        <w:rPr>
          <w:rFonts w:ascii="仿宋" w:eastAsia="仿宋" w:hAnsi="仿宋"/>
          <w:color w:val="000000" w:themeColor="text1"/>
          <w:sz w:val="28"/>
          <w:szCs w:val="28"/>
        </w:rPr>
        <w:t>7784003609</w:t>
      </w:r>
    </w:p>
    <w:p w14:paraId="1DB63E7F" w14:textId="77777777" w:rsidR="00F31AB0" w:rsidRDefault="00EC2C3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738846B4"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1.所有货物及施工改造服务等均以人民币报价；</w:t>
      </w:r>
    </w:p>
    <w:p w14:paraId="4E0D6CEA"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w:t>
      </w:r>
      <w:r>
        <w:rPr>
          <w:rFonts w:ascii="仿宋" w:eastAsia="仿宋" w:hAnsi="仿宋" w:hint="eastAsia"/>
          <w:color w:val="000000" w:themeColor="text1"/>
          <w:sz w:val="28"/>
          <w:szCs w:val="28"/>
        </w:rPr>
        <w:lastRenderedPageBreak/>
        <w:t>填写并加盖公章（正本1份副本1份）；</w:t>
      </w:r>
    </w:p>
    <w:p w14:paraId="74181ADB"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5BCB3932"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1E5E13E6"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1A2E2524"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14:paraId="77538D99"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14:paraId="5B6C1746"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14:paraId="5CC5B976" w14:textId="77777777" w:rsidR="00F31AB0" w:rsidRDefault="00EC2C3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三、质保和后期服务要求</w:t>
      </w:r>
    </w:p>
    <w:p w14:paraId="2868C653"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1.免费保修期，一年；</w:t>
      </w:r>
    </w:p>
    <w:p w14:paraId="568D2B8D"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2.应急维修时间安排，故障报修后3天内完成；</w:t>
      </w:r>
    </w:p>
    <w:p w14:paraId="00CCB26B" w14:textId="77777777" w:rsidR="00F31AB0" w:rsidRDefault="00EC2C3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3.请提供维修联系电话及联系人员；</w:t>
      </w:r>
    </w:p>
    <w:p w14:paraId="47E55F74" w14:textId="77777777" w:rsidR="00F31AB0" w:rsidRDefault="00EC2C3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458BC1E7" w14:textId="77777777" w:rsidR="00F31AB0" w:rsidRDefault="00EC2C31">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所投材料及设备符合采购需求、质量和服务要求,经过磋商所报价格为合理价格的参与人为成交参与人，最低报价不作为成交的保证。</w:t>
      </w:r>
    </w:p>
    <w:p w14:paraId="1D9A9B47" w14:textId="77777777" w:rsidR="00F31AB0" w:rsidRDefault="00F31AB0">
      <w:pPr>
        <w:widowControl w:val="0"/>
        <w:spacing w:after="0" w:line="500" w:lineRule="exact"/>
        <w:ind w:firstLineChars="200" w:firstLine="560"/>
        <w:jc w:val="left"/>
        <w:rPr>
          <w:rFonts w:ascii="仿宋" w:eastAsia="仿宋" w:hAnsi="仿宋"/>
          <w:color w:val="000000" w:themeColor="text1"/>
          <w:sz w:val="28"/>
          <w:szCs w:val="28"/>
        </w:rPr>
      </w:pPr>
    </w:p>
    <w:p w14:paraId="4F43BCE5" w14:textId="77777777" w:rsidR="00F31AB0" w:rsidRDefault="00F31AB0">
      <w:pPr>
        <w:widowControl w:val="0"/>
        <w:spacing w:after="0" w:line="500" w:lineRule="exact"/>
        <w:ind w:firstLineChars="200" w:firstLine="560"/>
        <w:jc w:val="left"/>
        <w:rPr>
          <w:rFonts w:ascii="仿宋" w:eastAsia="仿宋" w:hAnsi="仿宋"/>
          <w:color w:val="000000" w:themeColor="text1"/>
          <w:sz w:val="28"/>
          <w:szCs w:val="28"/>
        </w:rPr>
        <w:sectPr w:rsidR="00F31AB0">
          <w:headerReference w:type="first" r:id="rId12"/>
          <w:pgSz w:w="11906" w:h="16838"/>
          <w:pgMar w:top="1440" w:right="1416" w:bottom="1440" w:left="1134" w:header="283" w:footer="227" w:gutter="0"/>
          <w:cols w:space="425"/>
          <w:titlePg/>
          <w:docGrid w:type="lines" w:linePitch="312"/>
        </w:sectPr>
      </w:pPr>
    </w:p>
    <w:p w14:paraId="74B28FAE" w14:textId="77777777" w:rsidR="00F31AB0" w:rsidRDefault="00EC2C3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二、公开询价</w:t>
      </w:r>
      <w:bookmarkEnd w:id="51"/>
      <w:r>
        <w:rPr>
          <w:rFonts w:ascii="仿宋" w:eastAsia="仿宋" w:hAnsi="仿宋" w:hint="eastAsia"/>
          <w:b/>
          <w:color w:val="000000" w:themeColor="text1"/>
          <w:sz w:val="44"/>
          <w:szCs w:val="44"/>
        </w:rPr>
        <w:t>项目介绍</w:t>
      </w:r>
    </w:p>
    <w:p w14:paraId="013EF509" w14:textId="77777777" w:rsidR="00F31AB0" w:rsidRDefault="00EC2C31">
      <w:pPr>
        <w:spacing w:after="0" w:line="500" w:lineRule="exact"/>
        <w:ind w:left="1968" w:hangingChars="700" w:hanging="1968"/>
        <w:rPr>
          <w:rFonts w:ascii="仿宋" w:eastAsia="仿宋" w:hAnsi="仿宋"/>
          <w:bCs/>
          <w:sz w:val="28"/>
          <w:szCs w:val="28"/>
        </w:rPr>
      </w:pPr>
      <w:bookmarkStart w:id="53" w:name="_Hlk46845989"/>
      <w:r>
        <w:rPr>
          <w:rFonts w:ascii="仿宋" w:eastAsia="仿宋" w:hAnsi="仿宋" w:hint="eastAsia"/>
          <w:b/>
          <w:sz w:val="28"/>
          <w:szCs w:val="28"/>
        </w:rPr>
        <w:t>一、项目名称：</w:t>
      </w:r>
      <w:bookmarkStart w:id="54" w:name="_Hlk60994221"/>
      <w:r>
        <w:rPr>
          <w:rFonts w:ascii="仿宋" w:eastAsia="仿宋" w:hAnsi="仿宋" w:hint="eastAsia"/>
          <w:sz w:val="28"/>
          <w:szCs w:val="28"/>
        </w:rPr>
        <w:t>綦江校区二期行政楼配电房修复</w:t>
      </w:r>
      <w:bookmarkEnd w:id="54"/>
    </w:p>
    <w:p w14:paraId="674B0042" w14:textId="77777777" w:rsidR="00F31AB0" w:rsidRDefault="00EC2C31">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Pr>
          <w:rFonts w:ascii="仿宋" w:eastAsia="仿宋" w:hAnsi="仿宋" w:hint="eastAsia"/>
          <w:color w:val="000000" w:themeColor="text1"/>
          <w:sz w:val="28"/>
          <w:szCs w:val="28"/>
        </w:rPr>
        <w:t>重庆市綦江区东部新城</w:t>
      </w:r>
    </w:p>
    <w:p w14:paraId="4355C157" w14:textId="77777777" w:rsidR="00F31AB0" w:rsidRDefault="00EC2C31">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5B46621B" w14:textId="77777777" w:rsidR="00F03424" w:rsidRDefault="00EC2C31" w:rsidP="001C41EB">
      <w:pPr>
        <w:spacing w:after="0" w:line="500" w:lineRule="exact"/>
        <w:ind w:firstLineChars="200" w:firstLine="560"/>
        <w:rPr>
          <w:rFonts w:ascii="仿宋" w:eastAsia="仿宋" w:hAnsi="仿宋"/>
          <w:sz w:val="28"/>
          <w:szCs w:val="28"/>
        </w:rPr>
      </w:pPr>
      <w:r>
        <w:rPr>
          <w:rFonts w:ascii="仿宋" w:eastAsia="仿宋" w:hAnsi="仿宋" w:hint="eastAsia"/>
          <w:sz w:val="28"/>
          <w:szCs w:val="28"/>
        </w:rPr>
        <w:t>四川外国语大学重庆南方翻译学院綦江校区二期行政楼原建配电房部分供电设备缺失，由于二期工程需具备正式电源，需尽快修复。</w:t>
      </w:r>
    </w:p>
    <w:p w14:paraId="4BE6F1FC" w14:textId="37116915" w:rsidR="00F31AB0" w:rsidRPr="00F03424" w:rsidRDefault="00EC2C31" w:rsidP="001C41EB">
      <w:pPr>
        <w:pStyle w:val="afe"/>
        <w:numPr>
          <w:ilvl w:val="0"/>
          <w:numId w:val="3"/>
        </w:numPr>
        <w:spacing w:after="0" w:line="500" w:lineRule="exact"/>
        <w:ind w:firstLineChars="0"/>
        <w:rPr>
          <w:rFonts w:ascii="仿宋" w:eastAsia="仿宋" w:hAnsi="仿宋"/>
          <w:sz w:val="28"/>
          <w:szCs w:val="28"/>
        </w:rPr>
      </w:pPr>
      <w:r w:rsidRPr="00F03424">
        <w:rPr>
          <w:rFonts w:ascii="仿宋" w:eastAsia="仿宋" w:hAnsi="仿宋" w:hint="eastAsia"/>
          <w:sz w:val="28"/>
          <w:szCs w:val="28"/>
        </w:rPr>
        <w:t>具体修复内容详见清单</w:t>
      </w:r>
      <w:r w:rsidR="00F03424">
        <w:rPr>
          <w:rFonts w:ascii="仿宋" w:eastAsia="仿宋" w:hAnsi="仿宋" w:hint="eastAsia"/>
          <w:sz w:val="28"/>
          <w:szCs w:val="28"/>
        </w:rPr>
        <w:t>；</w:t>
      </w:r>
    </w:p>
    <w:p w14:paraId="6AEA5F40" w14:textId="77777777" w:rsidR="00F03424" w:rsidRDefault="00F03424" w:rsidP="001C41EB">
      <w:pPr>
        <w:pStyle w:val="afe"/>
        <w:numPr>
          <w:ilvl w:val="0"/>
          <w:numId w:val="3"/>
        </w:numPr>
        <w:spacing w:after="0" w:line="500" w:lineRule="exact"/>
        <w:ind w:firstLineChars="0"/>
        <w:rPr>
          <w:rFonts w:ascii="仿宋" w:eastAsia="仿宋" w:hAnsi="仿宋"/>
          <w:sz w:val="28"/>
          <w:szCs w:val="28"/>
        </w:rPr>
      </w:pPr>
      <w:r>
        <w:rPr>
          <w:rFonts w:ascii="仿宋" w:eastAsia="仿宋" w:hAnsi="仿宋" w:hint="eastAsia"/>
          <w:sz w:val="28"/>
          <w:szCs w:val="28"/>
        </w:rPr>
        <w:t>针对清单所列的材料所报要求与现场所使用一致；</w:t>
      </w:r>
    </w:p>
    <w:p w14:paraId="00CBDAA5" w14:textId="7D1FE295" w:rsidR="00F03424" w:rsidRDefault="00F03424" w:rsidP="001C41EB">
      <w:pPr>
        <w:pStyle w:val="afe"/>
        <w:numPr>
          <w:ilvl w:val="0"/>
          <w:numId w:val="3"/>
        </w:numPr>
        <w:spacing w:after="0" w:line="500" w:lineRule="exact"/>
        <w:ind w:firstLineChars="0"/>
        <w:rPr>
          <w:rFonts w:ascii="仿宋" w:eastAsia="仿宋" w:hAnsi="仿宋"/>
          <w:sz w:val="28"/>
          <w:szCs w:val="28"/>
        </w:rPr>
      </w:pPr>
      <w:r>
        <w:rPr>
          <w:rFonts w:ascii="仿宋" w:eastAsia="仿宋" w:hAnsi="仿宋" w:hint="eastAsia"/>
          <w:sz w:val="28"/>
          <w:szCs w:val="28"/>
        </w:rPr>
        <w:t>清单中的材料数量为清点数量</w:t>
      </w:r>
      <w:r w:rsidR="00813C8D">
        <w:rPr>
          <w:rFonts w:ascii="仿宋" w:eastAsia="仿宋" w:hAnsi="仿宋" w:hint="eastAsia"/>
          <w:sz w:val="28"/>
          <w:szCs w:val="28"/>
        </w:rPr>
        <w:t>，参与单位可根据实地踏勘、测量情况对本项目清单进行增减</w:t>
      </w:r>
      <w:r>
        <w:rPr>
          <w:rFonts w:ascii="仿宋" w:eastAsia="仿宋" w:hAnsi="仿宋" w:hint="eastAsia"/>
          <w:sz w:val="28"/>
          <w:szCs w:val="28"/>
        </w:rPr>
        <w:t>；</w:t>
      </w:r>
    </w:p>
    <w:p w14:paraId="48F27F6D" w14:textId="3C0BB763" w:rsidR="00F03424" w:rsidRDefault="00813C8D" w:rsidP="001C41EB">
      <w:pPr>
        <w:pStyle w:val="afe"/>
        <w:numPr>
          <w:ilvl w:val="0"/>
          <w:numId w:val="3"/>
        </w:numPr>
        <w:spacing w:after="0" w:line="500" w:lineRule="exact"/>
        <w:ind w:firstLineChars="0"/>
        <w:rPr>
          <w:rFonts w:ascii="仿宋" w:eastAsia="仿宋" w:hAnsi="仿宋"/>
          <w:sz w:val="28"/>
          <w:szCs w:val="28"/>
        </w:rPr>
      </w:pPr>
      <w:r>
        <w:rPr>
          <w:rFonts w:ascii="仿宋" w:eastAsia="仿宋" w:hAnsi="仿宋" w:hint="eastAsia"/>
          <w:sz w:val="28"/>
          <w:szCs w:val="28"/>
        </w:rPr>
        <w:t>本项目报价费用</w:t>
      </w:r>
      <w:r w:rsidR="00F03424">
        <w:rPr>
          <w:rFonts w:ascii="仿宋" w:eastAsia="仿宋" w:hAnsi="仿宋" w:hint="eastAsia"/>
          <w:sz w:val="28"/>
          <w:szCs w:val="28"/>
        </w:rPr>
        <w:t>包含通电、实验、协调验收等；</w:t>
      </w:r>
    </w:p>
    <w:p w14:paraId="346A50CB" w14:textId="5F29A145" w:rsidR="00F03424" w:rsidRPr="00F03424" w:rsidRDefault="00F03424" w:rsidP="001C41EB">
      <w:pPr>
        <w:pStyle w:val="afe"/>
        <w:numPr>
          <w:ilvl w:val="0"/>
          <w:numId w:val="3"/>
        </w:numPr>
        <w:spacing w:after="0" w:line="500" w:lineRule="exact"/>
        <w:ind w:firstLineChars="0"/>
        <w:rPr>
          <w:rFonts w:ascii="仿宋" w:eastAsia="仿宋" w:hAnsi="仿宋"/>
          <w:sz w:val="28"/>
          <w:szCs w:val="28"/>
        </w:rPr>
      </w:pPr>
      <w:r>
        <w:rPr>
          <w:rFonts w:ascii="仿宋" w:eastAsia="仿宋" w:hAnsi="仿宋" w:hint="eastAsia"/>
          <w:sz w:val="28"/>
          <w:szCs w:val="28"/>
        </w:rPr>
        <w:t>预估风险后</w:t>
      </w:r>
      <w:r w:rsidR="00813C8D">
        <w:rPr>
          <w:rFonts w:ascii="仿宋" w:eastAsia="仿宋" w:hAnsi="仿宋" w:hint="eastAsia"/>
          <w:sz w:val="28"/>
          <w:szCs w:val="28"/>
        </w:rPr>
        <w:t>，</w:t>
      </w:r>
      <w:r>
        <w:rPr>
          <w:rFonts w:ascii="仿宋" w:eastAsia="仿宋" w:hAnsi="仿宋" w:hint="eastAsia"/>
          <w:sz w:val="28"/>
          <w:szCs w:val="28"/>
        </w:rPr>
        <w:t>进行</w:t>
      </w:r>
      <w:r w:rsidR="00813C8D" w:rsidRPr="00813C8D">
        <w:rPr>
          <w:rFonts w:ascii="仿宋" w:eastAsia="仿宋" w:hAnsi="仿宋" w:hint="eastAsia"/>
          <w:sz w:val="28"/>
          <w:szCs w:val="28"/>
        </w:rPr>
        <w:t>全费用综合总价包干</w:t>
      </w:r>
      <w:r>
        <w:rPr>
          <w:rFonts w:ascii="仿宋" w:eastAsia="仿宋" w:hAnsi="仿宋" w:hint="eastAsia"/>
          <w:sz w:val="28"/>
          <w:szCs w:val="28"/>
        </w:rPr>
        <w:t>报价。</w:t>
      </w:r>
    </w:p>
    <w:p w14:paraId="75DE200B" w14:textId="77777777" w:rsidR="00F31AB0" w:rsidRDefault="00F31AB0">
      <w:pPr>
        <w:spacing w:after="0" w:line="400" w:lineRule="exact"/>
        <w:ind w:firstLineChars="200" w:firstLine="560"/>
        <w:rPr>
          <w:rFonts w:ascii="仿宋" w:eastAsia="仿宋" w:hAnsi="仿宋"/>
          <w:bCs/>
          <w:color w:val="000000" w:themeColor="text1"/>
          <w:sz w:val="28"/>
          <w:szCs w:val="28"/>
        </w:rPr>
      </w:pPr>
    </w:p>
    <w:tbl>
      <w:tblPr>
        <w:tblpPr w:leftFromText="180" w:rightFromText="180" w:vertAnchor="page" w:horzAnchor="page" w:tblpX="12233" w:tblpY="8691"/>
        <w:tblOverlap w:val="never"/>
        <w:tblW w:w="2373" w:type="dxa"/>
        <w:tblLook w:val="04A0" w:firstRow="1" w:lastRow="0" w:firstColumn="1" w:lastColumn="0" w:noHBand="0" w:noVBand="1"/>
      </w:tblPr>
      <w:tblGrid>
        <w:gridCol w:w="2373"/>
      </w:tblGrid>
      <w:tr w:rsidR="00F31AB0" w14:paraId="0376D6B2" w14:textId="77777777">
        <w:trPr>
          <w:trHeight w:val="298"/>
        </w:trPr>
        <w:tc>
          <w:tcPr>
            <w:tcW w:w="2373" w:type="dxa"/>
            <w:tcBorders>
              <w:top w:val="nil"/>
              <w:left w:val="nil"/>
              <w:bottom w:val="nil"/>
              <w:right w:val="nil"/>
            </w:tcBorders>
            <w:shd w:val="clear" w:color="auto" w:fill="auto"/>
            <w:noWrap/>
            <w:vAlign w:val="bottom"/>
          </w:tcPr>
          <w:p w14:paraId="65803B7B" w14:textId="77777777" w:rsidR="00F31AB0" w:rsidRDefault="00EC2C31">
            <w:pPr>
              <w:spacing w:after="0" w:line="240" w:lineRule="exact"/>
              <w:jc w:val="left"/>
              <w:rPr>
                <w:rFonts w:ascii="仿宋" w:eastAsia="仿宋" w:hAnsi="仿宋" w:cs="宋体"/>
                <w:color w:val="000000"/>
                <w:sz w:val="20"/>
                <w:szCs w:val="20"/>
              </w:rPr>
            </w:pPr>
            <w:r>
              <w:rPr>
                <w:rFonts w:ascii="仿宋" w:eastAsia="仿宋" w:hAnsi="仿宋" w:cs="宋体" w:hint="eastAsia"/>
                <w:color w:val="000000"/>
                <w:sz w:val="20"/>
                <w:szCs w:val="20"/>
              </w:rPr>
              <w:t>报价单位（公章）：</w:t>
            </w:r>
          </w:p>
        </w:tc>
      </w:tr>
      <w:tr w:rsidR="00F31AB0" w14:paraId="70EEA599" w14:textId="77777777">
        <w:trPr>
          <w:trHeight w:val="298"/>
        </w:trPr>
        <w:tc>
          <w:tcPr>
            <w:tcW w:w="2373" w:type="dxa"/>
            <w:tcBorders>
              <w:top w:val="nil"/>
              <w:left w:val="nil"/>
              <w:bottom w:val="nil"/>
              <w:right w:val="nil"/>
            </w:tcBorders>
            <w:shd w:val="clear" w:color="auto" w:fill="auto"/>
            <w:noWrap/>
            <w:vAlign w:val="bottom"/>
          </w:tcPr>
          <w:p w14:paraId="01172B8E" w14:textId="77777777" w:rsidR="00F31AB0" w:rsidRDefault="00EC2C31">
            <w:pPr>
              <w:spacing w:after="0" w:line="240" w:lineRule="exact"/>
              <w:jc w:val="left"/>
              <w:rPr>
                <w:rFonts w:ascii="仿宋" w:eastAsia="仿宋" w:hAnsi="仿宋" w:cs="宋体"/>
                <w:color w:val="000000"/>
                <w:sz w:val="20"/>
                <w:szCs w:val="20"/>
              </w:rPr>
            </w:pPr>
            <w:r>
              <w:rPr>
                <w:rFonts w:ascii="仿宋" w:eastAsia="仿宋" w:hAnsi="仿宋" w:cs="宋体" w:hint="eastAsia"/>
                <w:color w:val="000000"/>
                <w:spacing w:val="122"/>
                <w:sz w:val="20"/>
                <w:szCs w:val="20"/>
              </w:rPr>
              <w:t>报价时间</w:t>
            </w:r>
            <w:r>
              <w:rPr>
                <w:rFonts w:ascii="仿宋" w:eastAsia="仿宋" w:hAnsi="仿宋" w:cs="宋体" w:hint="eastAsia"/>
                <w:color w:val="000000"/>
                <w:spacing w:val="2"/>
                <w:sz w:val="20"/>
                <w:szCs w:val="20"/>
              </w:rPr>
              <w:t>：</w:t>
            </w:r>
          </w:p>
        </w:tc>
      </w:tr>
      <w:tr w:rsidR="00F31AB0" w14:paraId="41351223" w14:textId="77777777">
        <w:trPr>
          <w:trHeight w:val="298"/>
        </w:trPr>
        <w:tc>
          <w:tcPr>
            <w:tcW w:w="2373" w:type="dxa"/>
            <w:tcBorders>
              <w:top w:val="nil"/>
              <w:left w:val="nil"/>
              <w:bottom w:val="nil"/>
              <w:right w:val="nil"/>
            </w:tcBorders>
            <w:shd w:val="clear" w:color="auto" w:fill="auto"/>
            <w:noWrap/>
            <w:vAlign w:val="bottom"/>
          </w:tcPr>
          <w:p w14:paraId="0E53D593" w14:textId="77777777" w:rsidR="00F31AB0" w:rsidRDefault="00EC2C31">
            <w:pPr>
              <w:spacing w:after="0" w:line="240" w:lineRule="exact"/>
              <w:jc w:val="left"/>
              <w:rPr>
                <w:rFonts w:ascii="仿宋" w:eastAsia="仿宋" w:hAnsi="仿宋" w:cs="宋体"/>
                <w:color w:val="000000"/>
                <w:sz w:val="20"/>
                <w:szCs w:val="20"/>
              </w:rPr>
            </w:pPr>
            <w:r>
              <w:rPr>
                <w:rFonts w:ascii="仿宋" w:eastAsia="仿宋" w:hAnsi="仿宋" w:cs="宋体" w:hint="eastAsia"/>
                <w:color w:val="000000"/>
                <w:spacing w:val="196"/>
                <w:sz w:val="20"/>
                <w:szCs w:val="20"/>
                <w:fitText w:val="1980" w:id="1"/>
              </w:rPr>
              <w:t>联系人</w:t>
            </w:r>
            <w:r>
              <w:rPr>
                <w:rFonts w:ascii="仿宋" w:eastAsia="仿宋" w:hAnsi="仿宋" w:cs="宋体" w:hint="eastAsia"/>
                <w:color w:val="000000"/>
                <w:spacing w:val="2"/>
                <w:sz w:val="20"/>
                <w:szCs w:val="20"/>
                <w:fitText w:val="1980" w:id="1"/>
              </w:rPr>
              <w:t>：</w:t>
            </w:r>
          </w:p>
        </w:tc>
      </w:tr>
      <w:tr w:rsidR="00F31AB0" w14:paraId="7039C7BF" w14:textId="77777777">
        <w:trPr>
          <w:trHeight w:val="298"/>
        </w:trPr>
        <w:tc>
          <w:tcPr>
            <w:tcW w:w="2373" w:type="dxa"/>
            <w:tcBorders>
              <w:top w:val="nil"/>
              <w:left w:val="nil"/>
              <w:bottom w:val="nil"/>
              <w:right w:val="nil"/>
            </w:tcBorders>
            <w:shd w:val="clear" w:color="auto" w:fill="auto"/>
            <w:noWrap/>
            <w:vAlign w:val="bottom"/>
          </w:tcPr>
          <w:p w14:paraId="2C05A939" w14:textId="77777777" w:rsidR="00F31AB0" w:rsidRDefault="00EC2C31">
            <w:pPr>
              <w:spacing w:after="0" w:line="240" w:lineRule="exact"/>
              <w:jc w:val="left"/>
              <w:rPr>
                <w:rFonts w:ascii="仿宋" w:eastAsia="仿宋" w:hAnsi="仿宋" w:cs="宋体"/>
                <w:color w:val="000000"/>
                <w:sz w:val="20"/>
                <w:szCs w:val="20"/>
              </w:rPr>
            </w:pPr>
            <w:r>
              <w:rPr>
                <w:rFonts w:ascii="仿宋" w:eastAsia="仿宋" w:hAnsi="仿宋" w:cs="宋体" w:hint="eastAsia"/>
                <w:color w:val="000000"/>
                <w:spacing w:val="122"/>
                <w:sz w:val="20"/>
                <w:szCs w:val="20"/>
                <w:fitText w:val="1980" w:id="2"/>
              </w:rPr>
              <w:t>联系电话</w:t>
            </w:r>
            <w:r>
              <w:rPr>
                <w:rFonts w:ascii="仿宋" w:eastAsia="仿宋" w:hAnsi="仿宋" w:cs="宋体" w:hint="eastAsia"/>
                <w:color w:val="000000"/>
                <w:spacing w:val="2"/>
                <w:sz w:val="20"/>
                <w:szCs w:val="20"/>
                <w:fitText w:val="1980" w:id="2"/>
              </w:rPr>
              <w:t>：</w:t>
            </w:r>
          </w:p>
        </w:tc>
      </w:tr>
      <w:bookmarkEnd w:id="53"/>
    </w:tbl>
    <w:p w14:paraId="73B0D4A2" w14:textId="77777777" w:rsidR="00F31AB0" w:rsidRDefault="00F31AB0">
      <w:pPr>
        <w:rPr>
          <w:rFonts w:ascii="仿宋" w:eastAsia="仿宋" w:hAnsi="仿宋"/>
          <w:b/>
          <w:color w:val="000000" w:themeColor="text1"/>
          <w:sz w:val="36"/>
          <w:szCs w:val="36"/>
        </w:rPr>
        <w:sectPr w:rsidR="00F31AB0">
          <w:pgSz w:w="11906" w:h="16838"/>
          <w:pgMar w:top="1440" w:right="1274" w:bottom="1440" w:left="1134" w:header="567" w:footer="227" w:gutter="0"/>
          <w:cols w:space="425"/>
          <w:titlePg/>
          <w:docGrid w:type="lines" w:linePitch="312"/>
        </w:sectPr>
      </w:pPr>
    </w:p>
    <w:p w14:paraId="61DA3A91" w14:textId="738C39E4" w:rsidR="00F31AB0" w:rsidRDefault="00EC2C31">
      <w:pPr>
        <w:spacing w:after="0" w:line="240" w:lineRule="auto"/>
        <w:jc w:val="center"/>
        <w:rPr>
          <w:rFonts w:ascii="宋体" w:eastAsia="宋体" w:hAnsi="宋体" w:cs="Arial"/>
          <w:b/>
          <w:bCs/>
          <w:sz w:val="40"/>
          <w:szCs w:val="40"/>
        </w:rPr>
      </w:pPr>
      <w:r>
        <w:rPr>
          <w:rFonts w:ascii="宋体" w:eastAsia="宋体" w:hAnsi="宋体" w:cs="Arial" w:hint="eastAsia"/>
          <w:b/>
          <w:bCs/>
          <w:sz w:val="40"/>
          <w:szCs w:val="40"/>
        </w:rPr>
        <w:lastRenderedPageBreak/>
        <w:t>綦江校区二期</w:t>
      </w:r>
      <w:r w:rsidR="00D470CD">
        <w:rPr>
          <w:rFonts w:ascii="宋体" w:eastAsia="宋体" w:hAnsi="宋体" w:cs="Arial" w:hint="eastAsia"/>
          <w:b/>
          <w:bCs/>
          <w:sz w:val="40"/>
          <w:szCs w:val="40"/>
        </w:rPr>
        <w:t>行政楼</w:t>
      </w:r>
      <w:r>
        <w:rPr>
          <w:rFonts w:ascii="宋体" w:eastAsia="宋体" w:hAnsi="宋体" w:cs="Arial" w:hint="eastAsia"/>
          <w:b/>
          <w:bCs/>
          <w:sz w:val="40"/>
          <w:szCs w:val="40"/>
        </w:rPr>
        <w:t>配电房</w:t>
      </w:r>
      <w:r w:rsidR="00D470CD">
        <w:rPr>
          <w:rFonts w:ascii="宋体" w:eastAsia="宋体" w:hAnsi="宋体" w:cs="Arial" w:hint="eastAsia"/>
          <w:b/>
          <w:bCs/>
          <w:sz w:val="40"/>
          <w:szCs w:val="40"/>
        </w:rPr>
        <w:t>修复</w:t>
      </w:r>
      <w:r w:rsidR="00A170BC" w:rsidRPr="00A170BC">
        <w:rPr>
          <w:rFonts w:ascii="宋体" w:eastAsia="宋体" w:hAnsi="宋体" w:cs="Arial" w:hint="eastAsia"/>
          <w:b/>
          <w:bCs/>
          <w:sz w:val="40"/>
          <w:szCs w:val="40"/>
        </w:rPr>
        <w:t>公开询价一览表</w:t>
      </w:r>
    </w:p>
    <w:p w14:paraId="0C05C64A" w14:textId="2B452DD1" w:rsidR="00F31AB0" w:rsidRPr="00A170BC" w:rsidRDefault="00EC2C31">
      <w:pPr>
        <w:tabs>
          <w:tab w:val="left" w:pos="5088"/>
          <w:tab w:val="left" w:pos="8108"/>
        </w:tabs>
        <w:spacing w:after="0" w:line="240" w:lineRule="auto"/>
        <w:ind w:left="108"/>
        <w:jc w:val="left"/>
        <w:rPr>
          <w:rFonts w:ascii="仿宋" w:eastAsia="仿宋" w:hAnsi="仿宋" w:cs="Arial"/>
          <w:b/>
          <w:bCs/>
          <w:sz w:val="28"/>
          <w:szCs w:val="28"/>
        </w:rPr>
      </w:pPr>
      <w:r w:rsidRPr="00A170BC">
        <w:rPr>
          <w:rFonts w:ascii="仿宋" w:eastAsia="仿宋" w:hAnsi="仿宋" w:cs="Arial" w:hint="eastAsia"/>
          <w:b/>
          <w:bCs/>
          <w:sz w:val="28"/>
          <w:szCs w:val="28"/>
        </w:rPr>
        <w:t>项目地点：重庆市綦江区东部新城</w:t>
      </w:r>
    </w:p>
    <w:p w14:paraId="17FB62C0" w14:textId="77777777" w:rsidR="00A170BC" w:rsidRDefault="00A170BC">
      <w:pPr>
        <w:tabs>
          <w:tab w:val="left" w:pos="5088"/>
          <w:tab w:val="left" w:pos="8108"/>
        </w:tabs>
        <w:spacing w:after="0" w:line="240" w:lineRule="auto"/>
        <w:ind w:left="108"/>
        <w:jc w:val="left"/>
        <w:rPr>
          <w:rFonts w:ascii="宋体" w:eastAsia="宋体" w:hAnsi="宋体" w:cs="Arial"/>
          <w:b/>
          <w:bCs/>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3684"/>
        <w:gridCol w:w="3242"/>
        <w:gridCol w:w="1057"/>
        <w:gridCol w:w="1057"/>
        <w:gridCol w:w="1410"/>
        <w:gridCol w:w="1497"/>
        <w:gridCol w:w="1421"/>
      </w:tblGrid>
      <w:tr w:rsidR="00F31AB0" w:rsidRPr="00D470CD" w14:paraId="7C05DEB0" w14:textId="77777777" w:rsidTr="00FD6FE6">
        <w:trPr>
          <w:trHeight w:val="227"/>
          <w:jc w:val="right"/>
        </w:trPr>
        <w:tc>
          <w:tcPr>
            <w:tcW w:w="410" w:type="pct"/>
            <w:shd w:val="clear" w:color="auto" w:fill="auto"/>
            <w:vAlign w:val="center"/>
          </w:tcPr>
          <w:p w14:paraId="61917226"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序号</w:t>
            </w:r>
          </w:p>
        </w:tc>
        <w:tc>
          <w:tcPr>
            <w:tcW w:w="1265" w:type="pct"/>
            <w:shd w:val="clear" w:color="auto" w:fill="auto"/>
            <w:noWrap/>
            <w:vAlign w:val="center"/>
          </w:tcPr>
          <w:p w14:paraId="23D510EB"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设 备 名 称</w:t>
            </w:r>
          </w:p>
        </w:tc>
        <w:tc>
          <w:tcPr>
            <w:tcW w:w="1113" w:type="pct"/>
            <w:shd w:val="clear" w:color="auto" w:fill="auto"/>
            <w:noWrap/>
            <w:vAlign w:val="center"/>
          </w:tcPr>
          <w:p w14:paraId="3FF6DD8A"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规 格 型 号</w:t>
            </w:r>
          </w:p>
        </w:tc>
        <w:tc>
          <w:tcPr>
            <w:tcW w:w="363" w:type="pct"/>
            <w:shd w:val="clear" w:color="auto" w:fill="auto"/>
            <w:noWrap/>
            <w:vAlign w:val="center"/>
          </w:tcPr>
          <w:p w14:paraId="7C9DCC9F"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单位</w:t>
            </w:r>
          </w:p>
        </w:tc>
        <w:tc>
          <w:tcPr>
            <w:tcW w:w="363" w:type="pct"/>
            <w:shd w:val="clear" w:color="auto" w:fill="auto"/>
            <w:noWrap/>
            <w:vAlign w:val="center"/>
          </w:tcPr>
          <w:p w14:paraId="4CBFF9A1"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数量</w:t>
            </w:r>
          </w:p>
        </w:tc>
        <w:tc>
          <w:tcPr>
            <w:tcW w:w="484" w:type="pct"/>
            <w:shd w:val="clear" w:color="auto" w:fill="auto"/>
            <w:noWrap/>
            <w:vAlign w:val="center"/>
          </w:tcPr>
          <w:p w14:paraId="7BD877B7"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单价</w:t>
            </w:r>
          </w:p>
        </w:tc>
        <w:tc>
          <w:tcPr>
            <w:tcW w:w="514" w:type="pct"/>
            <w:shd w:val="clear" w:color="auto" w:fill="auto"/>
            <w:noWrap/>
            <w:vAlign w:val="center"/>
          </w:tcPr>
          <w:p w14:paraId="3A75ACB4"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金额</w:t>
            </w:r>
          </w:p>
        </w:tc>
        <w:tc>
          <w:tcPr>
            <w:tcW w:w="488" w:type="pct"/>
            <w:shd w:val="clear" w:color="auto" w:fill="auto"/>
            <w:noWrap/>
            <w:vAlign w:val="center"/>
          </w:tcPr>
          <w:p w14:paraId="4F6F4DBB"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备  注</w:t>
            </w:r>
          </w:p>
        </w:tc>
      </w:tr>
      <w:tr w:rsidR="00F31AB0" w:rsidRPr="00D470CD" w14:paraId="7ADDCD98" w14:textId="77777777" w:rsidTr="00FD6FE6">
        <w:trPr>
          <w:trHeight w:val="227"/>
          <w:jc w:val="right"/>
        </w:trPr>
        <w:tc>
          <w:tcPr>
            <w:tcW w:w="410" w:type="pct"/>
            <w:shd w:val="clear" w:color="auto" w:fill="auto"/>
            <w:noWrap/>
            <w:vAlign w:val="center"/>
          </w:tcPr>
          <w:p w14:paraId="083D0B63"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1265" w:type="pct"/>
            <w:shd w:val="clear" w:color="auto" w:fill="auto"/>
            <w:noWrap/>
            <w:vAlign w:val="center"/>
          </w:tcPr>
          <w:p w14:paraId="28EA9BC6"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1250A母线槽</w:t>
            </w:r>
          </w:p>
        </w:tc>
        <w:tc>
          <w:tcPr>
            <w:tcW w:w="1113" w:type="pct"/>
            <w:shd w:val="clear" w:color="auto" w:fill="auto"/>
            <w:noWrap/>
            <w:vAlign w:val="center"/>
          </w:tcPr>
          <w:p w14:paraId="4B66C75B"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363" w:type="pct"/>
            <w:shd w:val="clear" w:color="auto" w:fill="auto"/>
            <w:noWrap/>
            <w:vAlign w:val="center"/>
          </w:tcPr>
          <w:p w14:paraId="40FAD263" w14:textId="6981359F" w:rsidR="00F31AB0" w:rsidRPr="00D470CD" w:rsidRDefault="0063769C" w:rsidP="00D470CD">
            <w:pPr>
              <w:spacing w:after="0" w:line="400" w:lineRule="exact"/>
              <w:jc w:val="center"/>
              <w:rPr>
                <w:rFonts w:ascii="仿宋" w:eastAsia="仿宋" w:hAnsi="仿宋" w:cs="宋体"/>
                <w:b/>
                <w:bCs/>
                <w:color w:val="000000"/>
                <w:sz w:val="28"/>
                <w:szCs w:val="28"/>
              </w:rPr>
            </w:pPr>
            <w:r>
              <w:rPr>
                <w:rFonts w:ascii="仿宋" w:eastAsia="仿宋" w:hAnsi="仿宋" w:cs="宋体" w:hint="eastAsia"/>
                <w:b/>
                <w:bCs/>
                <w:color w:val="000000"/>
                <w:sz w:val="28"/>
                <w:szCs w:val="28"/>
              </w:rPr>
              <w:t>米</w:t>
            </w:r>
          </w:p>
        </w:tc>
        <w:tc>
          <w:tcPr>
            <w:tcW w:w="363" w:type="pct"/>
            <w:shd w:val="clear" w:color="auto" w:fill="auto"/>
            <w:noWrap/>
            <w:vAlign w:val="center"/>
          </w:tcPr>
          <w:p w14:paraId="7166021E"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36</w:t>
            </w:r>
          </w:p>
        </w:tc>
        <w:tc>
          <w:tcPr>
            <w:tcW w:w="484" w:type="pct"/>
            <w:shd w:val="clear" w:color="auto" w:fill="auto"/>
            <w:noWrap/>
            <w:vAlign w:val="center"/>
          </w:tcPr>
          <w:p w14:paraId="716C3726"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5F8CAF8E"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3337B314"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64B7B32B" w14:textId="77777777" w:rsidTr="00FD6FE6">
        <w:trPr>
          <w:trHeight w:val="227"/>
          <w:jc w:val="right"/>
        </w:trPr>
        <w:tc>
          <w:tcPr>
            <w:tcW w:w="410" w:type="pct"/>
            <w:shd w:val="clear" w:color="auto" w:fill="auto"/>
            <w:noWrap/>
            <w:vAlign w:val="center"/>
          </w:tcPr>
          <w:p w14:paraId="2A253D6D"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2</w:t>
            </w:r>
          </w:p>
        </w:tc>
        <w:tc>
          <w:tcPr>
            <w:tcW w:w="1265" w:type="pct"/>
            <w:shd w:val="clear" w:color="auto" w:fill="auto"/>
            <w:noWrap/>
            <w:vAlign w:val="center"/>
          </w:tcPr>
          <w:p w14:paraId="71B24627"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变压器SCB-1250/10</w:t>
            </w:r>
          </w:p>
        </w:tc>
        <w:tc>
          <w:tcPr>
            <w:tcW w:w="1113" w:type="pct"/>
            <w:shd w:val="clear" w:color="auto" w:fill="auto"/>
            <w:noWrap/>
            <w:vAlign w:val="center"/>
          </w:tcPr>
          <w:p w14:paraId="5F3A31EA"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363" w:type="pct"/>
            <w:shd w:val="clear" w:color="auto" w:fill="auto"/>
            <w:noWrap/>
            <w:vAlign w:val="center"/>
          </w:tcPr>
          <w:p w14:paraId="5699BFA3"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6359C40D"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05C31FE3"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29AAEFEE"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1DC3343C"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3479798C" w14:textId="77777777" w:rsidTr="00FD6FE6">
        <w:trPr>
          <w:trHeight w:val="227"/>
          <w:jc w:val="right"/>
        </w:trPr>
        <w:tc>
          <w:tcPr>
            <w:tcW w:w="410" w:type="pct"/>
            <w:shd w:val="clear" w:color="auto" w:fill="auto"/>
            <w:noWrap/>
            <w:vAlign w:val="center"/>
          </w:tcPr>
          <w:p w14:paraId="76615C7F"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w:t>
            </w:r>
          </w:p>
        </w:tc>
        <w:tc>
          <w:tcPr>
            <w:tcW w:w="1265" w:type="pct"/>
            <w:shd w:val="clear" w:color="auto" w:fill="auto"/>
            <w:noWrap/>
            <w:vAlign w:val="center"/>
          </w:tcPr>
          <w:p w14:paraId="10267936"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3DP1</w:t>
            </w:r>
          </w:p>
        </w:tc>
        <w:tc>
          <w:tcPr>
            <w:tcW w:w="1113" w:type="pct"/>
            <w:shd w:val="clear" w:color="auto" w:fill="auto"/>
            <w:noWrap/>
            <w:vAlign w:val="center"/>
          </w:tcPr>
          <w:p w14:paraId="2F04D6DF"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67B40313"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7FE6D67A"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55BEF9B5"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1A7E8A78"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0392DEC9"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36B3C158" w14:textId="77777777" w:rsidTr="00FD6FE6">
        <w:trPr>
          <w:trHeight w:val="227"/>
          <w:jc w:val="right"/>
        </w:trPr>
        <w:tc>
          <w:tcPr>
            <w:tcW w:w="410" w:type="pct"/>
            <w:shd w:val="clear" w:color="auto" w:fill="auto"/>
            <w:noWrap/>
            <w:vAlign w:val="center"/>
          </w:tcPr>
          <w:p w14:paraId="3338B000"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4</w:t>
            </w:r>
          </w:p>
        </w:tc>
        <w:tc>
          <w:tcPr>
            <w:tcW w:w="1265" w:type="pct"/>
            <w:shd w:val="clear" w:color="auto" w:fill="auto"/>
            <w:noWrap/>
            <w:vAlign w:val="center"/>
          </w:tcPr>
          <w:p w14:paraId="20C4B60F"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3DP2</w:t>
            </w:r>
          </w:p>
        </w:tc>
        <w:tc>
          <w:tcPr>
            <w:tcW w:w="1113" w:type="pct"/>
            <w:shd w:val="clear" w:color="auto" w:fill="auto"/>
            <w:noWrap/>
            <w:vAlign w:val="center"/>
          </w:tcPr>
          <w:p w14:paraId="358930EC"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6B268E8C"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41376F45"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06B47ED0"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5571B5BF"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06564578"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06790E59" w14:textId="77777777" w:rsidTr="00FD6FE6">
        <w:trPr>
          <w:trHeight w:val="227"/>
          <w:jc w:val="right"/>
        </w:trPr>
        <w:tc>
          <w:tcPr>
            <w:tcW w:w="410" w:type="pct"/>
            <w:shd w:val="clear" w:color="auto" w:fill="auto"/>
            <w:noWrap/>
            <w:vAlign w:val="center"/>
          </w:tcPr>
          <w:p w14:paraId="290D2204"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5</w:t>
            </w:r>
          </w:p>
        </w:tc>
        <w:tc>
          <w:tcPr>
            <w:tcW w:w="1265" w:type="pct"/>
            <w:shd w:val="clear" w:color="auto" w:fill="auto"/>
            <w:noWrap/>
            <w:vAlign w:val="center"/>
          </w:tcPr>
          <w:p w14:paraId="77DEAD25"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3DP3</w:t>
            </w:r>
          </w:p>
        </w:tc>
        <w:tc>
          <w:tcPr>
            <w:tcW w:w="1113" w:type="pct"/>
            <w:shd w:val="clear" w:color="auto" w:fill="auto"/>
            <w:noWrap/>
            <w:vAlign w:val="center"/>
          </w:tcPr>
          <w:p w14:paraId="34A55F66"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4749A8BE"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6FDB4EF2"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4B709685"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394B48DB"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1836B98D"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6B3B9EDB" w14:textId="77777777" w:rsidTr="00FD6FE6">
        <w:trPr>
          <w:trHeight w:val="227"/>
          <w:jc w:val="right"/>
        </w:trPr>
        <w:tc>
          <w:tcPr>
            <w:tcW w:w="410" w:type="pct"/>
            <w:shd w:val="clear" w:color="auto" w:fill="auto"/>
            <w:noWrap/>
            <w:vAlign w:val="center"/>
          </w:tcPr>
          <w:p w14:paraId="6D2821AE"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6</w:t>
            </w:r>
          </w:p>
        </w:tc>
        <w:tc>
          <w:tcPr>
            <w:tcW w:w="1265" w:type="pct"/>
            <w:shd w:val="clear" w:color="auto" w:fill="auto"/>
            <w:noWrap/>
            <w:vAlign w:val="center"/>
          </w:tcPr>
          <w:p w14:paraId="37A0F6A4"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3DP4</w:t>
            </w:r>
          </w:p>
        </w:tc>
        <w:tc>
          <w:tcPr>
            <w:tcW w:w="1113" w:type="pct"/>
            <w:shd w:val="clear" w:color="auto" w:fill="auto"/>
            <w:noWrap/>
            <w:vAlign w:val="center"/>
          </w:tcPr>
          <w:p w14:paraId="3522B0BE"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0EE34796"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403E01CF"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25D84482"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74C8EEB0"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5B79D05E"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7CA578EC" w14:textId="77777777" w:rsidTr="00FD6FE6">
        <w:trPr>
          <w:trHeight w:val="227"/>
          <w:jc w:val="right"/>
        </w:trPr>
        <w:tc>
          <w:tcPr>
            <w:tcW w:w="410" w:type="pct"/>
            <w:shd w:val="clear" w:color="auto" w:fill="auto"/>
            <w:noWrap/>
            <w:vAlign w:val="center"/>
          </w:tcPr>
          <w:p w14:paraId="694A294C"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7</w:t>
            </w:r>
          </w:p>
        </w:tc>
        <w:tc>
          <w:tcPr>
            <w:tcW w:w="1265" w:type="pct"/>
            <w:shd w:val="clear" w:color="auto" w:fill="auto"/>
            <w:noWrap/>
            <w:vAlign w:val="center"/>
          </w:tcPr>
          <w:p w14:paraId="5D1F3E9F"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3DP5</w:t>
            </w:r>
          </w:p>
        </w:tc>
        <w:tc>
          <w:tcPr>
            <w:tcW w:w="1113" w:type="pct"/>
            <w:shd w:val="clear" w:color="auto" w:fill="auto"/>
            <w:noWrap/>
            <w:vAlign w:val="center"/>
          </w:tcPr>
          <w:p w14:paraId="12B236D3"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59EE070E"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1B918C17"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39B80654"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63D7924A"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60140F8D"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33DE20B4" w14:textId="77777777" w:rsidTr="00FD6FE6">
        <w:trPr>
          <w:trHeight w:val="227"/>
          <w:jc w:val="right"/>
        </w:trPr>
        <w:tc>
          <w:tcPr>
            <w:tcW w:w="410" w:type="pct"/>
            <w:shd w:val="clear" w:color="auto" w:fill="auto"/>
            <w:noWrap/>
            <w:vAlign w:val="center"/>
          </w:tcPr>
          <w:p w14:paraId="731CFABB"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8</w:t>
            </w:r>
          </w:p>
        </w:tc>
        <w:tc>
          <w:tcPr>
            <w:tcW w:w="1265" w:type="pct"/>
            <w:shd w:val="clear" w:color="auto" w:fill="auto"/>
            <w:noWrap/>
            <w:vAlign w:val="center"/>
          </w:tcPr>
          <w:p w14:paraId="39CBC1A8"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3DP6</w:t>
            </w:r>
          </w:p>
        </w:tc>
        <w:tc>
          <w:tcPr>
            <w:tcW w:w="1113" w:type="pct"/>
            <w:shd w:val="clear" w:color="auto" w:fill="auto"/>
            <w:noWrap/>
            <w:vAlign w:val="center"/>
          </w:tcPr>
          <w:p w14:paraId="58D12F42"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6C0EE006"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11B53959"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7065C5D9"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0B6410B8"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18E21220"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40691308" w14:textId="77777777" w:rsidTr="00FD6FE6">
        <w:trPr>
          <w:trHeight w:val="227"/>
          <w:jc w:val="right"/>
        </w:trPr>
        <w:tc>
          <w:tcPr>
            <w:tcW w:w="410" w:type="pct"/>
            <w:shd w:val="clear" w:color="auto" w:fill="auto"/>
            <w:noWrap/>
            <w:vAlign w:val="center"/>
          </w:tcPr>
          <w:p w14:paraId="6B997361"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9</w:t>
            </w:r>
          </w:p>
        </w:tc>
        <w:tc>
          <w:tcPr>
            <w:tcW w:w="1265" w:type="pct"/>
            <w:shd w:val="clear" w:color="auto" w:fill="auto"/>
            <w:noWrap/>
            <w:vAlign w:val="center"/>
          </w:tcPr>
          <w:p w14:paraId="78EC2FD8"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FAN1</w:t>
            </w:r>
          </w:p>
        </w:tc>
        <w:tc>
          <w:tcPr>
            <w:tcW w:w="1113" w:type="pct"/>
            <w:shd w:val="clear" w:color="auto" w:fill="auto"/>
            <w:noWrap/>
            <w:vAlign w:val="center"/>
          </w:tcPr>
          <w:p w14:paraId="17F468FB"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166C343C"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501CAD79"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7737E654"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368C0985"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35560776"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2FF01BA6" w14:textId="77777777" w:rsidTr="00FD6FE6">
        <w:trPr>
          <w:trHeight w:val="227"/>
          <w:jc w:val="right"/>
        </w:trPr>
        <w:tc>
          <w:tcPr>
            <w:tcW w:w="410" w:type="pct"/>
            <w:shd w:val="clear" w:color="auto" w:fill="auto"/>
            <w:noWrap/>
            <w:vAlign w:val="center"/>
          </w:tcPr>
          <w:p w14:paraId="1A0BF998"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10</w:t>
            </w:r>
          </w:p>
        </w:tc>
        <w:tc>
          <w:tcPr>
            <w:tcW w:w="1265" w:type="pct"/>
            <w:shd w:val="clear" w:color="auto" w:fill="auto"/>
            <w:noWrap/>
            <w:vAlign w:val="center"/>
          </w:tcPr>
          <w:p w14:paraId="5872EDF8"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FAN2</w:t>
            </w:r>
          </w:p>
        </w:tc>
        <w:tc>
          <w:tcPr>
            <w:tcW w:w="1113" w:type="pct"/>
            <w:shd w:val="clear" w:color="auto" w:fill="auto"/>
            <w:noWrap/>
            <w:vAlign w:val="center"/>
          </w:tcPr>
          <w:p w14:paraId="4C20344F"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0A83A626"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7789C569"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7B674387"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439691F2"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0269CD28"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094C26AA" w14:textId="77777777" w:rsidTr="00FD6FE6">
        <w:trPr>
          <w:trHeight w:val="227"/>
          <w:jc w:val="right"/>
        </w:trPr>
        <w:tc>
          <w:tcPr>
            <w:tcW w:w="410" w:type="pct"/>
            <w:shd w:val="clear" w:color="auto" w:fill="auto"/>
            <w:noWrap/>
            <w:vAlign w:val="center"/>
          </w:tcPr>
          <w:p w14:paraId="296177EA"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11</w:t>
            </w:r>
          </w:p>
        </w:tc>
        <w:tc>
          <w:tcPr>
            <w:tcW w:w="1265" w:type="pct"/>
            <w:shd w:val="clear" w:color="auto" w:fill="auto"/>
            <w:noWrap/>
            <w:vAlign w:val="center"/>
          </w:tcPr>
          <w:p w14:paraId="1B4216DD"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FAN3</w:t>
            </w:r>
          </w:p>
        </w:tc>
        <w:tc>
          <w:tcPr>
            <w:tcW w:w="1113" w:type="pct"/>
            <w:shd w:val="clear" w:color="auto" w:fill="auto"/>
            <w:noWrap/>
            <w:vAlign w:val="center"/>
          </w:tcPr>
          <w:p w14:paraId="5173E15E"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6599BF1E"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5645D849"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5087420F"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6FFE159C"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018FEB8D"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63E4B669" w14:textId="77777777" w:rsidTr="00FD6FE6">
        <w:trPr>
          <w:trHeight w:val="227"/>
          <w:jc w:val="right"/>
        </w:trPr>
        <w:tc>
          <w:tcPr>
            <w:tcW w:w="410" w:type="pct"/>
            <w:shd w:val="clear" w:color="auto" w:fill="auto"/>
            <w:noWrap/>
            <w:vAlign w:val="center"/>
          </w:tcPr>
          <w:p w14:paraId="49740234"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12</w:t>
            </w:r>
          </w:p>
        </w:tc>
        <w:tc>
          <w:tcPr>
            <w:tcW w:w="1265" w:type="pct"/>
            <w:shd w:val="clear" w:color="auto" w:fill="auto"/>
            <w:noWrap/>
            <w:vAlign w:val="center"/>
          </w:tcPr>
          <w:p w14:paraId="02855DF2"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FAN4</w:t>
            </w:r>
          </w:p>
        </w:tc>
        <w:tc>
          <w:tcPr>
            <w:tcW w:w="1113" w:type="pct"/>
            <w:shd w:val="clear" w:color="auto" w:fill="auto"/>
            <w:noWrap/>
            <w:vAlign w:val="center"/>
          </w:tcPr>
          <w:p w14:paraId="5171CF00"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161F14C9"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416D2F12"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14B3AD65"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4C0FA5BA"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0F55A697"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53EB897B" w14:textId="77777777" w:rsidTr="00FD6FE6">
        <w:trPr>
          <w:trHeight w:val="227"/>
          <w:jc w:val="right"/>
        </w:trPr>
        <w:tc>
          <w:tcPr>
            <w:tcW w:w="410" w:type="pct"/>
            <w:shd w:val="clear" w:color="auto" w:fill="auto"/>
            <w:noWrap/>
            <w:vAlign w:val="center"/>
          </w:tcPr>
          <w:p w14:paraId="5836C5E4"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13</w:t>
            </w:r>
          </w:p>
        </w:tc>
        <w:tc>
          <w:tcPr>
            <w:tcW w:w="1265" w:type="pct"/>
            <w:shd w:val="clear" w:color="auto" w:fill="auto"/>
            <w:noWrap/>
            <w:vAlign w:val="center"/>
          </w:tcPr>
          <w:p w14:paraId="48529D4F"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FAN5</w:t>
            </w:r>
          </w:p>
        </w:tc>
        <w:tc>
          <w:tcPr>
            <w:tcW w:w="1113" w:type="pct"/>
            <w:shd w:val="clear" w:color="auto" w:fill="auto"/>
            <w:noWrap/>
            <w:vAlign w:val="center"/>
          </w:tcPr>
          <w:p w14:paraId="2469C59B"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08CE7FFD"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7510B49F"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1CEE1BF1"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75B2C0D8"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659D0591"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F31AB0" w:rsidRPr="00D470CD" w14:paraId="54CA5C25" w14:textId="77777777" w:rsidTr="00FD6FE6">
        <w:trPr>
          <w:trHeight w:val="227"/>
          <w:jc w:val="right"/>
        </w:trPr>
        <w:tc>
          <w:tcPr>
            <w:tcW w:w="2788" w:type="pct"/>
            <w:gridSpan w:val="3"/>
            <w:shd w:val="clear" w:color="auto" w:fill="auto"/>
            <w:noWrap/>
            <w:vAlign w:val="center"/>
          </w:tcPr>
          <w:p w14:paraId="0E060C8D"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小计:</w:t>
            </w:r>
          </w:p>
        </w:tc>
        <w:tc>
          <w:tcPr>
            <w:tcW w:w="363" w:type="pct"/>
            <w:shd w:val="clear" w:color="auto" w:fill="auto"/>
            <w:noWrap/>
            <w:vAlign w:val="center"/>
          </w:tcPr>
          <w:p w14:paraId="191C4109"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项</w:t>
            </w:r>
          </w:p>
        </w:tc>
        <w:tc>
          <w:tcPr>
            <w:tcW w:w="363" w:type="pct"/>
            <w:shd w:val="clear" w:color="auto" w:fill="auto"/>
            <w:noWrap/>
            <w:vAlign w:val="center"/>
          </w:tcPr>
          <w:p w14:paraId="6BF7B881"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13</w:t>
            </w:r>
          </w:p>
        </w:tc>
        <w:tc>
          <w:tcPr>
            <w:tcW w:w="998" w:type="pct"/>
            <w:gridSpan w:val="2"/>
            <w:shd w:val="clear" w:color="auto" w:fill="auto"/>
            <w:noWrap/>
            <w:vAlign w:val="center"/>
          </w:tcPr>
          <w:p w14:paraId="196E1C96" w14:textId="77777777" w:rsidR="00F31AB0" w:rsidRPr="00D470CD" w:rsidRDefault="00EC2C31" w:rsidP="00D470CD">
            <w:pPr>
              <w:spacing w:after="0" w:line="400" w:lineRule="exact"/>
              <w:jc w:val="center"/>
              <w:rPr>
                <w:rFonts w:ascii="仿宋" w:eastAsia="仿宋" w:hAnsi="仿宋" w:cs="宋体"/>
                <w:b/>
                <w:bCs/>
                <w:color w:val="000000"/>
                <w:sz w:val="28"/>
                <w:szCs w:val="28"/>
              </w:rPr>
            </w:pPr>
            <w:r w:rsidRPr="00D470CD">
              <w:rPr>
                <w:rFonts w:ascii="Calibri" w:eastAsia="仿宋" w:hAnsi="Calibri" w:cs="Calibri"/>
                <w:b/>
                <w:bCs/>
                <w:color w:val="000000"/>
                <w:sz w:val="28"/>
                <w:szCs w:val="28"/>
              </w:rPr>
              <w:t>¥</w:t>
            </w:r>
            <w:r w:rsidRPr="00D470CD">
              <w:rPr>
                <w:rFonts w:ascii="仿宋" w:eastAsia="仿宋" w:hAnsi="仿宋" w:cs="宋体" w:hint="eastAsia"/>
                <w:b/>
                <w:bCs/>
                <w:color w:val="000000"/>
                <w:sz w:val="28"/>
                <w:szCs w:val="28"/>
              </w:rPr>
              <w:t xml:space="preserve">          -</w:t>
            </w:r>
          </w:p>
        </w:tc>
        <w:tc>
          <w:tcPr>
            <w:tcW w:w="488" w:type="pct"/>
            <w:shd w:val="clear" w:color="auto" w:fill="auto"/>
            <w:noWrap/>
            <w:vAlign w:val="center"/>
          </w:tcPr>
          <w:p w14:paraId="304B5360" w14:textId="77777777" w:rsidR="00F31AB0" w:rsidRPr="00D470CD" w:rsidRDefault="00F31AB0" w:rsidP="00D470CD">
            <w:pPr>
              <w:spacing w:after="0" w:line="400" w:lineRule="exact"/>
              <w:jc w:val="center"/>
              <w:rPr>
                <w:rFonts w:ascii="仿宋" w:eastAsia="仿宋" w:hAnsi="仿宋" w:cs="宋体"/>
                <w:b/>
                <w:bCs/>
                <w:color w:val="000000"/>
                <w:sz w:val="28"/>
                <w:szCs w:val="28"/>
              </w:rPr>
            </w:pPr>
          </w:p>
        </w:tc>
      </w:tr>
      <w:tr w:rsidR="00F31AB0" w:rsidRPr="00D470CD" w14:paraId="4B1C2B9A" w14:textId="77777777" w:rsidTr="00FD6FE6">
        <w:trPr>
          <w:trHeight w:val="227"/>
          <w:jc w:val="right"/>
        </w:trPr>
        <w:tc>
          <w:tcPr>
            <w:tcW w:w="5000" w:type="pct"/>
            <w:gridSpan w:val="8"/>
            <w:shd w:val="clear" w:color="auto" w:fill="auto"/>
            <w:noWrap/>
            <w:vAlign w:val="center"/>
          </w:tcPr>
          <w:p w14:paraId="723DE236" w14:textId="2D6E8BA1" w:rsidR="00F31AB0" w:rsidRPr="00D470CD" w:rsidRDefault="00EC2C31" w:rsidP="00D470CD">
            <w:pPr>
              <w:spacing w:after="0" w:line="400" w:lineRule="exact"/>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合计</w:t>
            </w:r>
            <w:r w:rsidR="00D470CD">
              <w:rPr>
                <w:rFonts w:ascii="仿宋" w:eastAsia="仿宋" w:hAnsi="仿宋" w:cs="宋体" w:hint="eastAsia"/>
                <w:b/>
                <w:bCs/>
                <w:color w:val="000000"/>
                <w:sz w:val="28"/>
                <w:szCs w:val="28"/>
              </w:rPr>
              <w:t>（大小写）</w:t>
            </w:r>
            <w:r w:rsidRPr="00D470CD">
              <w:rPr>
                <w:rFonts w:ascii="仿宋" w:eastAsia="仿宋" w:hAnsi="仿宋" w:cs="宋体" w:hint="eastAsia"/>
                <w:b/>
                <w:bCs/>
                <w:color w:val="000000"/>
                <w:sz w:val="28"/>
                <w:szCs w:val="28"/>
              </w:rPr>
              <w:t>：</w:t>
            </w:r>
          </w:p>
        </w:tc>
      </w:tr>
    </w:tbl>
    <w:p w14:paraId="6AD2D6E3" w14:textId="77777777" w:rsidR="00EC2C31" w:rsidRPr="00D470CD" w:rsidRDefault="00EC2C31" w:rsidP="00D470CD">
      <w:pPr>
        <w:spacing w:after="0" w:line="400" w:lineRule="exact"/>
        <w:jc w:val="center"/>
        <w:rPr>
          <w:rFonts w:ascii="仿宋" w:eastAsia="仿宋" w:hAnsi="仿宋" w:cs="宋体"/>
          <w:b/>
          <w:bCs/>
          <w:color w:val="000000"/>
          <w:sz w:val="28"/>
          <w:szCs w:val="28"/>
        </w:rPr>
      </w:pPr>
    </w:p>
    <w:p w14:paraId="662E6BE1" w14:textId="77777777" w:rsidR="00D470CD" w:rsidRDefault="00D470CD">
      <w:pPr>
        <w:spacing w:after="0" w:line="240" w:lineRule="auto"/>
        <w:jc w:val="left"/>
        <w:rPr>
          <w:rFonts w:ascii="仿宋" w:eastAsia="仿宋" w:hAnsi="仿宋" w:cs="宋体"/>
          <w:b/>
          <w:bCs/>
          <w:color w:val="000000"/>
          <w:sz w:val="24"/>
          <w:szCs w:val="24"/>
        </w:rPr>
        <w:sectPr w:rsidR="00D470CD" w:rsidSect="00D470CD">
          <w:headerReference w:type="default" r:id="rId13"/>
          <w:headerReference w:type="first" r:id="rId14"/>
          <w:pgSz w:w="16840" w:h="11907" w:orient="landscape"/>
          <w:pgMar w:top="1418" w:right="1134" w:bottom="1134" w:left="1134" w:header="567" w:footer="284" w:gutter="0"/>
          <w:cols w:space="425"/>
          <w:titlePg/>
          <w:docGrid w:type="lines" w:linePitch="312"/>
        </w:sectPr>
      </w:pPr>
    </w:p>
    <w:p w14:paraId="60711E6D" w14:textId="6595E68C" w:rsidR="00EC2C31" w:rsidRPr="00FD6FE6" w:rsidRDefault="00FD6FE6">
      <w:pPr>
        <w:spacing w:after="0" w:line="240" w:lineRule="auto"/>
        <w:jc w:val="center"/>
        <w:rPr>
          <w:rFonts w:ascii="仿宋" w:eastAsia="仿宋" w:hAnsi="仿宋" w:cs="宋体"/>
          <w:b/>
          <w:bCs/>
          <w:color w:val="000000"/>
          <w:sz w:val="28"/>
          <w:szCs w:val="28"/>
        </w:rPr>
      </w:pPr>
      <w:r>
        <w:rPr>
          <w:rFonts w:ascii="仿宋" w:eastAsia="仿宋" w:hAnsi="仿宋" w:cs="宋体" w:hint="eastAsia"/>
          <w:b/>
          <w:bCs/>
          <w:color w:val="000000"/>
          <w:sz w:val="28"/>
          <w:szCs w:val="28"/>
        </w:rPr>
        <w:lastRenderedPageBreak/>
        <w:t>綦江校区二期</w:t>
      </w:r>
      <w:r w:rsidR="00D470CD">
        <w:rPr>
          <w:rFonts w:ascii="仿宋" w:eastAsia="仿宋" w:hAnsi="仿宋" w:cs="宋体" w:hint="eastAsia"/>
          <w:b/>
          <w:bCs/>
          <w:color w:val="000000"/>
          <w:sz w:val="28"/>
          <w:szCs w:val="28"/>
        </w:rPr>
        <w:t>行政楼</w:t>
      </w:r>
      <w:r w:rsidR="00EC2C31" w:rsidRPr="00FD6FE6">
        <w:rPr>
          <w:rFonts w:ascii="仿宋" w:eastAsia="仿宋" w:hAnsi="仿宋" w:cs="宋体" w:hint="eastAsia"/>
          <w:b/>
          <w:bCs/>
          <w:color w:val="000000"/>
          <w:sz w:val="28"/>
          <w:szCs w:val="28"/>
        </w:rPr>
        <w:t>配电房修复</w:t>
      </w:r>
      <w:r>
        <w:rPr>
          <w:rFonts w:ascii="仿宋" w:eastAsia="仿宋" w:hAnsi="仿宋" w:cs="宋体" w:hint="eastAsia"/>
          <w:b/>
          <w:bCs/>
          <w:color w:val="000000"/>
          <w:sz w:val="28"/>
          <w:szCs w:val="28"/>
        </w:rPr>
        <w:t>工程</w:t>
      </w:r>
      <w:r w:rsidR="00A170BC" w:rsidRPr="00A170BC">
        <w:rPr>
          <w:rFonts w:ascii="仿宋" w:eastAsia="仿宋" w:hAnsi="仿宋" w:cs="宋体" w:hint="eastAsia"/>
          <w:b/>
          <w:bCs/>
          <w:color w:val="000000"/>
          <w:sz w:val="28"/>
          <w:szCs w:val="28"/>
        </w:rPr>
        <w:t>分项报价一览表</w:t>
      </w:r>
    </w:p>
    <w:tbl>
      <w:tblPr>
        <w:tblW w:w="0" w:type="auto"/>
        <w:jc w:val="center"/>
        <w:tblLayout w:type="fixed"/>
        <w:tblLook w:val="04A0" w:firstRow="1" w:lastRow="0" w:firstColumn="1" w:lastColumn="0" w:noHBand="0" w:noVBand="1"/>
      </w:tblPr>
      <w:tblGrid>
        <w:gridCol w:w="709"/>
        <w:gridCol w:w="1618"/>
        <w:gridCol w:w="2218"/>
        <w:gridCol w:w="1215"/>
        <w:gridCol w:w="680"/>
        <w:gridCol w:w="680"/>
        <w:gridCol w:w="907"/>
        <w:gridCol w:w="907"/>
        <w:gridCol w:w="1017"/>
      </w:tblGrid>
      <w:tr w:rsidR="00EC2C31" w:rsidRPr="00EC2C31" w14:paraId="04938741"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1D7273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一</w:t>
            </w:r>
          </w:p>
        </w:tc>
        <w:tc>
          <w:tcPr>
            <w:tcW w:w="1618" w:type="dxa"/>
            <w:tcBorders>
              <w:top w:val="single" w:sz="4" w:space="0" w:color="auto"/>
              <w:left w:val="nil"/>
              <w:bottom w:val="single" w:sz="4" w:space="0" w:color="auto"/>
              <w:right w:val="nil"/>
            </w:tcBorders>
            <w:shd w:val="clear" w:color="auto" w:fill="auto"/>
            <w:noWrap/>
            <w:vAlign w:val="center"/>
            <w:hideMark/>
          </w:tcPr>
          <w:p w14:paraId="4608EA0F" w14:textId="23653AB1"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变压器</w:t>
            </w:r>
          </w:p>
        </w:tc>
        <w:tc>
          <w:tcPr>
            <w:tcW w:w="2218" w:type="dxa"/>
            <w:tcBorders>
              <w:top w:val="single" w:sz="4" w:space="0" w:color="auto"/>
              <w:left w:val="nil"/>
              <w:bottom w:val="single" w:sz="4" w:space="0" w:color="auto"/>
              <w:right w:val="nil"/>
            </w:tcBorders>
            <w:shd w:val="clear" w:color="auto" w:fill="auto"/>
            <w:noWrap/>
            <w:vAlign w:val="center"/>
          </w:tcPr>
          <w:p w14:paraId="5F08234E" w14:textId="28BB35A2" w:rsidR="00EC2C31" w:rsidRPr="00EC2C31" w:rsidRDefault="00FD6FE6"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SCB-1250/10</w:t>
            </w:r>
          </w:p>
        </w:tc>
        <w:tc>
          <w:tcPr>
            <w:tcW w:w="1215" w:type="dxa"/>
            <w:tcBorders>
              <w:top w:val="single" w:sz="4" w:space="0" w:color="auto"/>
              <w:left w:val="nil"/>
              <w:bottom w:val="single" w:sz="4" w:space="0" w:color="auto"/>
              <w:right w:val="nil"/>
            </w:tcBorders>
            <w:shd w:val="clear" w:color="auto" w:fill="auto"/>
            <w:noWrap/>
            <w:vAlign w:val="center"/>
          </w:tcPr>
          <w:p w14:paraId="563F49B7" w14:textId="2B850FE6"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tcPr>
          <w:p w14:paraId="54FBDE47" w14:textId="5EB04648"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tcPr>
          <w:p w14:paraId="5D8B19BD" w14:textId="629A90C2"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tcPr>
          <w:p w14:paraId="3C676098" w14:textId="04B9AFD1"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tcPr>
          <w:p w14:paraId="64F18780" w14:textId="181F52D7"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20E82300" w14:textId="0F7F0CEB"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66A1473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B86A5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7FD40EAD"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0543EDD9"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1A085FFF" w14:textId="0727734D" w:rsidR="00EC2C31" w:rsidRPr="00EC2C31" w:rsidRDefault="00EC2C31" w:rsidP="00FD6FE6">
            <w:pPr>
              <w:spacing w:after="0" w:line="240" w:lineRule="exact"/>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品牌</w:t>
            </w:r>
          </w:p>
        </w:tc>
        <w:tc>
          <w:tcPr>
            <w:tcW w:w="680" w:type="dxa"/>
            <w:tcBorders>
              <w:top w:val="nil"/>
              <w:left w:val="nil"/>
              <w:bottom w:val="single" w:sz="4" w:space="0" w:color="auto"/>
              <w:right w:val="single" w:sz="4" w:space="0" w:color="auto"/>
            </w:tcBorders>
            <w:shd w:val="clear" w:color="auto" w:fill="auto"/>
            <w:noWrap/>
            <w:vAlign w:val="center"/>
            <w:hideMark/>
          </w:tcPr>
          <w:p w14:paraId="4E577C0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0D3DC979"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1666F1E3"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065A5D8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53C278C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4C66841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369ED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4E777F7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变压器连接铜管</w:t>
            </w:r>
          </w:p>
        </w:tc>
        <w:tc>
          <w:tcPr>
            <w:tcW w:w="2218" w:type="dxa"/>
            <w:tcBorders>
              <w:top w:val="nil"/>
              <w:left w:val="nil"/>
              <w:bottom w:val="single" w:sz="4" w:space="0" w:color="auto"/>
              <w:right w:val="single" w:sz="4" w:space="0" w:color="auto"/>
            </w:tcBorders>
            <w:shd w:val="clear" w:color="auto" w:fill="auto"/>
            <w:noWrap/>
            <w:vAlign w:val="center"/>
            <w:hideMark/>
          </w:tcPr>
          <w:p w14:paraId="59627D6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1250/10专用铜管</w:t>
            </w:r>
          </w:p>
        </w:tc>
        <w:tc>
          <w:tcPr>
            <w:tcW w:w="1215" w:type="dxa"/>
            <w:tcBorders>
              <w:top w:val="nil"/>
              <w:left w:val="nil"/>
              <w:bottom w:val="single" w:sz="4" w:space="0" w:color="auto"/>
              <w:right w:val="single" w:sz="4" w:space="0" w:color="auto"/>
            </w:tcBorders>
            <w:shd w:val="clear" w:color="auto" w:fill="auto"/>
            <w:noWrap/>
            <w:vAlign w:val="center"/>
            <w:hideMark/>
          </w:tcPr>
          <w:p w14:paraId="3272C672" w14:textId="1715725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833C2F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4CAE5A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tcPr>
          <w:p w14:paraId="26DA125D" w14:textId="52A23F9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6FF3EA6" w14:textId="2CCFEEA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bottom"/>
            <w:hideMark/>
          </w:tcPr>
          <w:p w14:paraId="59131702" w14:textId="4003A3AF" w:rsidR="00EC2C31" w:rsidRPr="00EC2C31" w:rsidRDefault="00EC2C31" w:rsidP="00FD6FE6">
            <w:pPr>
              <w:spacing w:after="0" w:line="240" w:lineRule="exact"/>
              <w:jc w:val="center"/>
              <w:rPr>
                <w:rFonts w:ascii="等线" w:eastAsia="等线" w:hAnsi="等线" w:cs="宋体"/>
                <w:color w:val="000000"/>
              </w:rPr>
            </w:pPr>
          </w:p>
        </w:tc>
      </w:tr>
      <w:tr w:rsidR="00EC2C31" w:rsidRPr="00EC2C31" w14:paraId="11FB276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E724F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2581650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高压电缆</w:t>
            </w:r>
          </w:p>
        </w:tc>
        <w:tc>
          <w:tcPr>
            <w:tcW w:w="2218" w:type="dxa"/>
            <w:tcBorders>
              <w:top w:val="nil"/>
              <w:left w:val="nil"/>
              <w:bottom w:val="single" w:sz="4" w:space="0" w:color="auto"/>
              <w:right w:val="single" w:sz="4" w:space="0" w:color="auto"/>
            </w:tcBorders>
            <w:shd w:val="clear" w:color="auto" w:fill="auto"/>
            <w:noWrap/>
            <w:vAlign w:val="center"/>
            <w:hideMark/>
          </w:tcPr>
          <w:p w14:paraId="700CB25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10KV/YJV22 70㎡</w:t>
            </w:r>
          </w:p>
        </w:tc>
        <w:tc>
          <w:tcPr>
            <w:tcW w:w="1215" w:type="dxa"/>
            <w:tcBorders>
              <w:top w:val="nil"/>
              <w:left w:val="nil"/>
              <w:bottom w:val="single" w:sz="4" w:space="0" w:color="auto"/>
              <w:right w:val="single" w:sz="4" w:space="0" w:color="auto"/>
            </w:tcBorders>
            <w:shd w:val="clear" w:color="auto" w:fill="auto"/>
            <w:noWrap/>
            <w:vAlign w:val="center"/>
            <w:hideMark/>
          </w:tcPr>
          <w:p w14:paraId="322207A0" w14:textId="66AB45B1"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E8B472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2034E48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22</w:t>
            </w:r>
          </w:p>
        </w:tc>
        <w:tc>
          <w:tcPr>
            <w:tcW w:w="907" w:type="dxa"/>
            <w:tcBorders>
              <w:top w:val="nil"/>
              <w:left w:val="nil"/>
              <w:bottom w:val="single" w:sz="4" w:space="0" w:color="auto"/>
              <w:right w:val="single" w:sz="4" w:space="0" w:color="auto"/>
            </w:tcBorders>
            <w:shd w:val="clear" w:color="auto" w:fill="auto"/>
            <w:noWrap/>
            <w:vAlign w:val="center"/>
            <w:hideMark/>
          </w:tcPr>
          <w:p w14:paraId="282FEE94" w14:textId="539D7E5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1E06DF2" w14:textId="5C042CF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9E6B003" w14:textId="273EC2E6"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2A63C39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244D3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6AB4631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254B723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TMY-125*10</w:t>
            </w:r>
          </w:p>
        </w:tc>
        <w:tc>
          <w:tcPr>
            <w:tcW w:w="1215" w:type="dxa"/>
            <w:tcBorders>
              <w:top w:val="nil"/>
              <w:left w:val="nil"/>
              <w:bottom w:val="single" w:sz="4" w:space="0" w:color="auto"/>
              <w:right w:val="single" w:sz="4" w:space="0" w:color="auto"/>
            </w:tcBorders>
            <w:shd w:val="clear" w:color="auto" w:fill="auto"/>
            <w:noWrap/>
            <w:vAlign w:val="center"/>
            <w:hideMark/>
          </w:tcPr>
          <w:p w14:paraId="5A691BD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D5DF6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68D88F9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112</w:t>
            </w:r>
          </w:p>
        </w:tc>
        <w:tc>
          <w:tcPr>
            <w:tcW w:w="907" w:type="dxa"/>
            <w:tcBorders>
              <w:top w:val="nil"/>
              <w:left w:val="nil"/>
              <w:bottom w:val="single" w:sz="4" w:space="0" w:color="auto"/>
              <w:right w:val="single" w:sz="4" w:space="0" w:color="auto"/>
            </w:tcBorders>
            <w:shd w:val="clear" w:color="auto" w:fill="auto"/>
            <w:noWrap/>
            <w:vAlign w:val="center"/>
            <w:hideMark/>
          </w:tcPr>
          <w:p w14:paraId="570870BC" w14:textId="2DC7B4F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9D9CBF0" w14:textId="61773A0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371A8C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BD038D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542D2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4855508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0BFFA5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TMY-100*10</w:t>
            </w:r>
          </w:p>
        </w:tc>
        <w:tc>
          <w:tcPr>
            <w:tcW w:w="1215" w:type="dxa"/>
            <w:tcBorders>
              <w:top w:val="nil"/>
              <w:left w:val="nil"/>
              <w:bottom w:val="single" w:sz="4" w:space="0" w:color="auto"/>
              <w:right w:val="single" w:sz="4" w:space="0" w:color="auto"/>
            </w:tcBorders>
            <w:shd w:val="clear" w:color="auto" w:fill="auto"/>
            <w:noWrap/>
            <w:vAlign w:val="center"/>
            <w:hideMark/>
          </w:tcPr>
          <w:p w14:paraId="697885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FB8BEC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7D7CCFC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86</w:t>
            </w:r>
          </w:p>
        </w:tc>
        <w:tc>
          <w:tcPr>
            <w:tcW w:w="907" w:type="dxa"/>
            <w:tcBorders>
              <w:top w:val="nil"/>
              <w:left w:val="nil"/>
              <w:bottom w:val="single" w:sz="4" w:space="0" w:color="auto"/>
              <w:right w:val="single" w:sz="4" w:space="0" w:color="auto"/>
            </w:tcBorders>
            <w:shd w:val="clear" w:color="auto" w:fill="auto"/>
            <w:noWrap/>
            <w:vAlign w:val="center"/>
            <w:hideMark/>
          </w:tcPr>
          <w:p w14:paraId="383B2709" w14:textId="35FA22D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0554AED" w14:textId="58186FF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3284AF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EA0B3B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21BE5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5F8EE90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088F06A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TMY-100*8</w:t>
            </w:r>
          </w:p>
        </w:tc>
        <w:tc>
          <w:tcPr>
            <w:tcW w:w="1215" w:type="dxa"/>
            <w:tcBorders>
              <w:top w:val="nil"/>
              <w:left w:val="nil"/>
              <w:bottom w:val="single" w:sz="4" w:space="0" w:color="auto"/>
              <w:right w:val="single" w:sz="4" w:space="0" w:color="auto"/>
            </w:tcBorders>
            <w:shd w:val="clear" w:color="auto" w:fill="auto"/>
            <w:noWrap/>
            <w:vAlign w:val="center"/>
            <w:hideMark/>
          </w:tcPr>
          <w:p w14:paraId="71FE8B8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D3BC4F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8FFE23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56</w:t>
            </w:r>
          </w:p>
        </w:tc>
        <w:tc>
          <w:tcPr>
            <w:tcW w:w="907" w:type="dxa"/>
            <w:tcBorders>
              <w:top w:val="nil"/>
              <w:left w:val="nil"/>
              <w:bottom w:val="single" w:sz="4" w:space="0" w:color="auto"/>
              <w:right w:val="single" w:sz="4" w:space="0" w:color="auto"/>
            </w:tcBorders>
            <w:shd w:val="clear" w:color="auto" w:fill="auto"/>
            <w:noWrap/>
            <w:vAlign w:val="center"/>
            <w:hideMark/>
          </w:tcPr>
          <w:p w14:paraId="5B963172" w14:textId="3C8B73D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F3B79C" w14:textId="4CE7487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FD7A34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9F3EB1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1A444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38BAFDE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软连接</w:t>
            </w:r>
          </w:p>
        </w:tc>
        <w:tc>
          <w:tcPr>
            <w:tcW w:w="2218" w:type="dxa"/>
            <w:tcBorders>
              <w:top w:val="nil"/>
              <w:left w:val="nil"/>
              <w:bottom w:val="single" w:sz="4" w:space="0" w:color="auto"/>
              <w:right w:val="single" w:sz="4" w:space="0" w:color="auto"/>
            </w:tcBorders>
            <w:shd w:val="clear" w:color="auto" w:fill="auto"/>
            <w:noWrap/>
            <w:vAlign w:val="center"/>
            <w:hideMark/>
          </w:tcPr>
          <w:p w14:paraId="78AAC4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1800A</w:t>
            </w:r>
          </w:p>
        </w:tc>
        <w:tc>
          <w:tcPr>
            <w:tcW w:w="1215" w:type="dxa"/>
            <w:tcBorders>
              <w:top w:val="nil"/>
              <w:left w:val="nil"/>
              <w:bottom w:val="single" w:sz="4" w:space="0" w:color="auto"/>
              <w:right w:val="single" w:sz="4" w:space="0" w:color="auto"/>
            </w:tcBorders>
            <w:shd w:val="clear" w:color="auto" w:fill="auto"/>
            <w:noWrap/>
            <w:vAlign w:val="center"/>
            <w:hideMark/>
          </w:tcPr>
          <w:p w14:paraId="4A53B104" w14:textId="5FD486ED"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7BACC9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244739B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5B7DBCD4" w14:textId="77490FA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1C1F653" w14:textId="48EB816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9137172" w14:textId="0DCFCAD9"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9C8BC4F"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8EEFE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5F95FC3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变压器温控仪</w:t>
            </w:r>
          </w:p>
        </w:tc>
        <w:tc>
          <w:tcPr>
            <w:tcW w:w="2218" w:type="dxa"/>
            <w:tcBorders>
              <w:top w:val="nil"/>
              <w:left w:val="nil"/>
              <w:bottom w:val="single" w:sz="4" w:space="0" w:color="auto"/>
              <w:right w:val="single" w:sz="4" w:space="0" w:color="auto"/>
            </w:tcBorders>
            <w:shd w:val="clear" w:color="auto" w:fill="auto"/>
            <w:noWrap/>
            <w:vAlign w:val="center"/>
            <w:hideMark/>
          </w:tcPr>
          <w:p w14:paraId="17FA4DA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变压器专用</w:t>
            </w:r>
          </w:p>
        </w:tc>
        <w:tc>
          <w:tcPr>
            <w:tcW w:w="1215" w:type="dxa"/>
            <w:tcBorders>
              <w:top w:val="nil"/>
              <w:left w:val="nil"/>
              <w:bottom w:val="single" w:sz="4" w:space="0" w:color="auto"/>
              <w:right w:val="single" w:sz="4" w:space="0" w:color="auto"/>
            </w:tcBorders>
            <w:shd w:val="clear" w:color="auto" w:fill="auto"/>
            <w:noWrap/>
            <w:vAlign w:val="center"/>
            <w:hideMark/>
          </w:tcPr>
          <w:p w14:paraId="7882FBC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401ECE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8E9BA5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99FBCA7" w14:textId="77A5A16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0155352" w14:textId="282EAE1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D2A45E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4E2BCA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ECF32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5139BBF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2EED02E5" w14:textId="21D95397"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594D0F3" w14:textId="29689A47"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920D83D" w14:textId="2CF36824"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C146D76" w14:textId="10EEF87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6B7FE6B" w14:textId="3ABE700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BA80B56" w14:textId="36DBA57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8C7D27C" w14:textId="23687F0F"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A5B2A4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6B67A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7874FCA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3B0CDA2C" w14:textId="7ADF2355"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71AA59E" w14:textId="5D5B7F9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450A43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4B8E21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3C58B54" w14:textId="1A3BC77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C7EF799" w14:textId="025FC56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DED7981" w14:textId="2F249121"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1EC080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7276C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1042BF7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6BB789D9" w14:textId="28E065E0"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B303952" w14:textId="43B1066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41409C9" w14:textId="794FC14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FC81567" w14:textId="03B6F0E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9E9B86F" w14:textId="1C4395D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6552DA6" w14:textId="67D767F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CC52367" w14:textId="4DBC3DEE"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5EDC6AE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FDA84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3C2D5F3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33A9CBDE" w14:textId="49A0AD13"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3FEE129" w14:textId="341C950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410AFBF" w14:textId="478E39A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F3301A8" w14:textId="3646D57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2D390FA" w14:textId="56793F7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96DA5E7" w14:textId="0484289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E827C0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1CE11FE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FE55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60135B8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61AA18E9" w14:textId="5D15444D"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58A938F" w14:textId="13EA20F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04BCAE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6B33C8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527087A" w14:textId="17FF087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57CF196" w14:textId="2DF445D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54CC2FB" w14:textId="0F286B67"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221CC2EB"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0392B3F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2E0F080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11B3298B" w14:textId="1CAD128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214D73CB" w14:textId="36ACA327"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335FF25C" w14:textId="17FBEE6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2E1956F" w14:textId="36F5BA1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232E66EB" w14:textId="0BF0C19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62F0390" w14:textId="2E3EE73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14A89304" w14:textId="3E39E9E6"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7FA8A4F4"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46E694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二</w:t>
            </w:r>
          </w:p>
        </w:tc>
        <w:tc>
          <w:tcPr>
            <w:tcW w:w="1618" w:type="dxa"/>
            <w:tcBorders>
              <w:top w:val="single" w:sz="4" w:space="0" w:color="auto"/>
              <w:left w:val="nil"/>
              <w:bottom w:val="single" w:sz="4" w:space="0" w:color="auto"/>
              <w:right w:val="nil"/>
            </w:tcBorders>
            <w:shd w:val="clear" w:color="auto" w:fill="auto"/>
            <w:noWrap/>
            <w:vAlign w:val="center"/>
            <w:hideMark/>
          </w:tcPr>
          <w:p w14:paraId="5AC942D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3DP1</w:t>
            </w:r>
          </w:p>
        </w:tc>
        <w:tc>
          <w:tcPr>
            <w:tcW w:w="2218" w:type="dxa"/>
            <w:tcBorders>
              <w:top w:val="single" w:sz="4" w:space="0" w:color="auto"/>
              <w:left w:val="nil"/>
              <w:bottom w:val="single" w:sz="4" w:space="0" w:color="auto"/>
              <w:right w:val="nil"/>
            </w:tcBorders>
            <w:shd w:val="clear" w:color="auto" w:fill="auto"/>
            <w:noWrap/>
            <w:vAlign w:val="center"/>
            <w:hideMark/>
          </w:tcPr>
          <w:p w14:paraId="761757CD"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789037CC" w14:textId="4ECEF51F"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4FB995B4" w14:textId="749E748F"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1DB0F954" w14:textId="7DEA8B08"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2959C450" w14:textId="29E4A021"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73CCFEC3" w14:textId="42DFCCF5"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A56668B" w14:textId="1EC6AAF9"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10FFDDF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CD294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70B4DCA8"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658219C2"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4B2303B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19524DF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05859EF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723090A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4C2AE4A2"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24920613"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504EF58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F34F7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0B3CFA1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3D5377C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TMY-60*8</w:t>
            </w:r>
          </w:p>
        </w:tc>
        <w:tc>
          <w:tcPr>
            <w:tcW w:w="1215" w:type="dxa"/>
            <w:tcBorders>
              <w:top w:val="nil"/>
              <w:left w:val="nil"/>
              <w:bottom w:val="single" w:sz="4" w:space="0" w:color="auto"/>
              <w:right w:val="single" w:sz="4" w:space="0" w:color="auto"/>
            </w:tcBorders>
            <w:shd w:val="clear" w:color="auto" w:fill="auto"/>
            <w:noWrap/>
            <w:vAlign w:val="center"/>
            <w:hideMark/>
          </w:tcPr>
          <w:p w14:paraId="46281B2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BA6E15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1C20951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175</w:t>
            </w:r>
          </w:p>
        </w:tc>
        <w:tc>
          <w:tcPr>
            <w:tcW w:w="907" w:type="dxa"/>
            <w:tcBorders>
              <w:top w:val="nil"/>
              <w:left w:val="nil"/>
              <w:bottom w:val="single" w:sz="4" w:space="0" w:color="auto"/>
              <w:right w:val="single" w:sz="4" w:space="0" w:color="auto"/>
            </w:tcBorders>
            <w:shd w:val="clear" w:color="auto" w:fill="auto"/>
            <w:noWrap/>
            <w:vAlign w:val="center"/>
            <w:hideMark/>
          </w:tcPr>
          <w:p w14:paraId="290440D7" w14:textId="4699CF6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3383566" w14:textId="15B56334"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E6553D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934F6E5"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2E881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14270BA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断路器</w:t>
            </w:r>
          </w:p>
        </w:tc>
        <w:tc>
          <w:tcPr>
            <w:tcW w:w="2218" w:type="dxa"/>
            <w:tcBorders>
              <w:top w:val="nil"/>
              <w:left w:val="nil"/>
              <w:bottom w:val="single" w:sz="4" w:space="0" w:color="auto"/>
              <w:right w:val="single" w:sz="4" w:space="0" w:color="auto"/>
            </w:tcBorders>
            <w:shd w:val="clear" w:color="auto" w:fill="auto"/>
            <w:noWrap/>
            <w:vAlign w:val="center"/>
            <w:hideMark/>
          </w:tcPr>
          <w:p w14:paraId="38F7F6B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RW1-2000M/4P-2000A</w:t>
            </w:r>
          </w:p>
        </w:tc>
        <w:tc>
          <w:tcPr>
            <w:tcW w:w="1215" w:type="dxa"/>
            <w:tcBorders>
              <w:top w:val="nil"/>
              <w:left w:val="nil"/>
              <w:bottom w:val="single" w:sz="4" w:space="0" w:color="auto"/>
              <w:right w:val="single" w:sz="4" w:space="0" w:color="auto"/>
            </w:tcBorders>
            <w:shd w:val="clear" w:color="auto" w:fill="auto"/>
            <w:noWrap/>
            <w:vAlign w:val="center"/>
            <w:hideMark/>
          </w:tcPr>
          <w:p w14:paraId="1BBFBC6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5AB67C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3BB9052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4076410" w14:textId="6AAB86B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A968ACF" w14:textId="515D4AD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C580E9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754F3DF"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F09DF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1CE7C58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绝缘子</w:t>
            </w:r>
          </w:p>
        </w:tc>
        <w:tc>
          <w:tcPr>
            <w:tcW w:w="2218" w:type="dxa"/>
            <w:tcBorders>
              <w:top w:val="nil"/>
              <w:left w:val="nil"/>
              <w:bottom w:val="single" w:sz="4" w:space="0" w:color="auto"/>
              <w:right w:val="single" w:sz="4" w:space="0" w:color="auto"/>
            </w:tcBorders>
            <w:shd w:val="clear" w:color="auto" w:fill="auto"/>
            <w:noWrap/>
            <w:vAlign w:val="center"/>
            <w:hideMark/>
          </w:tcPr>
          <w:p w14:paraId="029073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低压柜专用绝缘子</w:t>
            </w:r>
          </w:p>
        </w:tc>
        <w:tc>
          <w:tcPr>
            <w:tcW w:w="1215" w:type="dxa"/>
            <w:tcBorders>
              <w:top w:val="nil"/>
              <w:left w:val="nil"/>
              <w:bottom w:val="single" w:sz="4" w:space="0" w:color="auto"/>
              <w:right w:val="single" w:sz="4" w:space="0" w:color="auto"/>
            </w:tcBorders>
            <w:shd w:val="clear" w:color="auto" w:fill="auto"/>
            <w:noWrap/>
            <w:vAlign w:val="center"/>
            <w:hideMark/>
          </w:tcPr>
          <w:p w14:paraId="7AB1915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9211E2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68FB36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61E1AD49" w14:textId="030C105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9C1BEEF" w14:textId="00DAA57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8C6A28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AE410F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1C970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60DA489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浪涌</w:t>
            </w:r>
          </w:p>
        </w:tc>
        <w:tc>
          <w:tcPr>
            <w:tcW w:w="2218" w:type="dxa"/>
            <w:tcBorders>
              <w:top w:val="nil"/>
              <w:left w:val="nil"/>
              <w:bottom w:val="single" w:sz="4" w:space="0" w:color="auto"/>
              <w:right w:val="single" w:sz="4" w:space="0" w:color="auto"/>
            </w:tcBorders>
            <w:shd w:val="clear" w:color="auto" w:fill="auto"/>
            <w:noWrap/>
            <w:vAlign w:val="center"/>
            <w:hideMark/>
          </w:tcPr>
          <w:p w14:paraId="311FEEB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JD80</w:t>
            </w:r>
          </w:p>
        </w:tc>
        <w:tc>
          <w:tcPr>
            <w:tcW w:w="1215" w:type="dxa"/>
            <w:tcBorders>
              <w:top w:val="nil"/>
              <w:left w:val="nil"/>
              <w:bottom w:val="single" w:sz="4" w:space="0" w:color="auto"/>
              <w:right w:val="single" w:sz="4" w:space="0" w:color="auto"/>
            </w:tcBorders>
            <w:shd w:val="clear" w:color="auto" w:fill="auto"/>
            <w:noWrap/>
            <w:vAlign w:val="center"/>
            <w:hideMark/>
          </w:tcPr>
          <w:p w14:paraId="3116F51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8C48B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72E76E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C93A78D" w14:textId="5F0B200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78F91D4" w14:textId="48D95E5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9DA686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0F580C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6B632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44C82C2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熔断器</w:t>
            </w:r>
          </w:p>
        </w:tc>
        <w:tc>
          <w:tcPr>
            <w:tcW w:w="2218" w:type="dxa"/>
            <w:tcBorders>
              <w:top w:val="nil"/>
              <w:left w:val="nil"/>
              <w:bottom w:val="single" w:sz="4" w:space="0" w:color="auto"/>
              <w:right w:val="single" w:sz="4" w:space="0" w:color="auto"/>
            </w:tcBorders>
            <w:shd w:val="clear" w:color="auto" w:fill="auto"/>
            <w:noWrap/>
            <w:vAlign w:val="center"/>
            <w:hideMark/>
          </w:tcPr>
          <w:p w14:paraId="4E51E11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NT00/80A</w:t>
            </w:r>
          </w:p>
        </w:tc>
        <w:tc>
          <w:tcPr>
            <w:tcW w:w="1215" w:type="dxa"/>
            <w:tcBorders>
              <w:top w:val="nil"/>
              <w:left w:val="nil"/>
              <w:bottom w:val="single" w:sz="4" w:space="0" w:color="auto"/>
              <w:right w:val="single" w:sz="4" w:space="0" w:color="auto"/>
            </w:tcBorders>
            <w:shd w:val="clear" w:color="auto" w:fill="auto"/>
            <w:noWrap/>
            <w:vAlign w:val="center"/>
            <w:hideMark/>
          </w:tcPr>
          <w:p w14:paraId="3634961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A6F5B7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D15571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76BA4220" w14:textId="5604411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287B7BD" w14:textId="7C41C5E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BA0C01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3583EB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593C8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5B73439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6FF57F3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2000/5</w:t>
            </w:r>
          </w:p>
        </w:tc>
        <w:tc>
          <w:tcPr>
            <w:tcW w:w="1215" w:type="dxa"/>
            <w:tcBorders>
              <w:top w:val="nil"/>
              <w:left w:val="nil"/>
              <w:bottom w:val="single" w:sz="4" w:space="0" w:color="auto"/>
              <w:right w:val="single" w:sz="4" w:space="0" w:color="auto"/>
            </w:tcBorders>
            <w:shd w:val="clear" w:color="auto" w:fill="auto"/>
            <w:noWrap/>
            <w:vAlign w:val="center"/>
            <w:hideMark/>
          </w:tcPr>
          <w:p w14:paraId="381EBF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EB1969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DE9B96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1A7B5D65" w14:textId="025211C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9BABA85" w14:textId="217FBCB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B92371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D72AAA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6B497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1DED9F7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电缆线</w:t>
            </w:r>
          </w:p>
        </w:tc>
        <w:tc>
          <w:tcPr>
            <w:tcW w:w="2218" w:type="dxa"/>
            <w:tcBorders>
              <w:top w:val="nil"/>
              <w:left w:val="nil"/>
              <w:bottom w:val="single" w:sz="4" w:space="0" w:color="auto"/>
              <w:right w:val="single" w:sz="4" w:space="0" w:color="auto"/>
            </w:tcBorders>
            <w:shd w:val="clear" w:color="auto" w:fill="auto"/>
            <w:noWrap/>
            <w:vAlign w:val="center"/>
            <w:hideMark/>
          </w:tcPr>
          <w:p w14:paraId="400C48A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25平方软线</w:t>
            </w:r>
          </w:p>
        </w:tc>
        <w:tc>
          <w:tcPr>
            <w:tcW w:w="1215" w:type="dxa"/>
            <w:tcBorders>
              <w:top w:val="nil"/>
              <w:left w:val="nil"/>
              <w:bottom w:val="single" w:sz="4" w:space="0" w:color="auto"/>
              <w:right w:val="single" w:sz="4" w:space="0" w:color="auto"/>
            </w:tcBorders>
            <w:shd w:val="clear" w:color="auto" w:fill="auto"/>
            <w:noWrap/>
            <w:vAlign w:val="center"/>
            <w:hideMark/>
          </w:tcPr>
          <w:p w14:paraId="324C7BD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B370DD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4A1BCAA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273B1E33" w14:textId="3C7729F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2024BB8" w14:textId="4291109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D1F865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6BB00B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098EB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60B5490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25BFEBD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4EC6429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6F62F6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D85E00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3F15E2B" w14:textId="52373FD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DB64C5E" w14:textId="2C99B92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59CAD8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F64259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176E6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40F3646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5460589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0F32FB5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1E0D65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98C18C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2EA07612" w14:textId="206206E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CDE6535" w14:textId="6BAED88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ADD85D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382BBD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02798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39FC228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按钮</w:t>
            </w:r>
          </w:p>
        </w:tc>
        <w:tc>
          <w:tcPr>
            <w:tcW w:w="2218" w:type="dxa"/>
            <w:tcBorders>
              <w:top w:val="nil"/>
              <w:left w:val="nil"/>
              <w:bottom w:val="single" w:sz="4" w:space="0" w:color="auto"/>
              <w:right w:val="single" w:sz="4" w:space="0" w:color="auto"/>
            </w:tcBorders>
            <w:shd w:val="clear" w:color="auto" w:fill="auto"/>
            <w:noWrap/>
            <w:vAlign w:val="center"/>
            <w:hideMark/>
          </w:tcPr>
          <w:p w14:paraId="18C4842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LA38</w:t>
            </w:r>
          </w:p>
        </w:tc>
        <w:tc>
          <w:tcPr>
            <w:tcW w:w="1215" w:type="dxa"/>
            <w:tcBorders>
              <w:top w:val="nil"/>
              <w:left w:val="nil"/>
              <w:bottom w:val="single" w:sz="4" w:space="0" w:color="auto"/>
              <w:right w:val="single" w:sz="4" w:space="0" w:color="auto"/>
            </w:tcBorders>
            <w:shd w:val="clear" w:color="auto" w:fill="auto"/>
            <w:noWrap/>
            <w:vAlign w:val="center"/>
            <w:hideMark/>
          </w:tcPr>
          <w:p w14:paraId="460DDAF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C958AE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2FFD6AC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27F50425" w14:textId="2DB5976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DACC259" w14:textId="2A7CF9B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7A8D86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307E69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6DDBF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669C3B90"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12A6034B" w14:textId="1785CCE3"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5D91104" w14:textId="0311D24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36E85D7" w14:textId="5DBD5911"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2117C91" w14:textId="440EC88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3E4C36F" w14:textId="062ED9D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A2A3D70" w14:textId="4E6843A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183A96F" w14:textId="10F7639D"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2FA8B8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24D09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6C6420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58520005" w14:textId="7DB535A1"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CD79A8E" w14:textId="2BD75926"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6511226" w14:textId="7F83E3C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F323077" w14:textId="01C6A63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37A3E51" w14:textId="3CE21ED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3B57148" w14:textId="49C5AF5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2C7B86A" w14:textId="3FE484E8"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3ACDDA8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C6BB4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230AECA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7525B169" w14:textId="3CCB8C20"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213F4D1" w14:textId="67CB8B47"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2A3D08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183229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ED284AD" w14:textId="06AB12F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D388C75" w14:textId="6C033DF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D713367" w14:textId="536DC57C"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0F7C470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4513E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231A75B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4922C8AB" w14:textId="353E1744"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6792422" w14:textId="2A0F50C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06C084B" w14:textId="289B1AF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B86D3DA" w14:textId="6167524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E7A2B4A" w14:textId="53CD072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FDB73B2" w14:textId="7B9818F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0F26E40" w14:textId="1502A59B"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C9FE9D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BD666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560D6FB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5C842044" w14:textId="2197F81D"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3D6A78B" w14:textId="5E162AF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CE66D57" w14:textId="137BACBD"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EFD8762" w14:textId="0A9E821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F3FA048" w14:textId="7DF06A8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6F4B04B" w14:textId="0B33277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41BE15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2133850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DAE26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612C68A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7FB7A355" w14:textId="447DCE15"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301FDD2" w14:textId="2957CAE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E734A9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800580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03D8C42" w14:textId="280FE08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43AB505" w14:textId="04246D8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B3F29CD" w14:textId="0489FA5C"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507B34AA"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5083121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4F58FCA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23E26545" w14:textId="3C563EA4"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3F53DB89" w14:textId="53ADDB4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F19FDF3" w14:textId="4FC28B2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73300B52" w14:textId="75627A1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152F43E6" w14:textId="5DF2B36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514C92D0" w14:textId="42D9316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01A9219D" w14:textId="21487AEF"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2D8C8967"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1A0332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三</w:t>
            </w:r>
          </w:p>
        </w:tc>
        <w:tc>
          <w:tcPr>
            <w:tcW w:w="1618" w:type="dxa"/>
            <w:tcBorders>
              <w:top w:val="single" w:sz="4" w:space="0" w:color="auto"/>
              <w:left w:val="nil"/>
              <w:bottom w:val="single" w:sz="4" w:space="0" w:color="auto"/>
              <w:right w:val="nil"/>
            </w:tcBorders>
            <w:shd w:val="clear" w:color="auto" w:fill="auto"/>
            <w:noWrap/>
            <w:vAlign w:val="center"/>
            <w:hideMark/>
          </w:tcPr>
          <w:p w14:paraId="19D82D5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3DP2</w:t>
            </w:r>
          </w:p>
        </w:tc>
        <w:tc>
          <w:tcPr>
            <w:tcW w:w="2218" w:type="dxa"/>
            <w:tcBorders>
              <w:top w:val="single" w:sz="4" w:space="0" w:color="auto"/>
              <w:left w:val="nil"/>
              <w:bottom w:val="single" w:sz="4" w:space="0" w:color="auto"/>
              <w:right w:val="nil"/>
            </w:tcBorders>
            <w:shd w:val="clear" w:color="auto" w:fill="auto"/>
            <w:noWrap/>
            <w:vAlign w:val="center"/>
            <w:hideMark/>
          </w:tcPr>
          <w:p w14:paraId="15508DA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4E57A6E5" w14:textId="74A0DFBD"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13AA8DDD" w14:textId="5AB44959"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111115A1" w14:textId="516EC68E"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577779C2" w14:textId="21C40CA8"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1D86F121" w14:textId="79263F0D"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5CDD36CF" w14:textId="4B4DD480"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0DFB700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8004F8"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614B5BA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23092E41"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324039B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64F42ED3"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06B537B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7126F989"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7F3FF45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538E1D00"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256E4A5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058D0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29FFAF7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0FA457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TMY-60*6</w:t>
            </w:r>
          </w:p>
        </w:tc>
        <w:tc>
          <w:tcPr>
            <w:tcW w:w="1215" w:type="dxa"/>
            <w:tcBorders>
              <w:top w:val="nil"/>
              <w:left w:val="nil"/>
              <w:bottom w:val="single" w:sz="4" w:space="0" w:color="auto"/>
              <w:right w:val="single" w:sz="4" w:space="0" w:color="auto"/>
            </w:tcBorders>
            <w:shd w:val="clear" w:color="auto" w:fill="auto"/>
            <w:noWrap/>
            <w:vAlign w:val="center"/>
            <w:hideMark/>
          </w:tcPr>
          <w:p w14:paraId="2C48A92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A8ED1E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541676D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181</w:t>
            </w:r>
          </w:p>
        </w:tc>
        <w:tc>
          <w:tcPr>
            <w:tcW w:w="907" w:type="dxa"/>
            <w:tcBorders>
              <w:top w:val="nil"/>
              <w:left w:val="nil"/>
              <w:bottom w:val="single" w:sz="4" w:space="0" w:color="auto"/>
              <w:right w:val="single" w:sz="4" w:space="0" w:color="auto"/>
            </w:tcBorders>
            <w:shd w:val="clear" w:color="auto" w:fill="auto"/>
            <w:noWrap/>
            <w:vAlign w:val="center"/>
            <w:hideMark/>
          </w:tcPr>
          <w:p w14:paraId="7CDAB2C1" w14:textId="03DE193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D089856" w14:textId="7A7AA10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DC90FC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E2CB8D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269C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4B4A3EF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开关</w:t>
            </w:r>
          </w:p>
        </w:tc>
        <w:tc>
          <w:tcPr>
            <w:tcW w:w="2218" w:type="dxa"/>
            <w:tcBorders>
              <w:top w:val="nil"/>
              <w:left w:val="nil"/>
              <w:bottom w:val="single" w:sz="4" w:space="0" w:color="auto"/>
              <w:right w:val="single" w:sz="4" w:space="0" w:color="auto"/>
            </w:tcBorders>
            <w:shd w:val="clear" w:color="auto" w:fill="auto"/>
            <w:noWrap/>
            <w:vAlign w:val="center"/>
            <w:hideMark/>
          </w:tcPr>
          <w:p w14:paraId="7A5E114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NH40-1000/3</w:t>
            </w:r>
          </w:p>
        </w:tc>
        <w:tc>
          <w:tcPr>
            <w:tcW w:w="1215" w:type="dxa"/>
            <w:tcBorders>
              <w:top w:val="nil"/>
              <w:left w:val="nil"/>
              <w:bottom w:val="single" w:sz="4" w:space="0" w:color="auto"/>
              <w:right w:val="single" w:sz="4" w:space="0" w:color="auto"/>
            </w:tcBorders>
            <w:shd w:val="clear" w:color="auto" w:fill="auto"/>
            <w:noWrap/>
            <w:vAlign w:val="center"/>
            <w:hideMark/>
          </w:tcPr>
          <w:p w14:paraId="05CA77B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35F588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BD53E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ED79BBB" w14:textId="4D809D6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07E63E6" w14:textId="5A22544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BCB37E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33E302D" w14:textId="77777777" w:rsidTr="00D470CD">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BAF56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236460B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CDECAC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TMY-15*3</w:t>
            </w:r>
          </w:p>
        </w:tc>
        <w:tc>
          <w:tcPr>
            <w:tcW w:w="1215" w:type="dxa"/>
            <w:tcBorders>
              <w:top w:val="nil"/>
              <w:left w:val="nil"/>
              <w:bottom w:val="single" w:sz="4" w:space="0" w:color="auto"/>
              <w:right w:val="single" w:sz="4" w:space="0" w:color="auto"/>
            </w:tcBorders>
            <w:shd w:val="clear" w:color="auto" w:fill="auto"/>
            <w:noWrap/>
            <w:vAlign w:val="center"/>
            <w:hideMark/>
          </w:tcPr>
          <w:p w14:paraId="6A15477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D64B6D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BC8336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3A6988BB" w14:textId="7206F60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DAF473F" w14:textId="101AA35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84D298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CE839F1"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B00E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4</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F17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4B2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6L2-A 750/5A</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80D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FB31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66F8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105F3" w14:textId="68F9579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E23CD" w14:textId="40A1EF8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0584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FB7B4E5"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3C6B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4FEA3CC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6829AAD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BH-0.66 750/5</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218B646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B969D2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5C17B8A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1514F169" w14:textId="1F70012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F7E08D5" w14:textId="26E9754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0125BC5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14B64F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A373C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4A9CB22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交流接触器</w:t>
            </w:r>
          </w:p>
        </w:tc>
        <w:tc>
          <w:tcPr>
            <w:tcW w:w="2218" w:type="dxa"/>
            <w:tcBorders>
              <w:top w:val="nil"/>
              <w:left w:val="nil"/>
              <w:bottom w:val="single" w:sz="4" w:space="0" w:color="auto"/>
              <w:right w:val="single" w:sz="4" w:space="0" w:color="auto"/>
            </w:tcBorders>
            <w:shd w:val="clear" w:color="auto" w:fill="auto"/>
            <w:noWrap/>
            <w:vAlign w:val="center"/>
            <w:hideMark/>
          </w:tcPr>
          <w:p w14:paraId="786B6E1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CJ19-4320 24V</w:t>
            </w:r>
          </w:p>
        </w:tc>
        <w:tc>
          <w:tcPr>
            <w:tcW w:w="1215" w:type="dxa"/>
            <w:tcBorders>
              <w:top w:val="nil"/>
              <w:left w:val="nil"/>
              <w:bottom w:val="single" w:sz="4" w:space="0" w:color="auto"/>
              <w:right w:val="single" w:sz="4" w:space="0" w:color="auto"/>
            </w:tcBorders>
            <w:shd w:val="clear" w:color="auto" w:fill="auto"/>
            <w:noWrap/>
            <w:vAlign w:val="center"/>
            <w:hideMark/>
          </w:tcPr>
          <w:p w14:paraId="4C6A4B3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4D4F42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8A7F86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907" w:type="dxa"/>
            <w:tcBorders>
              <w:top w:val="nil"/>
              <w:left w:val="nil"/>
              <w:bottom w:val="single" w:sz="4" w:space="0" w:color="auto"/>
              <w:right w:val="single" w:sz="4" w:space="0" w:color="auto"/>
            </w:tcBorders>
            <w:shd w:val="clear" w:color="auto" w:fill="auto"/>
            <w:noWrap/>
            <w:vAlign w:val="center"/>
            <w:hideMark/>
          </w:tcPr>
          <w:p w14:paraId="7EF06425" w14:textId="654540D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73EE782" w14:textId="2CD66C3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344610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B73A55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6C674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2DC25CE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电容器</w:t>
            </w:r>
          </w:p>
        </w:tc>
        <w:tc>
          <w:tcPr>
            <w:tcW w:w="2218" w:type="dxa"/>
            <w:tcBorders>
              <w:top w:val="nil"/>
              <w:left w:val="nil"/>
              <w:bottom w:val="single" w:sz="4" w:space="0" w:color="auto"/>
              <w:right w:val="single" w:sz="4" w:space="0" w:color="auto"/>
            </w:tcBorders>
            <w:shd w:val="clear" w:color="auto" w:fill="auto"/>
            <w:noWrap/>
            <w:vAlign w:val="center"/>
            <w:hideMark/>
          </w:tcPr>
          <w:p w14:paraId="147271B8" w14:textId="3901BB6B"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5815FF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F4C0C9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38C69C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907" w:type="dxa"/>
            <w:tcBorders>
              <w:top w:val="nil"/>
              <w:left w:val="nil"/>
              <w:bottom w:val="single" w:sz="4" w:space="0" w:color="auto"/>
              <w:right w:val="single" w:sz="4" w:space="0" w:color="auto"/>
            </w:tcBorders>
            <w:shd w:val="clear" w:color="auto" w:fill="auto"/>
            <w:noWrap/>
            <w:vAlign w:val="center"/>
            <w:hideMark/>
          </w:tcPr>
          <w:p w14:paraId="2CC2DE79" w14:textId="127FB80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ADD8001" w14:textId="48C3112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E847B1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2841D7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9B792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7D830ED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27DCB01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585B0F9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871A2B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A7B38C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43E8B13" w14:textId="7E75B24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E6A551B" w14:textId="04450E9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04FDA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5AF382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6A840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7E5772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7BE2E5B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4A948CD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FEC778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DB1C12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907" w:type="dxa"/>
            <w:tcBorders>
              <w:top w:val="nil"/>
              <w:left w:val="nil"/>
              <w:bottom w:val="single" w:sz="4" w:space="0" w:color="auto"/>
              <w:right w:val="single" w:sz="4" w:space="0" w:color="auto"/>
            </w:tcBorders>
            <w:shd w:val="clear" w:color="auto" w:fill="auto"/>
            <w:noWrap/>
            <w:vAlign w:val="center"/>
            <w:hideMark/>
          </w:tcPr>
          <w:p w14:paraId="574B7923" w14:textId="684E2EC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7325AF" w14:textId="1A65FD7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D79689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7329BF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0A50A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7CC5667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控制器</w:t>
            </w:r>
          </w:p>
        </w:tc>
        <w:tc>
          <w:tcPr>
            <w:tcW w:w="2218" w:type="dxa"/>
            <w:tcBorders>
              <w:top w:val="nil"/>
              <w:left w:val="nil"/>
              <w:bottom w:val="single" w:sz="4" w:space="0" w:color="auto"/>
              <w:right w:val="single" w:sz="4" w:space="0" w:color="auto"/>
            </w:tcBorders>
            <w:shd w:val="clear" w:color="auto" w:fill="auto"/>
            <w:noWrap/>
            <w:vAlign w:val="center"/>
            <w:hideMark/>
          </w:tcPr>
          <w:p w14:paraId="3BF7F15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JKG-E</w:t>
            </w:r>
          </w:p>
        </w:tc>
        <w:tc>
          <w:tcPr>
            <w:tcW w:w="1215" w:type="dxa"/>
            <w:tcBorders>
              <w:top w:val="nil"/>
              <w:left w:val="nil"/>
              <w:bottom w:val="single" w:sz="4" w:space="0" w:color="auto"/>
              <w:right w:val="single" w:sz="4" w:space="0" w:color="auto"/>
            </w:tcBorders>
            <w:shd w:val="clear" w:color="auto" w:fill="auto"/>
            <w:noWrap/>
            <w:vAlign w:val="center"/>
            <w:hideMark/>
          </w:tcPr>
          <w:p w14:paraId="31F26CD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C469D4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7C0D25A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F697419" w14:textId="55B957E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97980F" w14:textId="426F2AE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1B13B0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A57660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96288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3A9D75B2"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45B8FF69" w14:textId="3DCE2A99"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52B3F80" w14:textId="2945166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73001F8" w14:textId="5A788F8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7C85339" w14:textId="5E273DC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B2D7A29" w14:textId="2278FDC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AB4698A" w14:textId="16ACFEB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6418351" w14:textId="05B434CF"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5EA21F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F2362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2814F3B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46D6F3D2" w14:textId="6D5A8E83"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F54A38B" w14:textId="461A22F6"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D12E6AF" w14:textId="73BC1C71"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928A396" w14:textId="129C1C8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7188D6E" w14:textId="09FF3C1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3F689EE" w14:textId="1FB0F80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416488C" w14:textId="6328DF51"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219F507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24D06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195CB01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13DBB7E0" w14:textId="320C030A"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F29C039" w14:textId="11DD5D9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FC03F3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D46329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90EBBBF" w14:textId="745C443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5454490" w14:textId="12B1F46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D64084E" w14:textId="4FFB02F1"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9BB944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DE743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2C1D486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7A6FA34E" w14:textId="6BACAF5D"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7D8EC43" w14:textId="5AD07E7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7EC82CF" w14:textId="0B917D6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7630914" w14:textId="67853CF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D6021DB" w14:textId="7D80104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BFF7D04" w14:textId="34FCE05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36BCD9B" w14:textId="64362E35"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629490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33D03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4AC6B95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44C0709B" w14:textId="0D979C9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5ACC0C7" w14:textId="0C5F37E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F6C5D4B" w14:textId="3BF16E97"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B43FFA2" w14:textId="382C7B7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AB2A737" w14:textId="1D8A1BB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2C5E01D" w14:textId="565602E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C33B16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22B71C9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E298F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6813CB6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5A6FB9D6" w14:textId="3CB99C47"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B392B26" w14:textId="37AD132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B39139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7B0757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7967319" w14:textId="05C4A45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1CA7A5F" w14:textId="63E0BFD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FC564C2" w14:textId="402D9EEF"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A17E3D0"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65D012C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7A6D8B9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57925476" w14:textId="31371742"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23BF1CE5" w14:textId="2984100D"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75C4317D" w14:textId="4A688AB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2AB8060" w14:textId="279EF0C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08688F03" w14:textId="178757F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2E43190B" w14:textId="3E463A2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5F24993F" w14:textId="2731D671"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9FDE5D9"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18B5D29"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四</w:t>
            </w:r>
          </w:p>
        </w:tc>
        <w:tc>
          <w:tcPr>
            <w:tcW w:w="1618" w:type="dxa"/>
            <w:tcBorders>
              <w:top w:val="single" w:sz="4" w:space="0" w:color="auto"/>
              <w:left w:val="nil"/>
              <w:bottom w:val="single" w:sz="4" w:space="0" w:color="auto"/>
              <w:right w:val="nil"/>
            </w:tcBorders>
            <w:shd w:val="clear" w:color="auto" w:fill="auto"/>
            <w:noWrap/>
            <w:vAlign w:val="center"/>
            <w:hideMark/>
          </w:tcPr>
          <w:p w14:paraId="7A81A304"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3DP3</w:t>
            </w:r>
          </w:p>
        </w:tc>
        <w:tc>
          <w:tcPr>
            <w:tcW w:w="2218" w:type="dxa"/>
            <w:tcBorders>
              <w:top w:val="single" w:sz="4" w:space="0" w:color="auto"/>
              <w:left w:val="nil"/>
              <w:bottom w:val="single" w:sz="4" w:space="0" w:color="auto"/>
              <w:right w:val="nil"/>
            </w:tcBorders>
            <w:shd w:val="clear" w:color="auto" w:fill="auto"/>
            <w:noWrap/>
            <w:vAlign w:val="center"/>
            <w:hideMark/>
          </w:tcPr>
          <w:p w14:paraId="5A57C85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74AD7D0E" w14:textId="3DFC7296"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3EA37EEB" w14:textId="18C4AD8D"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2148C887" w14:textId="4C42B185"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00419DA4" w14:textId="35A1171B"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704951B3" w14:textId="00002DD8"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47D037EA" w14:textId="21EB7271"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2C0D519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678781"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6AC63940"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518F40D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7FB743D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34B31AE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561BCA9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0337BEF4"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0CA53DA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3A3C080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15F3C36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FF38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7B33572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7BA474D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TMY-60*10</w:t>
            </w:r>
          </w:p>
        </w:tc>
        <w:tc>
          <w:tcPr>
            <w:tcW w:w="1215" w:type="dxa"/>
            <w:tcBorders>
              <w:top w:val="nil"/>
              <w:left w:val="nil"/>
              <w:bottom w:val="single" w:sz="4" w:space="0" w:color="auto"/>
              <w:right w:val="single" w:sz="4" w:space="0" w:color="auto"/>
            </w:tcBorders>
            <w:shd w:val="clear" w:color="auto" w:fill="auto"/>
            <w:noWrap/>
            <w:vAlign w:val="center"/>
            <w:hideMark/>
          </w:tcPr>
          <w:p w14:paraId="6F2298E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D5065B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305B770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190</w:t>
            </w:r>
          </w:p>
        </w:tc>
        <w:tc>
          <w:tcPr>
            <w:tcW w:w="907" w:type="dxa"/>
            <w:tcBorders>
              <w:top w:val="nil"/>
              <w:left w:val="nil"/>
              <w:bottom w:val="single" w:sz="4" w:space="0" w:color="auto"/>
              <w:right w:val="single" w:sz="4" w:space="0" w:color="auto"/>
            </w:tcBorders>
            <w:shd w:val="clear" w:color="auto" w:fill="auto"/>
            <w:noWrap/>
            <w:vAlign w:val="center"/>
            <w:hideMark/>
          </w:tcPr>
          <w:p w14:paraId="3FF0FA17" w14:textId="60920AA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AB71BF3" w14:textId="5DAF99B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DB7F9B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C9F4E9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9C7C9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6563B65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D5633F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6L2-A 2000/5A</w:t>
            </w:r>
          </w:p>
        </w:tc>
        <w:tc>
          <w:tcPr>
            <w:tcW w:w="1215" w:type="dxa"/>
            <w:tcBorders>
              <w:top w:val="nil"/>
              <w:left w:val="nil"/>
              <w:bottom w:val="single" w:sz="4" w:space="0" w:color="auto"/>
              <w:right w:val="single" w:sz="4" w:space="0" w:color="auto"/>
            </w:tcBorders>
            <w:shd w:val="clear" w:color="auto" w:fill="auto"/>
            <w:noWrap/>
            <w:vAlign w:val="center"/>
            <w:hideMark/>
          </w:tcPr>
          <w:p w14:paraId="2F1566B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311A92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79446D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4E6E8CFB" w14:textId="34A99EC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2236216" w14:textId="6A3E390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276A4D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7FFE7E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979A7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410E121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53D7BE3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2000/5</w:t>
            </w:r>
          </w:p>
        </w:tc>
        <w:tc>
          <w:tcPr>
            <w:tcW w:w="1215" w:type="dxa"/>
            <w:tcBorders>
              <w:top w:val="nil"/>
              <w:left w:val="nil"/>
              <w:bottom w:val="single" w:sz="4" w:space="0" w:color="auto"/>
              <w:right w:val="single" w:sz="4" w:space="0" w:color="auto"/>
            </w:tcBorders>
            <w:shd w:val="clear" w:color="auto" w:fill="auto"/>
            <w:noWrap/>
            <w:vAlign w:val="center"/>
            <w:hideMark/>
          </w:tcPr>
          <w:p w14:paraId="16A8112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8A5E2B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EF7B4D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1FE16995" w14:textId="701F76F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59C4BED" w14:textId="0224F53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81991E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DA606B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6F277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66499E5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按钮</w:t>
            </w:r>
          </w:p>
        </w:tc>
        <w:tc>
          <w:tcPr>
            <w:tcW w:w="2218" w:type="dxa"/>
            <w:tcBorders>
              <w:top w:val="nil"/>
              <w:left w:val="nil"/>
              <w:bottom w:val="single" w:sz="4" w:space="0" w:color="auto"/>
              <w:right w:val="single" w:sz="4" w:space="0" w:color="auto"/>
            </w:tcBorders>
            <w:shd w:val="clear" w:color="auto" w:fill="auto"/>
            <w:noWrap/>
            <w:vAlign w:val="center"/>
            <w:hideMark/>
          </w:tcPr>
          <w:p w14:paraId="314CBD6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LA38</w:t>
            </w:r>
          </w:p>
        </w:tc>
        <w:tc>
          <w:tcPr>
            <w:tcW w:w="1215" w:type="dxa"/>
            <w:tcBorders>
              <w:top w:val="nil"/>
              <w:left w:val="nil"/>
              <w:bottom w:val="single" w:sz="4" w:space="0" w:color="auto"/>
              <w:right w:val="single" w:sz="4" w:space="0" w:color="auto"/>
            </w:tcBorders>
            <w:shd w:val="clear" w:color="auto" w:fill="auto"/>
            <w:noWrap/>
            <w:vAlign w:val="center"/>
            <w:hideMark/>
          </w:tcPr>
          <w:p w14:paraId="680C23E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4C9B02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876B4B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3CFF71F9" w14:textId="5EE0446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EC43EB7" w14:textId="5CADF6B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9A6C37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8F4F5D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5CB42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0078514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22D2D64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0D723DB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2B5E94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7C465C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5480B4D8" w14:textId="18DDE72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8A6957D" w14:textId="13F8960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9C1C02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4050E7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887EB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577125B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2ABFC58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1A0997C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D11391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18C7E1E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73122F8" w14:textId="429FAD5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31760B5" w14:textId="02C9713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2E5C6B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C63487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0960E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5FD8084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断路器</w:t>
            </w:r>
          </w:p>
        </w:tc>
        <w:tc>
          <w:tcPr>
            <w:tcW w:w="2218" w:type="dxa"/>
            <w:tcBorders>
              <w:top w:val="nil"/>
              <w:left w:val="nil"/>
              <w:bottom w:val="single" w:sz="4" w:space="0" w:color="auto"/>
              <w:right w:val="single" w:sz="4" w:space="0" w:color="auto"/>
            </w:tcBorders>
            <w:shd w:val="clear" w:color="auto" w:fill="auto"/>
            <w:noWrap/>
            <w:vAlign w:val="center"/>
            <w:hideMark/>
          </w:tcPr>
          <w:p w14:paraId="7DC2CE7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RW1-2000M/4P-2000A</w:t>
            </w:r>
          </w:p>
        </w:tc>
        <w:tc>
          <w:tcPr>
            <w:tcW w:w="1215" w:type="dxa"/>
            <w:tcBorders>
              <w:top w:val="nil"/>
              <w:left w:val="nil"/>
              <w:bottom w:val="single" w:sz="4" w:space="0" w:color="auto"/>
              <w:right w:val="single" w:sz="4" w:space="0" w:color="auto"/>
            </w:tcBorders>
            <w:shd w:val="clear" w:color="auto" w:fill="auto"/>
            <w:noWrap/>
            <w:vAlign w:val="center"/>
            <w:hideMark/>
          </w:tcPr>
          <w:p w14:paraId="3577401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AE16C7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750B1C7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64F2DFC" w14:textId="050934E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6A3FE07" w14:textId="4D40622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C55387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1DB748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DF583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4E481A2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绝缘子</w:t>
            </w:r>
          </w:p>
        </w:tc>
        <w:tc>
          <w:tcPr>
            <w:tcW w:w="2218" w:type="dxa"/>
            <w:tcBorders>
              <w:top w:val="nil"/>
              <w:left w:val="nil"/>
              <w:bottom w:val="single" w:sz="4" w:space="0" w:color="auto"/>
              <w:right w:val="single" w:sz="4" w:space="0" w:color="auto"/>
            </w:tcBorders>
            <w:shd w:val="clear" w:color="auto" w:fill="auto"/>
            <w:noWrap/>
            <w:vAlign w:val="center"/>
            <w:hideMark/>
          </w:tcPr>
          <w:p w14:paraId="3F206B30" w14:textId="3A02853E"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9BCF78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171409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0C7204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622DBAE0" w14:textId="0DBE7B9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670BFA" w14:textId="5F97D7B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F433F2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1018A5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11DDC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2775A509"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6749156C" w14:textId="5F3BB0D1"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9C7B130" w14:textId="0FFB2F40"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CE58049" w14:textId="32505E40"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B77687C" w14:textId="503C995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EF0092D" w14:textId="3FD35B2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99D0306" w14:textId="2A5C91A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789EACC" w14:textId="3C4C8D22"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5D52647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25441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37B1CBF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3AEAD57A" w14:textId="5FCF268B"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E0C8C86" w14:textId="2906907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277DD67" w14:textId="7BE1FE1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B758165" w14:textId="27DEEEF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5F1FCC0" w14:textId="2E831FF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F7A0B5E" w14:textId="776E78E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8130924" w14:textId="64215A3C"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3F63B38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E4565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1ED1E54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7556D206" w14:textId="6E8F96AC"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EC43794" w14:textId="15942D6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894E4E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31F793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9793ADF" w14:textId="709DEDD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AD45056" w14:textId="75B9C71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E1AA61E" w14:textId="7316A420"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01C78C7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EBFC3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6E37BB9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6B23B7F6" w14:textId="46A34E72"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455562C" w14:textId="020537C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8D7AEEC" w14:textId="1D393791"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55E84E1" w14:textId="3715759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61C69DC" w14:textId="4D4D106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B15C04B" w14:textId="207A09A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C7EA688" w14:textId="04D0BF75"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E95B55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64A1F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32A79BA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630AB18D" w14:textId="574DAE0A"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C4A594C" w14:textId="5A1A9AD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B5081BD" w14:textId="49B3D2F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A8E144B" w14:textId="12B1674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7AD328C" w14:textId="3AD32FC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A7912A2" w14:textId="52DCFF9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1CC884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1345993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5A630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569622F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58C93221" w14:textId="03455DCF"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994FD3F" w14:textId="172C728B"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3C42AE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7AE078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A62ACD1" w14:textId="1F32F5A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68C964F" w14:textId="01069FC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A6F1A01" w14:textId="762D1B50"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0805FC37"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7014A32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62C51CB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3EEC5068" w14:textId="3B7DD3D6"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0AD58625" w14:textId="65347CD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3C87DD2F" w14:textId="29A6954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433D2034" w14:textId="76BAB09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1B093359" w14:textId="7314A5B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B03A99C" w14:textId="7A25F47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668E9C10" w14:textId="1D2109E6"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93C4DB0"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8A97AC2"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五</w:t>
            </w:r>
          </w:p>
        </w:tc>
        <w:tc>
          <w:tcPr>
            <w:tcW w:w="1618" w:type="dxa"/>
            <w:tcBorders>
              <w:top w:val="single" w:sz="4" w:space="0" w:color="auto"/>
              <w:left w:val="nil"/>
              <w:bottom w:val="single" w:sz="4" w:space="0" w:color="auto"/>
              <w:right w:val="nil"/>
            </w:tcBorders>
            <w:shd w:val="clear" w:color="auto" w:fill="auto"/>
            <w:noWrap/>
            <w:vAlign w:val="center"/>
            <w:hideMark/>
          </w:tcPr>
          <w:p w14:paraId="48D747D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3DP4</w:t>
            </w:r>
          </w:p>
        </w:tc>
        <w:tc>
          <w:tcPr>
            <w:tcW w:w="2218" w:type="dxa"/>
            <w:tcBorders>
              <w:top w:val="single" w:sz="4" w:space="0" w:color="auto"/>
              <w:left w:val="nil"/>
              <w:bottom w:val="single" w:sz="4" w:space="0" w:color="auto"/>
              <w:right w:val="nil"/>
            </w:tcBorders>
            <w:shd w:val="clear" w:color="auto" w:fill="auto"/>
            <w:noWrap/>
            <w:vAlign w:val="center"/>
            <w:hideMark/>
          </w:tcPr>
          <w:p w14:paraId="05EB8AAD"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3833CF96" w14:textId="17856FBC"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36AF84EF" w14:textId="751C3518"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068B9DB1" w14:textId="562DC397"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352D531D" w14:textId="34B56B05"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26DA41C6" w14:textId="2ED77FA0"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E1A1249" w14:textId="1C47EAAE"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044106C5"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7D4A9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66A3E4D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388EDF5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5C1B51F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1F245B81"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50D7377C"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6B785EC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03D98E48"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4C340F70"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0168C60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AD673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105CA26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4CCF674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250A</w:t>
            </w:r>
          </w:p>
        </w:tc>
        <w:tc>
          <w:tcPr>
            <w:tcW w:w="1215" w:type="dxa"/>
            <w:tcBorders>
              <w:top w:val="nil"/>
              <w:left w:val="nil"/>
              <w:bottom w:val="single" w:sz="4" w:space="0" w:color="auto"/>
              <w:right w:val="single" w:sz="4" w:space="0" w:color="auto"/>
            </w:tcBorders>
            <w:shd w:val="clear" w:color="auto" w:fill="auto"/>
            <w:noWrap/>
            <w:vAlign w:val="center"/>
            <w:hideMark/>
          </w:tcPr>
          <w:p w14:paraId="4BBA773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B7C8A6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03D6F40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685B88A0" w14:textId="0E02C89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A956028" w14:textId="1BD6F9B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F96A5E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4C8F25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80B15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0320FB9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236023F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225A</w:t>
            </w:r>
          </w:p>
        </w:tc>
        <w:tc>
          <w:tcPr>
            <w:tcW w:w="1215" w:type="dxa"/>
            <w:tcBorders>
              <w:top w:val="nil"/>
              <w:left w:val="nil"/>
              <w:bottom w:val="single" w:sz="4" w:space="0" w:color="auto"/>
              <w:right w:val="single" w:sz="4" w:space="0" w:color="auto"/>
            </w:tcBorders>
            <w:shd w:val="clear" w:color="auto" w:fill="auto"/>
            <w:noWrap/>
            <w:vAlign w:val="center"/>
            <w:hideMark/>
          </w:tcPr>
          <w:p w14:paraId="3A515A1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DFB28B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0757028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007BD8B" w14:textId="2137A52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3FF5D8E" w14:textId="6EC856D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6B4E52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5B399BF"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05211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1BD4098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307EA90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RM3-630C/3300 400A</w:t>
            </w:r>
          </w:p>
        </w:tc>
        <w:tc>
          <w:tcPr>
            <w:tcW w:w="1215" w:type="dxa"/>
            <w:tcBorders>
              <w:top w:val="nil"/>
              <w:left w:val="nil"/>
              <w:bottom w:val="single" w:sz="4" w:space="0" w:color="auto"/>
              <w:right w:val="single" w:sz="4" w:space="0" w:color="auto"/>
            </w:tcBorders>
            <w:shd w:val="clear" w:color="auto" w:fill="auto"/>
            <w:noWrap/>
            <w:vAlign w:val="center"/>
            <w:hideMark/>
          </w:tcPr>
          <w:p w14:paraId="06267C3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D77C5D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46EE632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425E03DE" w14:textId="16B81F0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C7206F" w14:textId="308ABD3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134126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107984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1DE61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640FDE0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4FC6D50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TMY-80*8</w:t>
            </w:r>
          </w:p>
        </w:tc>
        <w:tc>
          <w:tcPr>
            <w:tcW w:w="1215" w:type="dxa"/>
            <w:tcBorders>
              <w:top w:val="nil"/>
              <w:left w:val="nil"/>
              <w:bottom w:val="single" w:sz="4" w:space="0" w:color="auto"/>
              <w:right w:val="single" w:sz="4" w:space="0" w:color="auto"/>
            </w:tcBorders>
            <w:shd w:val="clear" w:color="auto" w:fill="auto"/>
            <w:noWrap/>
            <w:vAlign w:val="center"/>
            <w:hideMark/>
          </w:tcPr>
          <w:p w14:paraId="19E6E60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A14544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8F1A2D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122</w:t>
            </w:r>
          </w:p>
        </w:tc>
        <w:tc>
          <w:tcPr>
            <w:tcW w:w="907" w:type="dxa"/>
            <w:tcBorders>
              <w:top w:val="nil"/>
              <w:left w:val="nil"/>
              <w:bottom w:val="single" w:sz="4" w:space="0" w:color="auto"/>
              <w:right w:val="single" w:sz="4" w:space="0" w:color="auto"/>
            </w:tcBorders>
            <w:shd w:val="clear" w:color="auto" w:fill="auto"/>
            <w:noWrap/>
            <w:vAlign w:val="center"/>
            <w:hideMark/>
          </w:tcPr>
          <w:p w14:paraId="3901391F" w14:textId="5588A10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EF92F60" w14:textId="75961AB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89B834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1C4613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68B33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5AAFB79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2222222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TMY-60*6</w:t>
            </w:r>
          </w:p>
        </w:tc>
        <w:tc>
          <w:tcPr>
            <w:tcW w:w="1215" w:type="dxa"/>
            <w:tcBorders>
              <w:top w:val="nil"/>
              <w:left w:val="nil"/>
              <w:bottom w:val="single" w:sz="4" w:space="0" w:color="auto"/>
              <w:right w:val="single" w:sz="4" w:space="0" w:color="auto"/>
            </w:tcBorders>
            <w:shd w:val="clear" w:color="auto" w:fill="auto"/>
            <w:noWrap/>
            <w:vAlign w:val="center"/>
            <w:hideMark/>
          </w:tcPr>
          <w:p w14:paraId="1285CC6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2002E4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4BFCABA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63</w:t>
            </w:r>
          </w:p>
        </w:tc>
        <w:tc>
          <w:tcPr>
            <w:tcW w:w="907" w:type="dxa"/>
            <w:tcBorders>
              <w:top w:val="nil"/>
              <w:left w:val="nil"/>
              <w:bottom w:val="single" w:sz="4" w:space="0" w:color="auto"/>
              <w:right w:val="single" w:sz="4" w:space="0" w:color="auto"/>
            </w:tcBorders>
            <w:shd w:val="clear" w:color="auto" w:fill="auto"/>
            <w:noWrap/>
            <w:vAlign w:val="center"/>
            <w:hideMark/>
          </w:tcPr>
          <w:p w14:paraId="37529058" w14:textId="1A8B35B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57855E9" w14:textId="6998B4E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484B29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BCDCB9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D329D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00F8FE4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6B4026E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1721A42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0A3DD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98146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5F7604ED" w14:textId="225FD7D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DA7EFF2" w14:textId="51E7D3C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EACF20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744359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08198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5EC90A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61B0D09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TMY-30*4</w:t>
            </w:r>
          </w:p>
        </w:tc>
        <w:tc>
          <w:tcPr>
            <w:tcW w:w="1215" w:type="dxa"/>
            <w:tcBorders>
              <w:top w:val="nil"/>
              <w:left w:val="nil"/>
              <w:bottom w:val="single" w:sz="4" w:space="0" w:color="auto"/>
              <w:right w:val="single" w:sz="4" w:space="0" w:color="auto"/>
            </w:tcBorders>
            <w:shd w:val="clear" w:color="auto" w:fill="auto"/>
            <w:noWrap/>
            <w:vAlign w:val="center"/>
            <w:hideMark/>
          </w:tcPr>
          <w:p w14:paraId="573FE4F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93F879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542482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36</w:t>
            </w:r>
          </w:p>
        </w:tc>
        <w:tc>
          <w:tcPr>
            <w:tcW w:w="907" w:type="dxa"/>
            <w:tcBorders>
              <w:top w:val="nil"/>
              <w:left w:val="nil"/>
              <w:bottom w:val="single" w:sz="4" w:space="0" w:color="auto"/>
              <w:right w:val="single" w:sz="4" w:space="0" w:color="auto"/>
            </w:tcBorders>
            <w:shd w:val="clear" w:color="auto" w:fill="auto"/>
            <w:noWrap/>
            <w:vAlign w:val="center"/>
            <w:hideMark/>
          </w:tcPr>
          <w:p w14:paraId="7AD61FBB" w14:textId="45B46B7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38C51E8" w14:textId="358C46F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92EE64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73843E3" w14:textId="77777777" w:rsidTr="00D470CD">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C7A90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7CAB877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5B77F27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239D6ED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9B0E22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1E0BBA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907" w:type="dxa"/>
            <w:tcBorders>
              <w:top w:val="nil"/>
              <w:left w:val="nil"/>
              <w:bottom w:val="single" w:sz="4" w:space="0" w:color="auto"/>
              <w:right w:val="single" w:sz="4" w:space="0" w:color="auto"/>
            </w:tcBorders>
            <w:shd w:val="clear" w:color="auto" w:fill="auto"/>
            <w:noWrap/>
            <w:vAlign w:val="center"/>
            <w:hideMark/>
          </w:tcPr>
          <w:p w14:paraId="658C9697" w14:textId="618C5B0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D7A0847" w14:textId="608D3D2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D9C7B7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609D779"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1514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9</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F2C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C466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99T1/250/5</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5F1A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36BE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F629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64DCA" w14:textId="2570466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31FDD" w14:textId="5F48D41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473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AB39EA3"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316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6D1FD40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7915A60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4E8FF94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045B917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7E8F05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E599046" w14:textId="07FCB8C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D00B6A1" w14:textId="0549053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7F6B193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FC0BC4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D9A1A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231BD76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7E23E37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99T1/400/5</w:t>
            </w:r>
          </w:p>
        </w:tc>
        <w:tc>
          <w:tcPr>
            <w:tcW w:w="1215" w:type="dxa"/>
            <w:tcBorders>
              <w:top w:val="nil"/>
              <w:left w:val="nil"/>
              <w:bottom w:val="single" w:sz="4" w:space="0" w:color="auto"/>
              <w:right w:val="single" w:sz="4" w:space="0" w:color="auto"/>
            </w:tcBorders>
            <w:shd w:val="clear" w:color="auto" w:fill="auto"/>
            <w:noWrap/>
            <w:vAlign w:val="center"/>
            <w:hideMark/>
          </w:tcPr>
          <w:p w14:paraId="41DAEE0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6EB590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DC3B93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28A43723" w14:textId="5D59791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EE4053E" w14:textId="4C87B2C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CA9F8F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420A00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02B6A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5325B82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69166C5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1C46F39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8FC95B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D096D5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907" w:type="dxa"/>
            <w:tcBorders>
              <w:top w:val="nil"/>
              <w:left w:val="nil"/>
              <w:bottom w:val="single" w:sz="4" w:space="0" w:color="auto"/>
              <w:right w:val="single" w:sz="4" w:space="0" w:color="auto"/>
            </w:tcBorders>
            <w:shd w:val="clear" w:color="auto" w:fill="auto"/>
            <w:noWrap/>
            <w:vAlign w:val="center"/>
            <w:hideMark/>
          </w:tcPr>
          <w:p w14:paraId="2DB4A236" w14:textId="0CE2A8C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BFB1E9" w14:textId="6E71B96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618E54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C80454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A7C7B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49A69B6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母线夹80*8</w:t>
            </w:r>
          </w:p>
        </w:tc>
        <w:tc>
          <w:tcPr>
            <w:tcW w:w="2218" w:type="dxa"/>
            <w:tcBorders>
              <w:top w:val="nil"/>
              <w:left w:val="nil"/>
              <w:bottom w:val="single" w:sz="4" w:space="0" w:color="auto"/>
              <w:right w:val="single" w:sz="4" w:space="0" w:color="auto"/>
            </w:tcBorders>
            <w:shd w:val="clear" w:color="auto" w:fill="auto"/>
            <w:noWrap/>
            <w:vAlign w:val="center"/>
            <w:hideMark/>
          </w:tcPr>
          <w:p w14:paraId="17A41D3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0E02020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E13A23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524357F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7C91C6D6" w14:textId="1BE184F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F85FD78" w14:textId="35B709E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259DD0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E2E7C2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EFA84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6817E8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783AFF1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0A583EF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674531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7A4462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42484B6" w14:textId="4A043E7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8041096" w14:textId="1FDCF04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EFD157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F39ADD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5DEE4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368A511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7356980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5C13443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A2D05F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5C4AA49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69999EA" w14:textId="79FAFBE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DB2640D" w14:textId="2C9FCA6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FB5097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C51A0F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CE07C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750C9FB3"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00578A65" w14:textId="0923BAE4"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964FB9D" w14:textId="3AC57387"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2159558" w14:textId="43EDCC72"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10F3AFE" w14:textId="14C9196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056FD04" w14:textId="01E0D5D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43534A8" w14:textId="29788D3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831DF56" w14:textId="10CF7233"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309C287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99CC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615935B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366F5FDE" w14:textId="015CBD83"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9BD87B6" w14:textId="5DDEF9CB"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70C3692" w14:textId="4E21CB3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A9656A2" w14:textId="017E0CE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486454B" w14:textId="5BC26A9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E1D09D0" w14:textId="4C7FE6D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B0E59EA" w14:textId="61C6BB90"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7EE12B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C961D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55BBD55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21F543A7" w14:textId="201662C6"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931229A" w14:textId="15D8092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D094BF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8B4B47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77B7891" w14:textId="1BE3814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6CD35F4" w14:textId="01E4049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99BC554" w14:textId="23902537"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7D6833C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51B3B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1068C2F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1E0C096C" w14:textId="6BF0701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ED23499" w14:textId="020933A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138AC8B" w14:textId="360EFC36"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6403DF8" w14:textId="77EE711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996151C" w14:textId="11758F8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DB4879F" w14:textId="660FA71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1C3BE4B" w14:textId="018961DE"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16DA61F"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979FA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50D3B5D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64F39E1E" w14:textId="0E7C2C96"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105DAC2" w14:textId="4CC72D0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8A639F8" w14:textId="1017C6F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C0A8B60" w14:textId="7B38CA4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B91C920" w14:textId="4CB593E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2DDB627" w14:textId="6CF8247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EA1D4C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77163DF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8AD17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3691E89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1695C5F3" w14:textId="069AD1E1"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AD7B8DF" w14:textId="7C725B82"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0DC025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35216A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F3BB8BE" w14:textId="4A2D81F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12B3415" w14:textId="4EDF9E6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179C20D" w14:textId="73CC7556"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73F318E5"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2B5342D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3438B29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7E27F4F6" w14:textId="05BE4C9F"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5DED84B7" w14:textId="708E244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7C094A5A" w14:textId="1812EB06"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B7651CA" w14:textId="28CF0B3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552C65DC" w14:textId="29EEF6A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234C7A99" w14:textId="4F7865A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4807F29C" w14:textId="58E1092B"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6167F48"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00EFB4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六</w:t>
            </w:r>
          </w:p>
        </w:tc>
        <w:tc>
          <w:tcPr>
            <w:tcW w:w="1618" w:type="dxa"/>
            <w:tcBorders>
              <w:top w:val="single" w:sz="4" w:space="0" w:color="auto"/>
              <w:left w:val="nil"/>
              <w:bottom w:val="single" w:sz="4" w:space="0" w:color="auto"/>
              <w:right w:val="nil"/>
            </w:tcBorders>
            <w:shd w:val="clear" w:color="auto" w:fill="auto"/>
            <w:noWrap/>
            <w:vAlign w:val="center"/>
            <w:hideMark/>
          </w:tcPr>
          <w:p w14:paraId="69CBD1C0"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3DP5</w:t>
            </w:r>
          </w:p>
        </w:tc>
        <w:tc>
          <w:tcPr>
            <w:tcW w:w="2218" w:type="dxa"/>
            <w:tcBorders>
              <w:top w:val="single" w:sz="4" w:space="0" w:color="auto"/>
              <w:left w:val="nil"/>
              <w:bottom w:val="single" w:sz="4" w:space="0" w:color="auto"/>
              <w:right w:val="nil"/>
            </w:tcBorders>
            <w:shd w:val="clear" w:color="auto" w:fill="auto"/>
            <w:noWrap/>
            <w:vAlign w:val="center"/>
            <w:hideMark/>
          </w:tcPr>
          <w:p w14:paraId="4B3A9A9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2249D658" w14:textId="4C298B5D"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05B0C3FE" w14:textId="70D45955"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695B8877" w14:textId="1D73F6F6"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778F28F9" w14:textId="04D5F032"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4A23E04D" w14:textId="1E6C63D1"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5D60CFF3" w14:textId="3F3DFE80"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66B025D5"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1DDD7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7CC64F82"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5EE52549"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17D4537D"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4793A073"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057F44E8"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7E8325A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0849ADA1"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0D96A121"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053E0E5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A85B1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6BBB14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0309F90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250A</w:t>
            </w:r>
          </w:p>
        </w:tc>
        <w:tc>
          <w:tcPr>
            <w:tcW w:w="1215" w:type="dxa"/>
            <w:tcBorders>
              <w:top w:val="nil"/>
              <w:left w:val="nil"/>
              <w:bottom w:val="single" w:sz="4" w:space="0" w:color="auto"/>
              <w:right w:val="single" w:sz="4" w:space="0" w:color="auto"/>
            </w:tcBorders>
            <w:shd w:val="clear" w:color="auto" w:fill="auto"/>
            <w:noWrap/>
            <w:vAlign w:val="center"/>
            <w:hideMark/>
          </w:tcPr>
          <w:p w14:paraId="30A42E8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599E3D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1BC65DB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2405E835" w14:textId="4859497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1AA11F9" w14:textId="246459A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480335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34162D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B9A80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456FEEC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722756A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225A</w:t>
            </w:r>
          </w:p>
        </w:tc>
        <w:tc>
          <w:tcPr>
            <w:tcW w:w="1215" w:type="dxa"/>
            <w:tcBorders>
              <w:top w:val="nil"/>
              <w:left w:val="nil"/>
              <w:bottom w:val="single" w:sz="4" w:space="0" w:color="auto"/>
              <w:right w:val="single" w:sz="4" w:space="0" w:color="auto"/>
            </w:tcBorders>
            <w:shd w:val="clear" w:color="auto" w:fill="auto"/>
            <w:noWrap/>
            <w:vAlign w:val="center"/>
            <w:hideMark/>
          </w:tcPr>
          <w:p w14:paraId="6A33234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6DD04A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28094F4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833C00C" w14:textId="38D1674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45B50FE" w14:textId="54745E1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E3F08C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DFFBB3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7A695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0928ED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0231E37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RM3-630C/3300 400A</w:t>
            </w:r>
          </w:p>
        </w:tc>
        <w:tc>
          <w:tcPr>
            <w:tcW w:w="1215" w:type="dxa"/>
            <w:tcBorders>
              <w:top w:val="nil"/>
              <w:left w:val="nil"/>
              <w:bottom w:val="single" w:sz="4" w:space="0" w:color="auto"/>
              <w:right w:val="single" w:sz="4" w:space="0" w:color="auto"/>
            </w:tcBorders>
            <w:shd w:val="clear" w:color="auto" w:fill="auto"/>
            <w:noWrap/>
            <w:vAlign w:val="center"/>
            <w:hideMark/>
          </w:tcPr>
          <w:p w14:paraId="4EF0A7E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166D2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6096A68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0E7F71A6" w14:textId="0F4B95B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A379BC3" w14:textId="61BC62A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25F52F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AC1B95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BEA1E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1A56AC4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0A1B2B6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TMY-80*8</w:t>
            </w:r>
          </w:p>
        </w:tc>
        <w:tc>
          <w:tcPr>
            <w:tcW w:w="1215" w:type="dxa"/>
            <w:tcBorders>
              <w:top w:val="nil"/>
              <w:left w:val="nil"/>
              <w:bottom w:val="single" w:sz="4" w:space="0" w:color="auto"/>
              <w:right w:val="single" w:sz="4" w:space="0" w:color="auto"/>
            </w:tcBorders>
            <w:shd w:val="clear" w:color="auto" w:fill="auto"/>
            <w:noWrap/>
            <w:vAlign w:val="center"/>
            <w:hideMark/>
          </w:tcPr>
          <w:p w14:paraId="4F5DF16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203D3F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47E77DC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56</w:t>
            </w:r>
          </w:p>
        </w:tc>
        <w:tc>
          <w:tcPr>
            <w:tcW w:w="907" w:type="dxa"/>
            <w:tcBorders>
              <w:top w:val="nil"/>
              <w:left w:val="nil"/>
              <w:bottom w:val="single" w:sz="4" w:space="0" w:color="auto"/>
              <w:right w:val="single" w:sz="4" w:space="0" w:color="auto"/>
            </w:tcBorders>
            <w:shd w:val="clear" w:color="auto" w:fill="auto"/>
            <w:noWrap/>
            <w:vAlign w:val="center"/>
            <w:hideMark/>
          </w:tcPr>
          <w:p w14:paraId="16D0127B" w14:textId="132094B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761C975" w14:textId="63F58B8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D7A600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FC029F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EF1FA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449F4C7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2E44A36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TMY-60*6</w:t>
            </w:r>
          </w:p>
        </w:tc>
        <w:tc>
          <w:tcPr>
            <w:tcW w:w="1215" w:type="dxa"/>
            <w:tcBorders>
              <w:top w:val="nil"/>
              <w:left w:val="nil"/>
              <w:bottom w:val="single" w:sz="4" w:space="0" w:color="auto"/>
              <w:right w:val="single" w:sz="4" w:space="0" w:color="auto"/>
            </w:tcBorders>
            <w:shd w:val="clear" w:color="auto" w:fill="auto"/>
            <w:noWrap/>
            <w:vAlign w:val="center"/>
            <w:hideMark/>
          </w:tcPr>
          <w:p w14:paraId="1A3CA4A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38510B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42DE9D2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46</w:t>
            </w:r>
          </w:p>
        </w:tc>
        <w:tc>
          <w:tcPr>
            <w:tcW w:w="907" w:type="dxa"/>
            <w:tcBorders>
              <w:top w:val="nil"/>
              <w:left w:val="nil"/>
              <w:bottom w:val="single" w:sz="4" w:space="0" w:color="auto"/>
              <w:right w:val="single" w:sz="4" w:space="0" w:color="auto"/>
            </w:tcBorders>
            <w:shd w:val="clear" w:color="auto" w:fill="auto"/>
            <w:noWrap/>
            <w:vAlign w:val="center"/>
            <w:hideMark/>
          </w:tcPr>
          <w:p w14:paraId="71400A94" w14:textId="5DF7184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0E2C40E" w14:textId="6B6B524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688235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9F0BB8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173B3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78471C7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B1D0F7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04E77EF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FFF3DD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3DF47F6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29</w:t>
            </w:r>
          </w:p>
        </w:tc>
        <w:tc>
          <w:tcPr>
            <w:tcW w:w="907" w:type="dxa"/>
            <w:tcBorders>
              <w:top w:val="nil"/>
              <w:left w:val="nil"/>
              <w:bottom w:val="single" w:sz="4" w:space="0" w:color="auto"/>
              <w:right w:val="single" w:sz="4" w:space="0" w:color="auto"/>
            </w:tcBorders>
            <w:shd w:val="clear" w:color="auto" w:fill="auto"/>
            <w:noWrap/>
            <w:vAlign w:val="center"/>
            <w:hideMark/>
          </w:tcPr>
          <w:p w14:paraId="67C97161" w14:textId="0F3F682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60F8EF3" w14:textId="0E8A454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DEBCBA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FF1257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571F8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1061770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062114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TMY-30*4</w:t>
            </w:r>
          </w:p>
        </w:tc>
        <w:tc>
          <w:tcPr>
            <w:tcW w:w="1215" w:type="dxa"/>
            <w:tcBorders>
              <w:top w:val="nil"/>
              <w:left w:val="nil"/>
              <w:bottom w:val="single" w:sz="4" w:space="0" w:color="auto"/>
              <w:right w:val="single" w:sz="4" w:space="0" w:color="auto"/>
            </w:tcBorders>
            <w:shd w:val="clear" w:color="auto" w:fill="auto"/>
            <w:noWrap/>
            <w:vAlign w:val="center"/>
            <w:hideMark/>
          </w:tcPr>
          <w:p w14:paraId="3E2E79D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804D75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CC6F5B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36</w:t>
            </w:r>
          </w:p>
        </w:tc>
        <w:tc>
          <w:tcPr>
            <w:tcW w:w="907" w:type="dxa"/>
            <w:tcBorders>
              <w:top w:val="nil"/>
              <w:left w:val="nil"/>
              <w:bottom w:val="single" w:sz="4" w:space="0" w:color="auto"/>
              <w:right w:val="single" w:sz="4" w:space="0" w:color="auto"/>
            </w:tcBorders>
            <w:shd w:val="clear" w:color="auto" w:fill="auto"/>
            <w:noWrap/>
            <w:vAlign w:val="center"/>
            <w:hideMark/>
          </w:tcPr>
          <w:p w14:paraId="47CD024F" w14:textId="6991853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EDE7D93" w14:textId="0EB0A4E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88420F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9B082A5"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36B3C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6A9C7F1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10C4510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566436F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D9D133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DF635D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907" w:type="dxa"/>
            <w:tcBorders>
              <w:top w:val="nil"/>
              <w:left w:val="nil"/>
              <w:bottom w:val="single" w:sz="4" w:space="0" w:color="auto"/>
              <w:right w:val="single" w:sz="4" w:space="0" w:color="auto"/>
            </w:tcBorders>
            <w:shd w:val="clear" w:color="auto" w:fill="auto"/>
            <w:noWrap/>
            <w:vAlign w:val="center"/>
            <w:hideMark/>
          </w:tcPr>
          <w:p w14:paraId="197D2AD1" w14:textId="29B36A3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1E04AFF" w14:textId="62FFA01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4AA05E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147042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90E21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383E404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4734DF4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99T1/250/5</w:t>
            </w:r>
          </w:p>
        </w:tc>
        <w:tc>
          <w:tcPr>
            <w:tcW w:w="1215" w:type="dxa"/>
            <w:tcBorders>
              <w:top w:val="nil"/>
              <w:left w:val="nil"/>
              <w:bottom w:val="single" w:sz="4" w:space="0" w:color="auto"/>
              <w:right w:val="single" w:sz="4" w:space="0" w:color="auto"/>
            </w:tcBorders>
            <w:shd w:val="clear" w:color="auto" w:fill="auto"/>
            <w:noWrap/>
            <w:vAlign w:val="center"/>
            <w:hideMark/>
          </w:tcPr>
          <w:p w14:paraId="5266677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D9BC3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BBA2AC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50090AA2" w14:textId="03AC9A5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E9D4FA" w14:textId="0FA9161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69C326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C58E59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77C29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19719E1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6CB5DE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nil"/>
              <w:left w:val="nil"/>
              <w:bottom w:val="single" w:sz="4" w:space="0" w:color="auto"/>
              <w:right w:val="single" w:sz="4" w:space="0" w:color="auto"/>
            </w:tcBorders>
            <w:shd w:val="clear" w:color="auto" w:fill="auto"/>
            <w:noWrap/>
            <w:vAlign w:val="center"/>
            <w:hideMark/>
          </w:tcPr>
          <w:p w14:paraId="32DF516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C436D8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1CDD75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50CA2141" w14:textId="64C0D26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56AAADB" w14:textId="5453E0A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829882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2F3CB9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6B6AE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38F1E6F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336FFB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99T1/400/5</w:t>
            </w:r>
          </w:p>
        </w:tc>
        <w:tc>
          <w:tcPr>
            <w:tcW w:w="1215" w:type="dxa"/>
            <w:tcBorders>
              <w:top w:val="nil"/>
              <w:left w:val="nil"/>
              <w:bottom w:val="single" w:sz="4" w:space="0" w:color="auto"/>
              <w:right w:val="single" w:sz="4" w:space="0" w:color="auto"/>
            </w:tcBorders>
            <w:shd w:val="clear" w:color="auto" w:fill="auto"/>
            <w:noWrap/>
            <w:vAlign w:val="center"/>
            <w:hideMark/>
          </w:tcPr>
          <w:p w14:paraId="5FFC720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2AF8E5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3F4C65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70691778" w14:textId="30DD50F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AB65514" w14:textId="3577CA5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FEA84C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EC936E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D518E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0329E5C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79601D0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7745FE9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345CDF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7FC2D9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907" w:type="dxa"/>
            <w:tcBorders>
              <w:top w:val="nil"/>
              <w:left w:val="nil"/>
              <w:bottom w:val="single" w:sz="4" w:space="0" w:color="auto"/>
              <w:right w:val="single" w:sz="4" w:space="0" w:color="auto"/>
            </w:tcBorders>
            <w:shd w:val="clear" w:color="auto" w:fill="auto"/>
            <w:noWrap/>
            <w:vAlign w:val="center"/>
            <w:hideMark/>
          </w:tcPr>
          <w:p w14:paraId="606EBD8B" w14:textId="4F9AC87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36A71B7" w14:textId="000A75E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59922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69B3E4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4C67B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063437A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母线夹80*8</w:t>
            </w:r>
          </w:p>
        </w:tc>
        <w:tc>
          <w:tcPr>
            <w:tcW w:w="2218" w:type="dxa"/>
            <w:tcBorders>
              <w:top w:val="nil"/>
              <w:left w:val="nil"/>
              <w:bottom w:val="single" w:sz="4" w:space="0" w:color="auto"/>
              <w:right w:val="single" w:sz="4" w:space="0" w:color="auto"/>
            </w:tcBorders>
            <w:shd w:val="clear" w:color="auto" w:fill="auto"/>
            <w:noWrap/>
            <w:vAlign w:val="center"/>
            <w:hideMark/>
          </w:tcPr>
          <w:p w14:paraId="1C48609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1FADF63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FCB7DC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CA47D4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7D65F12A" w14:textId="2C59B02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AE1CE45" w14:textId="07C7997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3B30A3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335953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B0743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7867670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31E94E5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5E6F39B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C071B9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7B978F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161ABB6" w14:textId="0F5754C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05501E" w14:textId="245C3B6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5DF511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6E9CD6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A99CD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1AF1EF3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4E73036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2D56218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C51A1E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2BCA43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9F4732C" w14:textId="015E86A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1F34ABC" w14:textId="225F7D2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D86C96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A6D628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7A103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1FCBA93A"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6327DADB" w14:textId="4451BAAE"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B03EAAA" w14:textId="0E73854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04E2CD6" w14:textId="00CDECA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21AE69B" w14:textId="76FBE0E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D0DB27C" w14:textId="37EF3CB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1850149" w14:textId="6FF9B64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68F16E0" w14:textId="59D20A7F"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7E95DC1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6A602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48F7F3C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6B505FA0" w14:textId="69E9822D"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57175C3" w14:textId="3E33E29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CBF7E66" w14:textId="6788D0C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960F09D" w14:textId="06BE9A9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6FB7DB1" w14:textId="593E72F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911D427" w14:textId="4BCC75B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C04C8BE" w14:textId="7DCC07F3"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3C6BF6C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28571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64A2AC6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4FBCE673" w14:textId="1759F0C3"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CE1AD5C" w14:textId="70762980"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8C4654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16D6FB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E63980C" w14:textId="00230A5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DCCD2A8" w14:textId="5B50626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5BA701D" w14:textId="35DAF49D"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3C52D5E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E62B6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5D1AAC8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6358DEA0" w14:textId="2BE6F6F0"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3619370" w14:textId="569C2F1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1621E6F" w14:textId="40C7D116"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C364DA3" w14:textId="4CAD0E4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A4D1A5D" w14:textId="2608EEF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AF94BCF" w14:textId="3FC35BC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8DE1EDD" w14:textId="44A4E564"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76CECA4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E4118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5881140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6AEA1BEB" w14:textId="05011016"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23DFC3C" w14:textId="14D2DEE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F025900" w14:textId="78BE259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81D0840" w14:textId="31B63F9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CD26261" w14:textId="37B192C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E1508FD" w14:textId="3259258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806C56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1A380E8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327D1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09F6259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430CCEEC" w14:textId="210267B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D6B0EFF" w14:textId="7451BAFB"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F2B2F9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6CE983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EB24B53" w14:textId="7E7F37C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90084B9" w14:textId="718BAC3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3F07151" w14:textId="165B0C4F"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72E7E34"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73927D0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55D2640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03546AA4" w14:textId="3DF3E115"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588BBFFD" w14:textId="500EA6D0"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4511F6A" w14:textId="5D225EA4"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372EC91A" w14:textId="0A9594B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18E5A8A3" w14:textId="27761F5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3D8345EA" w14:textId="799D530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701DED88" w14:textId="23870824"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051F4D2B"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DAC7E3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七</w:t>
            </w:r>
          </w:p>
        </w:tc>
        <w:tc>
          <w:tcPr>
            <w:tcW w:w="1618" w:type="dxa"/>
            <w:tcBorders>
              <w:top w:val="single" w:sz="4" w:space="0" w:color="auto"/>
              <w:left w:val="nil"/>
              <w:bottom w:val="single" w:sz="4" w:space="0" w:color="auto"/>
              <w:right w:val="nil"/>
            </w:tcBorders>
            <w:shd w:val="clear" w:color="auto" w:fill="auto"/>
            <w:noWrap/>
            <w:vAlign w:val="center"/>
            <w:hideMark/>
          </w:tcPr>
          <w:p w14:paraId="3D72B7F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3DP6</w:t>
            </w:r>
          </w:p>
        </w:tc>
        <w:tc>
          <w:tcPr>
            <w:tcW w:w="2218" w:type="dxa"/>
            <w:tcBorders>
              <w:top w:val="single" w:sz="4" w:space="0" w:color="auto"/>
              <w:left w:val="nil"/>
              <w:bottom w:val="single" w:sz="4" w:space="0" w:color="auto"/>
              <w:right w:val="nil"/>
            </w:tcBorders>
            <w:shd w:val="clear" w:color="auto" w:fill="auto"/>
            <w:noWrap/>
            <w:vAlign w:val="center"/>
            <w:hideMark/>
          </w:tcPr>
          <w:p w14:paraId="7508F444"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738FDDF8" w14:textId="0E500368"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71436A4D" w14:textId="2E9F5458"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42520BE0" w14:textId="31738A36"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609E6C9C" w14:textId="388A1614"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38B98D84" w14:textId="247DDCA7"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4176C98F" w14:textId="0B86AEEA"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783B6C4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E01269"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5B2F0AED"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36C31C8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762B7A74"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7D05B28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5E9F68D1"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2485108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1FD8463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470A7BC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17FB55DC" w14:textId="77777777" w:rsidTr="00D470CD">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B63B6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5C11ED9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36D5319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250A</w:t>
            </w:r>
          </w:p>
        </w:tc>
        <w:tc>
          <w:tcPr>
            <w:tcW w:w="1215" w:type="dxa"/>
            <w:tcBorders>
              <w:top w:val="nil"/>
              <w:left w:val="nil"/>
              <w:bottom w:val="single" w:sz="4" w:space="0" w:color="auto"/>
              <w:right w:val="single" w:sz="4" w:space="0" w:color="auto"/>
            </w:tcBorders>
            <w:shd w:val="clear" w:color="auto" w:fill="auto"/>
            <w:noWrap/>
            <w:vAlign w:val="center"/>
            <w:hideMark/>
          </w:tcPr>
          <w:p w14:paraId="2BDB74D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D1E754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3485494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785A177D" w14:textId="48F0FBF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34414AA" w14:textId="5FFFB62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5D99A2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883D441"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9994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2</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A607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43C2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225A</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8C7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DAB7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CB5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3B8C5" w14:textId="6FFB0A0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5A8C" w14:textId="0CBD441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85C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9F5FE4D"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27FB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179AF2A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2E5C336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RM3-630C/3300 400A</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222CF9D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2799DE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EAA5C0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898BD6C" w14:textId="53E9855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6A7CC73" w14:textId="40AC23E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2E5B270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BA758D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29D55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78EA77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5E7C3B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TMY-80*8</w:t>
            </w:r>
          </w:p>
        </w:tc>
        <w:tc>
          <w:tcPr>
            <w:tcW w:w="1215" w:type="dxa"/>
            <w:tcBorders>
              <w:top w:val="nil"/>
              <w:left w:val="nil"/>
              <w:bottom w:val="single" w:sz="4" w:space="0" w:color="auto"/>
              <w:right w:val="single" w:sz="4" w:space="0" w:color="auto"/>
            </w:tcBorders>
            <w:shd w:val="clear" w:color="auto" w:fill="auto"/>
            <w:noWrap/>
            <w:vAlign w:val="center"/>
            <w:hideMark/>
          </w:tcPr>
          <w:p w14:paraId="374CF26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DFCB4A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2AB7D4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86</w:t>
            </w:r>
          </w:p>
        </w:tc>
        <w:tc>
          <w:tcPr>
            <w:tcW w:w="907" w:type="dxa"/>
            <w:tcBorders>
              <w:top w:val="nil"/>
              <w:left w:val="nil"/>
              <w:bottom w:val="single" w:sz="4" w:space="0" w:color="auto"/>
              <w:right w:val="single" w:sz="4" w:space="0" w:color="auto"/>
            </w:tcBorders>
            <w:shd w:val="clear" w:color="auto" w:fill="auto"/>
            <w:noWrap/>
            <w:vAlign w:val="center"/>
            <w:hideMark/>
          </w:tcPr>
          <w:p w14:paraId="07F2DEE0" w14:textId="26EB417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B5CDA13" w14:textId="2A3A800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426B2D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405D76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0823A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594BF23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198053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TMY-60*6</w:t>
            </w:r>
          </w:p>
        </w:tc>
        <w:tc>
          <w:tcPr>
            <w:tcW w:w="1215" w:type="dxa"/>
            <w:tcBorders>
              <w:top w:val="nil"/>
              <w:left w:val="nil"/>
              <w:bottom w:val="single" w:sz="4" w:space="0" w:color="auto"/>
              <w:right w:val="single" w:sz="4" w:space="0" w:color="auto"/>
            </w:tcBorders>
            <w:shd w:val="clear" w:color="auto" w:fill="auto"/>
            <w:noWrap/>
            <w:vAlign w:val="center"/>
            <w:hideMark/>
          </w:tcPr>
          <w:p w14:paraId="500C012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794A1D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1C116DD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52</w:t>
            </w:r>
          </w:p>
        </w:tc>
        <w:tc>
          <w:tcPr>
            <w:tcW w:w="907" w:type="dxa"/>
            <w:tcBorders>
              <w:top w:val="nil"/>
              <w:left w:val="nil"/>
              <w:bottom w:val="single" w:sz="4" w:space="0" w:color="auto"/>
              <w:right w:val="single" w:sz="4" w:space="0" w:color="auto"/>
            </w:tcBorders>
            <w:shd w:val="clear" w:color="auto" w:fill="auto"/>
            <w:noWrap/>
            <w:vAlign w:val="center"/>
            <w:hideMark/>
          </w:tcPr>
          <w:p w14:paraId="63AF24D2" w14:textId="214EE05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1247F14" w14:textId="6A023CB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02C069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56865D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2455C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0FFB2AE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31A9AC9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554E2FE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390D37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560C48B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29</w:t>
            </w:r>
          </w:p>
        </w:tc>
        <w:tc>
          <w:tcPr>
            <w:tcW w:w="907" w:type="dxa"/>
            <w:tcBorders>
              <w:top w:val="nil"/>
              <w:left w:val="nil"/>
              <w:bottom w:val="single" w:sz="4" w:space="0" w:color="auto"/>
              <w:right w:val="single" w:sz="4" w:space="0" w:color="auto"/>
            </w:tcBorders>
            <w:shd w:val="clear" w:color="auto" w:fill="auto"/>
            <w:noWrap/>
            <w:vAlign w:val="center"/>
            <w:hideMark/>
          </w:tcPr>
          <w:p w14:paraId="304DF324" w14:textId="72E0AFD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9756613" w14:textId="30C5D59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7D9B10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990BFA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184B0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0C02A4B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C76705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TMY-30*4</w:t>
            </w:r>
          </w:p>
        </w:tc>
        <w:tc>
          <w:tcPr>
            <w:tcW w:w="1215" w:type="dxa"/>
            <w:tcBorders>
              <w:top w:val="nil"/>
              <w:left w:val="nil"/>
              <w:bottom w:val="single" w:sz="4" w:space="0" w:color="auto"/>
              <w:right w:val="single" w:sz="4" w:space="0" w:color="auto"/>
            </w:tcBorders>
            <w:shd w:val="clear" w:color="auto" w:fill="auto"/>
            <w:noWrap/>
            <w:vAlign w:val="center"/>
            <w:hideMark/>
          </w:tcPr>
          <w:p w14:paraId="46C00A8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0619A5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4B6BC52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38</w:t>
            </w:r>
          </w:p>
        </w:tc>
        <w:tc>
          <w:tcPr>
            <w:tcW w:w="907" w:type="dxa"/>
            <w:tcBorders>
              <w:top w:val="nil"/>
              <w:left w:val="nil"/>
              <w:bottom w:val="single" w:sz="4" w:space="0" w:color="auto"/>
              <w:right w:val="single" w:sz="4" w:space="0" w:color="auto"/>
            </w:tcBorders>
            <w:shd w:val="clear" w:color="auto" w:fill="auto"/>
            <w:noWrap/>
            <w:vAlign w:val="center"/>
            <w:hideMark/>
          </w:tcPr>
          <w:p w14:paraId="0076CA60" w14:textId="30A0EF6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83E859C" w14:textId="290E316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198AF7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7026CC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15257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034AF7C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6E0FA9C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69F17BD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02875D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B3E972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907" w:type="dxa"/>
            <w:tcBorders>
              <w:top w:val="nil"/>
              <w:left w:val="nil"/>
              <w:bottom w:val="single" w:sz="4" w:space="0" w:color="auto"/>
              <w:right w:val="single" w:sz="4" w:space="0" w:color="auto"/>
            </w:tcBorders>
            <w:shd w:val="clear" w:color="auto" w:fill="auto"/>
            <w:noWrap/>
            <w:vAlign w:val="center"/>
            <w:hideMark/>
          </w:tcPr>
          <w:p w14:paraId="0B3A3E71" w14:textId="208AA34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47A2527" w14:textId="01A6804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CF03A8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9C1264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14651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1077DA5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60FEDB3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99T1/250/5</w:t>
            </w:r>
          </w:p>
        </w:tc>
        <w:tc>
          <w:tcPr>
            <w:tcW w:w="1215" w:type="dxa"/>
            <w:tcBorders>
              <w:top w:val="nil"/>
              <w:left w:val="nil"/>
              <w:bottom w:val="single" w:sz="4" w:space="0" w:color="auto"/>
              <w:right w:val="single" w:sz="4" w:space="0" w:color="auto"/>
            </w:tcBorders>
            <w:shd w:val="clear" w:color="auto" w:fill="auto"/>
            <w:noWrap/>
            <w:vAlign w:val="center"/>
            <w:hideMark/>
          </w:tcPr>
          <w:p w14:paraId="2C2BE67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B35C3F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8AAC46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5A3E5533" w14:textId="6B9336E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45769EF" w14:textId="09AED88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887B89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ECCD69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E5B50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045E9B7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C7F20D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nil"/>
              <w:left w:val="nil"/>
              <w:bottom w:val="single" w:sz="4" w:space="0" w:color="auto"/>
              <w:right w:val="single" w:sz="4" w:space="0" w:color="auto"/>
            </w:tcBorders>
            <w:shd w:val="clear" w:color="auto" w:fill="auto"/>
            <w:noWrap/>
            <w:vAlign w:val="center"/>
            <w:hideMark/>
          </w:tcPr>
          <w:p w14:paraId="741B8E3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02B404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764DA01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1B04347B" w14:textId="13B4609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B5E1227" w14:textId="09E9921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2EB0FE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8CE0DA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5082D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12B8703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48B595F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99T1/400/5</w:t>
            </w:r>
          </w:p>
        </w:tc>
        <w:tc>
          <w:tcPr>
            <w:tcW w:w="1215" w:type="dxa"/>
            <w:tcBorders>
              <w:top w:val="nil"/>
              <w:left w:val="nil"/>
              <w:bottom w:val="single" w:sz="4" w:space="0" w:color="auto"/>
              <w:right w:val="single" w:sz="4" w:space="0" w:color="auto"/>
            </w:tcBorders>
            <w:shd w:val="clear" w:color="auto" w:fill="auto"/>
            <w:noWrap/>
            <w:vAlign w:val="center"/>
            <w:hideMark/>
          </w:tcPr>
          <w:p w14:paraId="79480AF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BD9697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EAFDBD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7B927AC2" w14:textId="60972A8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D7C5DA3" w14:textId="2247DF54"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721051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FA28C3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EE19D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3061BE5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30D0182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3A3A5B8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BD5B34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04B092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907" w:type="dxa"/>
            <w:tcBorders>
              <w:top w:val="nil"/>
              <w:left w:val="nil"/>
              <w:bottom w:val="single" w:sz="4" w:space="0" w:color="auto"/>
              <w:right w:val="single" w:sz="4" w:space="0" w:color="auto"/>
            </w:tcBorders>
            <w:shd w:val="clear" w:color="auto" w:fill="auto"/>
            <w:noWrap/>
            <w:vAlign w:val="center"/>
            <w:hideMark/>
          </w:tcPr>
          <w:p w14:paraId="59AAE1BA" w14:textId="3A4F624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BA27E22" w14:textId="1279D93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3CD8CE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F8FFC6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EA438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7B2E075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母线夹80*8</w:t>
            </w:r>
          </w:p>
        </w:tc>
        <w:tc>
          <w:tcPr>
            <w:tcW w:w="2218" w:type="dxa"/>
            <w:tcBorders>
              <w:top w:val="nil"/>
              <w:left w:val="nil"/>
              <w:bottom w:val="single" w:sz="4" w:space="0" w:color="auto"/>
              <w:right w:val="single" w:sz="4" w:space="0" w:color="auto"/>
            </w:tcBorders>
            <w:shd w:val="clear" w:color="auto" w:fill="auto"/>
            <w:noWrap/>
            <w:vAlign w:val="center"/>
            <w:hideMark/>
          </w:tcPr>
          <w:p w14:paraId="2FDD226C" w14:textId="678EFF40"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17E668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92FDB9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C0964C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4F6B6C5F" w14:textId="73E3262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729690D" w14:textId="6C3B48D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AB0112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4F49E5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D314C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39D1A8F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3B4C7A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0016A1D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F4B607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09C17BC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EB60C75" w14:textId="3966FDA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908C0D2" w14:textId="3F1DF8D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FD9E36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B5EE8E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6C0A0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16C8DFB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333B6C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09B9E3F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B6A3D1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5B659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F84E155" w14:textId="7BE1002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7C55E35" w14:textId="01D028D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9BBF97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F17876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19E47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635EC7C7"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4623049E" w14:textId="29BBBB5D"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8750DBF" w14:textId="220FB0E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D9D24E3" w14:textId="4F02A81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09D03C4" w14:textId="33F8800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2A62DE0" w14:textId="5F558E4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C3AC2A3" w14:textId="703FF090"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549E65D" w14:textId="5FFCBC0C"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236B9D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B3545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5EB83F9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5D6D3CFB" w14:textId="7DC6FC63"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2C945F2" w14:textId="55CD4E9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E8D29CF" w14:textId="404D9F32"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889BC52" w14:textId="7CE129E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70A72A0" w14:textId="6511CD4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6DC3FFD" w14:textId="76FDCDF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A8F9AEA" w14:textId="01D3C2D8"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21073D2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84DEE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7C67FD4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3C6DC526" w14:textId="33E695D6"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A31099C" w14:textId="300F038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64A987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16C7CB3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9CB1F53" w14:textId="4B06C87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07D64AE" w14:textId="5E44DA6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58C4385" w14:textId="127AF66A"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26F9002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C0DF8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5B4CDF6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2F23D261" w14:textId="124BE9F2"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C4AAA29" w14:textId="055AAD8D"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76E8EFC" w14:textId="02C0BC6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77013D7" w14:textId="3707E45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1B60516" w14:textId="44D027F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EEDD8A3" w14:textId="009AF6D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59CAF2C" w14:textId="53FC7F74"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C35DFD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88AC5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4B48785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363CBF2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1000*700*320</w:t>
            </w:r>
          </w:p>
        </w:tc>
        <w:tc>
          <w:tcPr>
            <w:tcW w:w="1215" w:type="dxa"/>
            <w:tcBorders>
              <w:top w:val="nil"/>
              <w:left w:val="nil"/>
              <w:bottom w:val="single" w:sz="4" w:space="0" w:color="auto"/>
              <w:right w:val="single" w:sz="4" w:space="0" w:color="auto"/>
            </w:tcBorders>
            <w:shd w:val="clear" w:color="auto" w:fill="auto"/>
            <w:noWrap/>
            <w:vAlign w:val="center"/>
            <w:hideMark/>
          </w:tcPr>
          <w:p w14:paraId="537DFB15" w14:textId="18B26DD2"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3162C26" w14:textId="102BC6B7"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4A86747" w14:textId="7A73218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B8ECE7B" w14:textId="2DD97FE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0942DA8" w14:textId="0C0D58C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FA8724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7CC77FF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DA371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737F64E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794F2166" w14:textId="77138E2D"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BC12F7A" w14:textId="444243E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D474B0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31691E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3E73715" w14:textId="3D3453A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8391260" w14:textId="1B7B14B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082962A" w14:textId="5BD6E73B"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0778C129"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0C84A46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57A411D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4C4DE3DC" w14:textId="5E719D1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632B5EF0" w14:textId="47A499A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11E60C3C" w14:textId="10A87AA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4170149E" w14:textId="2A756B3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03D3BB6E" w14:textId="759E4EE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6CCA301E" w14:textId="5545E9C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23A4E1D7" w14:textId="76266CDA"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A67E8F7"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E970362"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八</w:t>
            </w:r>
          </w:p>
        </w:tc>
        <w:tc>
          <w:tcPr>
            <w:tcW w:w="1618" w:type="dxa"/>
            <w:tcBorders>
              <w:top w:val="single" w:sz="4" w:space="0" w:color="auto"/>
              <w:left w:val="nil"/>
              <w:bottom w:val="single" w:sz="4" w:space="0" w:color="auto"/>
              <w:right w:val="nil"/>
            </w:tcBorders>
            <w:shd w:val="clear" w:color="auto" w:fill="auto"/>
            <w:noWrap/>
            <w:vAlign w:val="center"/>
            <w:hideMark/>
          </w:tcPr>
          <w:p w14:paraId="42699700"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FAN1</w:t>
            </w:r>
          </w:p>
        </w:tc>
        <w:tc>
          <w:tcPr>
            <w:tcW w:w="2218" w:type="dxa"/>
            <w:tcBorders>
              <w:top w:val="single" w:sz="4" w:space="0" w:color="auto"/>
              <w:left w:val="nil"/>
              <w:bottom w:val="single" w:sz="4" w:space="0" w:color="auto"/>
              <w:right w:val="nil"/>
            </w:tcBorders>
            <w:shd w:val="clear" w:color="auto" w:fill="auto"/>
            <w:noWrap/>
            <w:vAlign w:val="center"/>
            <w:hideMark/>
          </w:tcPr>
          <w:p w14:paraId="67D2B104"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18DDD460" w14:textId="3B2AE72C"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11292C43" w14:textId="77F3661D"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7393C175" w14:textId="4FA14C4A"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06718B69" w14:textId="79F88021"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4CFDEFD2" w14:textId="4D587C9B"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44E6195D" w14:textId="56B121A5"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2D89C58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611FF4"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1C138D6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3524D0B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6067883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7EE2A03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57295B2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689C07F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44EB870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1AA7AC4D"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4459DE3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6B0DA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3AF6A79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断路器</w:t>
            </w:r>
          </w:p>
        </w:tc>
        <w:tc>
          <w:tcPr>
            <w:tcW w:w="2218" w:type="dxa"/>
            <w:tcBorders>
              <w:top w:val="nil"/>
              <w:left w:val="nil"/>
              <w:bottom w:val="single" w:sz="4" w:space="0" w:color="auto"/>
              <w:right w:val="single" w:sz="4" w:space="0" w:color="auto"/>
            </w:tcBorders>
            <w:shd w:val="clear" w:color="auto" w:fill="auto"/>
            <w:noWrap/>
            <w:vAlign w:val="center"/>
            <w:hideMark/>
          </w:tcPr>
          <w:p w14:paraId="2387237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RW1-2000M/3P-1000A</w:t>
            </w:r>
          </w:p>
        </w:tc>
        <w:tc>
          <w:tcPr>
            <w:tcW w:w="1215" w:type="dxa"/>
            <w:tcBorders>
              <w:top w:val="nil"/>
              <w:left w:val="nil"/>
              <w:bottom w:val="single" w:sz="4" w:space="0" w:color="auto"/>
              <w:right w:val="single" w:sz="4" w:space="0" w:color="auto"/>
            </w:tcBorders>
            <w:shd w:val="clear" w:color="auto" w:fill="auto"/>
            <w:noWrap/>
            <w:vAlign w:val="center"/>
            <w:hideMark/>
          </w:tcPr>
          <w:p w14:paraId="12696CF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1872C6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69BF6D5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FD2A19B" w14:textId="6464A0E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E8EB2F0" w14:textId="037D1E8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373964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DFA579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AEC07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39198E6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247A1AE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TMY-80*8</w:t>
            </w:r>
          </w:p>
        </w:tc>
        <w:tc>
          <w:tcPr>
            <w:tcW w:w="1215" w:type="dxa"/>
            <w:tcBorders>
              <w:top w:val="nil"/>
              <w:left w:val="nil"/>
              <w:bottom w:val="single" w:sz="4" w:space="0" w:color="auto"/>
              <w:right w:val="single" w:sz="4" w:space="0" w:color="auto"/>
            </w:tcBorders>
            <w:shd w:val="clear" w:color="auto" w:fill="auto"/>
            <w:noWrap/>
            <w:vAlign w:val="center"/>
            <w:hideMark/>
          </w:tcPr>
          <w:p w14:paraId="7B67F7C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E9A370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5D3F0E4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190</w:t>
            </w:r>
          </w:p>
        </w:tc>
        <w:tc>
          <w:tcPr>
            <w:tcW w:w="907" w:type="dxa"/>
            <w:tcBorders>
              <w:top w:val="nil"/>
              <w:left w:val="nil"/>
              <w:bottom w:val="single" w:sz="4" w:space="0" w:color="auto"/>
              <w:right w:val="single" w:sz="4" w:space="0" w:color="auto"/>
            </w:tcBorders>
            <w:shd w:val="clear" w:color="auto" w:fill="auto"/>
            <w:noWrap/>
            <w:vAlign w:val="center"/>
            <w:hideMark/>
          </w:tcPr>
          <w:p w14:paraId="571436E6" w14:textId="7208D06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D8B05B9" w14:textId="572FAB1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96760D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6DFFC9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F2CF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136E171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电压转换开关</w:t>
            </w:r>
          </w:p>
        </w:tc>
        <w:tc>
          <w:tcPr>
            <w:tcW w:w="2218" w:type="dxa"/>
            <w:tcBorders>
              <w:top w:val="nil"/>
              <w:left w:val="nil"/>
              <w:bottom w:val="single" w:sz="4" w:space="0" w:color="auto"/>
              <w:right w:val="single" w:sz="4" w:space="0" w:color="auto"/>
            </w:tcBorders>
            <w:shd w:val="clear" w:color="auto" w:fill="auto"/>
            <w:noWrap/>
            <w:vAlign w:val="center"/>
            <w:hideMark/>
          </w:tcPr>
          <w:p w14:paraId="0179A3B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LW65</w:t>
            </w:r>
          </w:p>
        </w:tc>
        <w:tc>
          <w:tcPr>
            <w:tcW w:w="1215" w:type="dxa"/>
            <w:tcBorders>
              <w:top w:val="nil"/>
              <w:left w:val="nil"/>
              <w:bottom w:val="single" w:sz="4" w:space="0" w:color="auto"/>
              <w:right w:val="single" w:sz="4" w:space="0" w:color="auto"/>
            </w:tcBorders>
            <w:shd w:val="clear" w:color="auto" w:fill="auto"/>
            <w:noWrap/>
            <w:vAlign w:val="center"/>
            <w:hideMark/>
          </w:tcPr>
          <w:p w14:paraId="328A070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43BB0A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0F5666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1664A38" w14:textId="5AC3DA6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C3A2726" w14:textId="269DEEE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DFCD0B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510B29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EAB75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3C89BB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电压表</w:t>
            </w:r>
          </w:p>
        </w:tc>
        <w:tc>
          <w:tcPr>
            <w:tcW w:w="2218" w:type="dxa"/>
            <w:tcBorders>
              <w:top w:val="nil"/>
              <w:left w:val="nil"/>
              <w:bottom w:val="single" w:sz="4" w:space="0" w:color="auto"/>
              <w:right w:val="single" w:sz="4" w:space="0" w:color="auto"/>
            </w:tcBorders>
            <w:shd w:val="clear" w:color="auto" w:fill="auto"/>
            <w:noWrap/>
            <w:vAlign w:val="center"/>
            <w:hideMark/>
          </w:tcPr>
          <w:p w14:paraId="0AE692D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6L2-V 450V</w:t>
            </w:r>
          </w:p>
        </w:tc>
        <w:tc>
          <w:tcPr>
            <w:tcW w:w="1215" w:type="dxa"/>
            <w:tcBorders>
              <w:top w:val="nil"/>
              <w:left w:val="nil"/>
              <w:bottom w:val="single" w:sz="4" w:space="0" w:color="auto"/>
              <w:right w:val="single" w:sz="4" w:space="0" w:color="auto"/>
            </w:tcBorders>
            <w:shd w:val="clear" w:color="auto" w:fill="auto"/>
            <w:noWrap/>
            <w:vAlign w:val="center"/>
            <w:hideMark/>
          </w:tcPr>
          <w:p w14:paraId="4A9B2B3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DD5241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4D7252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CBA3BD7" w14:textId="13E376E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F9670AF" w14:textId="1854507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96DD1A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2A7344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A0D45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50FE633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4A30565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3B6D5E5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DC9DAF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73E1427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23C0A7D4" w14:textId="75A0681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0F33194" w14:textId="25C6C374"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CC1D22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573960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8C434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46FD03C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7387E4F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6L2-A 1000/5A</w:t>
            </w:r>
          </w:p>
        </w:tc>
        <w:tc>
          <w:tcPr>
            <w:tcW w:w="1215" w:type="dxa"/>
            <w:tcBorders>
              <w:top w:val="nil"/>
              <w:left w:val="nil"/>
              <w:bottom w:val="single" w:sz="4" w:space="0" w:color="auto"/>
              <w:right w:val="single" w:sz="4" w:space="0" w:color="auto"/>
            </w:tcBorders>
            <w:shd w:val="clear" w:color="auto" w:fill="auto"/>
            <w:noWrap/>
            <w:vAlign w:val="center"/>
            <w:hideMark/>
          </w:tcPr>
          <w:p w14:paraId="3F674CC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8F9CDC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22592B4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51DF36A9" w14:textId="5545057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B40DDBD" w14:textId="53F0902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2878E8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C643DA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5055B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4AF5ABB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4DC981F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1000/5A</w:t>
            </w:r>
          </w:p>
        </w:tc>
        <w:tc>
          <w:tcPr>
            <w:tcW w:w="1215" w:type="dxa"/>
            <w:tcBorders>
              <w:top w:val="nil"/>
              <w:left w:val="nil"/>
              <w:bottom w:val="single" w:sz="4" w:space="0" w:color="auto"/>
              <w:right w:val="single" w:sz="4" w:space="0" w:color="auto"/>
            </w:tcBorders>
            <w:shd w:val="clear" w:color="auto" w:fill="auto"/>
            <w:noWrap/>
            <w:vAlign w:val="center"/>
            <w:hideMark/>
          </w:tcPr>
          <w:p w14:paraId="468ADB0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802A67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只</w:t>
            </w:r>
          </w:p>
        </w:tc>
        <w:tc>
          <w:tcPr>
            <w:tcW w:w="680" w:type="dxa"/>
            <w:tcBorders>
              <w:top w:val="nil"/>
              <w:left w:val="nil"/>
              <w:bottom w:val="single" w:sz="4" w:space="0" w:color="auto"/>
              <w:right w:val="single" w:sz="4" w:space="0" w:color="auto"/>
            </w:tcBorders>
            <w:shd w:val="clear" w:color="auto" w:fill="auto"/>
            <w:noWrap/>
            <w:vAlign w:val="center"/>
            <w:hideMark/>
          </w:tcPr>
          <w:p w14:paraId="78B9F3A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10C5639A" w14:textId="4ED64EA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F8AD040" w14:textId="0E934E0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B64282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ADBE24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9DE3F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603F72B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母线夹80*6</w:t>
            </w:r>
          </w:p>
        </w:tc>
        <w:tc>
          <w:tcPr>
            <w:tcW w:w="2218" w:type="dxa"/>
            <w:tcBorders>
              <w:top w:val="nil"/>
              <w:left w:val="nil"/>
              <w:bottom w:val="single" w:sz="4" w:space="0" w:color="auto"/>
              <w:right w:val="single" w:sz="4" w:space="0" w:color="auto"/>
            </w:tcBorders>
            <w:shd w:val="clear" w:color="auto" w:fill="auto"/>
            <w:noWrap/>
            <w:vAlign w:val="center"/>
            <w:hideMark/>
          </w:tcPr>
          <w:p w14:paraId="7D1FC2B8" w14:textId="44245C32"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67E058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BA7E40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付</w:t>
            </w:r>
          </w:p>
        </w:tc>
        <w:tc>
          <w:tcPr>
            <w:tcW w:w="680" w:type="dxa"/>
            <w:tcBorders>
              <w:top w:val="nil"/>
              <w:left w:val="nil"/>
              <w:bottom w:val="single" w:sz="4" w:space="0" w:color="auto"/>
              <w:right w:val="single" w:sz="4" w:space="0" w:color="auto"/>
            </w:tcBorders>
            <w:shd w:val="clear" w:color="auto" w:fill="auto"/>
            <w:noWrap/>
            <w:vAlign w:val="center"/>
            <w:hideMark/>
          </w:tcPr>
          <w:p w14:paraId="22E42A1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262FF29A" w14:textId="41F1D03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87AB88B" w14:textId="74CDB6F4"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706619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0AA20C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84D5F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731187EC"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02985A1B" w14:textId="12F09AD7"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9C56A8B" w14:textId="3370E8A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5951AD6" w14:textId="0D9ADBA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4334109" w14:textId="08E9BFA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D52C014" w14:textId="0A6B558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A9F6F85" w14:textId="52BCAAF4"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1861A42" w14:textId="2AF7321A"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19B685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B7709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0D6740F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4D3379ED" w14:textId="6849D2A7"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AD95629" w14:textId="73234E3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ECB2D4D" w14:textId="2C7DB136"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395A49D" w14:textId="6D0434D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ED8D302" w14:textId="556CF0B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F23C181" w14:textId="4F5C05E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9C33A2B" w14:textId="185A81AD"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097F7605"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FE16C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5BBD06A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7DB5AC4D" w14:textId="632D83C4"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DA0128A" w14:textId="6424DFB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0F408A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CFDDF2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26733EF" w14:textId="75A6CCA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C404466" w14:textId="1B0577A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88CB819" w14:textId="3BCC5E58"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2EEBF0F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DF569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080A92B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18AC1E13" w14:textId="2A4C288B"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E0A8856" w14:textId="46BC166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51CFF05" w14:textId="38B4CA02"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4702A00" w14:textId="0AB67EF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E080AE8" w14:textId="163204E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973602" w14:textId="17F2E1B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4FFA865" w14:textId="5BCA147A"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5248005"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8868D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082A8E3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639DCD55" w14:textId="728074D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7DB266C" w14:textId="450F6B3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D5DD054" w14:textId="7B911AC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30E1137" w14:textId="08BD69E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DB737A3" w14:textId="6593ED6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8DE14B9" w14:textId="77083EC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ACDD30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2B7304F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4FEB3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78FEE3E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65794591" w14:textId="125CF30C"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86EBE3D" w14:textId="12E4C0F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B851FF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D27756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DD0FA16" w14:textId="6CCC9B8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5172B3B" w14:textId="0076656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4E25F68" w14:textId="591DDE0A"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B2253C3"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7692CFB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7938C5E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120DF289" w14:textId="69DBFE7F"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3C1E38BA" w14:textId="37BF43C6"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6E7311EE" w14:textId="3F97E38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4F83D9E9" w14:textId="40FFF79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104BA2A1" w14:textId="36CA8EB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0AAABF1" w14:textId="13D1A5B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6E9311E4" w14:textId="6CCE85BD"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5F3E2C5"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EF4241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九</w:t>
            </w:r>
          </w:p>
        </w:tc>
        <w:tc>
          <w:tcPr>
            <w:tcW w:w="1618" w:type="dxa"/>
            <w:tcBorders>
              <w:top w:val="single" w:sz="4" w:space="0" w:color="auto"/>
              <w:left w:val="nil"/>
              <w:bottom w:val="single" w:sz="4" w:space="0" w:color="auto"/>
              <w:right w:val="nil"/>
            </w:tcBorders>
            <w:shd w:val="clear" w:color="auto" w:fill="auto"/>
            <w:noWrap/>
            <w:vAlign w:val="center"/>
            <w:hideMark/>
          </w:tcPr>
          <w:p w14:paraId="4719BF21"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FAN2</w:t>
            </w:r>
          </w:p>
        </w:tc>
        <w:tc>
          <w:tcPr>
            <w:tcW w:w="2218" w:type="dxa"/>
            <w:tcBorders>
              <w:top w:val="single" w:sz="4" w:space="0" w:color="auto"/>
              <w:left w:val="nil"/>
              <w:bottom w:val="single" w:sz="4" w:space="0" w:color="auto"/>
              <w:right w:val="nil"/>
            </w:tcBorders>
            <w:shd w:val="clear" w:color="auto" w:fill="auto"/>
            <w:noWrap/>
            <w:vAlign w:val="center"/>
            <w:hideMark/>
          </w:tcPr>
          <w:p w14:paraId="41C62BF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6A921199" w14:textId="49ED88F7"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00BA1D7C" w14:textId="38AC3563"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7F09DE08" w14:textId="4188DFA5"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3897DDC2" w14:textId="3AF89E20"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35231C71" w14:textId="6ED6FBA7"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F06E109" w14:textId="48812131"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03B0F78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4F8ADD"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7E8F1E51"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538B080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17C0DA0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5C790952"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2A67734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5DBDE7C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59724CC2"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10F78B8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49CA259B" w14:textId="77777777" w:rsidTr="00D470CD">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152AC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4216A5E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79E75CB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100A</w:t>
            </w:r>
          </w:p>
        </w:tc>
        <w:tc>
          <w:tcPr>
            <w:tcW w:w="1215" w:type="dxa"/>
            <w:tcBorders>
              <w:top w:val="nil"/>
              <w:left w:val="nil"/>
              <w:bottom w:val="single" w:sz="4" w:space="0" w:color="auto"/>
              <w:right w:val="single" w:sz="4" w:space="0" w:color="auto"/>
            </w:tcBorders>
            <w:shd w:val="clear" w:color="auto" w:fill="auto"/>
            <w:noWrap/>
            <w:vAlign w:val="center"/>
            <w:hideMark/>
          </w:tcPr>
          <w:p w14:paraId="3BDBE0F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D526ED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5E74469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2DC5DA90" w14:textId="1CE3217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A5EA4E0" w14:textId="5087320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BE7E1B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75C0E24"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912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2</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9BFC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F545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50A</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658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7BB8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2929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B068" w14:textId="6D9672E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6D09" w14:textId="3FC2211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B14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8896FD0"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7660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3830EF8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4863077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32A</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1A21EA6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22AFFB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69FBD3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192B666A" w14:textId="157D4DA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104AC27" w14:textId="0318934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B4D1E2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BD7511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9375A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731446B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6BEA31F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TMY-40*6</w:t>
            </w:r>
          </w:p>
        </w:tc>
        <w:tc>
          <w:tcPr>
            <w:tcW w:w="1215" w:type="dxa"/>
            <w:tcBorders>
              <w:top w:val="nil"/>
              <w:left w:val="nil"/>
              <w:bottom w:val="single" w:sz="4" w:space="0" w:color="auto"/>
              <w:right w:val="single" w:sz="4" w:space="0" w:color="auto"/>
            </w:tcBorders>
            <w:shd w:val="clear" w:color="auto" w:fill="auto"/>
            <w:noWrap/>
            <w:vAlign w:val="center"/>
            <w:hideMark/>
          </w:tcPr>
          <w:p w14:paraId="128C069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0E555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1920151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56</w:t>
            </w:r>
          </w:p>
        </w:tc>
        <w:tc>
          <w:tcPr>
            <w:tcW w:w="907" w:type="dxa"/>
            <w:tcBorders>
              <w:top w:val="nil"/>
              <w:left w:val="nil"/>
              <w:bottom w:val="single" w:sz="4" w:space="0" w:color="auto"/>
              <w:right w:val="single" w:sz="4" w:space="0" w:color="auto"/>
            </w:tcBorders>
            <w:shd w:val="clear" w:color="auto" w:fill="auto"/>
            <w:noWrap/>
            <w:vAlign w:val="center"/>
            <w:hideMark/>
          </w:tcPr>
          <w:p w14:paraId="7ED6C356" w14:textId="60D7BB1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010B73A" w14:textId="4F30BA6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C51DEA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19B8FB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4E774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1341F6A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649FDF5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6448372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17849C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3EB422A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1FA13635" w14:textId="1B6B942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6A9602E" w14:textId="091F5F6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ADB7EC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7C68D9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E5C0F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1427A66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电缆线</w:t>
            </w:r>
          </w:p>
        </w:tc>
        <w:tc>
          <w:tcPr>
            <w:tcW w:w="2218" w:type="dxa"/>
            <w:tcBorders>
              <w:top w:val="nil"/>
              <w:left w:val="nil"/>
              <w:bottom w:val="single" w:sz="4" w:space="0" w:color="auto"/>
              <w:right w:val="single" w:sz="4" w:space="0" w:color="auto"/>
            </w:tcBorders>
            <w:shd w:val="clear" w:color="auto" w:fill="auto"/>
            <w:noWrap/>
            <w:vAlign w:val="center"/>
            <w:hideMark/>
          </w:tcPr>
          <w:p w14:paraId="5026C65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16平方/红/绿/黄各</w:t>
            </w:r>
          </w:p>
        </w:tc>
        <w:tc>
          <w:tcPr>
            <w:tcW w:w="1215" w:type="dxa"/>
            <w:tcBorders>
              <w:top w:val="nil"/>
              <w:left w:val="nil"/>
              <w:bottom w:val="single" w:sz="4" w:space="0" w:color="auto"/>
              <w:right w:val="single" w:sz="4" w:space="0" w:color="auto"/>
            </w:tcBorders>
            <w:shd w:val="clear" w:color="auto" w:fill="auto"/>
            <w:noWrap/>
            <w:vAlign w:val="center"/>
            <w:hideMark/>
          </w:tcPr>
          <w:p w14:paraId="7A94793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CFAD28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2D6B4A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36</w:t>
            </w:r>
          </w:p>
        </w:tc>
        <w:tc>
          <w:tcPr>
            <w:tcW w:w="907" w:type="dxa"/>
            <w:tcBorders>
              <w:top w:val="nil"/>
              <w:left w:val="nil"/>
              <w:bottom w:val="single" w:sz="4" w:space="0" w:color="auto"/>
              <w:right w:val="single" w:sz="4" w:space="0" w:color="auto"/>
            </w:tcBorders>
            <w:shd w:val="clear" w:color="auto" w:fill="auto"/>
            <w:noWrap/>
            <w:vAlign w:val="center"/>
            <w:hideMark/>
          </w:tcPr>
          <w:p w14:paraId="081BB8B2" w14:textId="139AE37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A8937D7" w14:textId="3814C37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D300F4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19CADC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32339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6BF1227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电压表</w:t>
            </w:r>
          </w:p>
        </w:tc>
        <w:tc>
          <w:tcPr>
            <w:tcW w:w="2218" w:type="dxa"/>
            <w:tcBorders>
              <w:top w:val="nil"/>
              <w:left w:val="nil"/>
              <w:bottom w:val="single" w:sz="4" w:space="0" w:color="auto"/>
              <w:right w:val="single" w:sz="4" w:space="0" w:color="auto"/>
            </w:tcBorders>
            <w:shd w:val="clear" w:color="auto" w:fill="auto"/>
            <w:noWrap/>
            <w:vAlign w:val="center"/>
            <w:hideMark/>
          </w:tcPr>
          <w:p w14:paraId="1CC4BC9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6L2-V 450V</w:t>
            </w:r>
          </w:p>
        </w:tc>
        <w:tc>
          <w:tcPr>
            <w:tcW w:w="1215" w:type="dxa"/>
            <w:tcBorders>
              <w:top w:val="nil"/>
              <w:left w:val="nil"/>
              <w:bottom w:val="single" w:sz="4" w:space="0" w:color="auto"/>
              <w:right w:val="single" w:sz="4" w:space="0" w:color="auto"/>
            </w:tcBorders>
            <w:shd w:val="clear" w:color="auto" w:fill="auto"/>
            <w:noWrap/>
            <w:vAlign w:val="center"/>
            <w:hideMark/>
          </w:tcPr>
          <w:p w14:paraId="4284136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FE9E7E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2B7288A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3F1FCB5" w14:textId="0F9B7C6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5789DDE" w14:textId="5B0062E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F4D3FF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F069E2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C4194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080A1B5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06C7F06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99T1/100/5</w:t>
            </w:r>
          </w:p>
        </w:tc>
        <w:tc>
          <w:tcPr>
            <w:tcW w:w="1215" w:type="dxa"/>
            <w:tcBorders>
              <w:top w:val="nil"/>
              <w:left w:val="nil"/>
              <w:bottom w:val="single" w:sz="4" w:space="0" w:color="auto"/>
              <w:right w:val="single" w:sz="4" w:space="0" w:color="auto"/>
            </w:tcBorders>
            <w:shd w:val="clear" w:color="auto" w:fill="auto"/>
            <w:noWrap/>
            <w:vAlign w:val="center"/>
            <w:hideMark/>
          </w:tcPr>
          <w:p w14:paraId="3F5EC62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1E3E5F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EF9DF8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230099EE" w14:textId="38DEBF1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91E042B" w14:textId="54567FC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F92D51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2D5B9B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EE88E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4907B3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4783F96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99T1/50/5</w:t>
            </w:r>
          </w:p>
        </w:tc>
        <w:tc>
          <w:tcPr>
            <w:tcW w:w="1215" w:type="dxa"/>
            <w:tcBorders>
              <w:top w:val="nil"/>
              <w:left w:val="nil"/>
              <w:bottom w:val="single" w:sz="4" w:space="0" w:color="auto"/>
              <w:right w:val="single" w:sz="4" w:space="0" w:color="auto"/>
            </w:tcBorders>
            <w:shd w:val="clear" w:color="auto" w:fill="auto"/>
            <w:noWrap/>
            <w:vAlign w:val="center"/>
            <w:hideMark/>
          </w:tcPr>
          <w:p w14:paraId="2D0438F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60B27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503319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2692AF06" w14:textId="15717AC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45136FE" w14:textId="3D8094B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AB7A8D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E6F307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4196D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6B4574C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629DBD9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99T1/40/5</w:t>
            </w:r>
          </w:p>
        </w:tc>
        <w:tc>
          <w:tcPr>
            <w:tcW w:w="1215" w:type="dxa"/>
            <w:tcBorders>
              <w:top w:val="nil"/>
              <w:left w:val="nil"/>
              <w:bottom w:val="single" w:sz="4" w:space="0" w:color="auto"/>
              <w:right w:val="single" w:sz="4" w:space="0" w:color="auto"/>
            </w:tcBorders>
            <w:shd w:val="clear" w:color="auto" w:fill="auto"/>
            <w:noWrap/>
            <w:vAlign w:val="center"/>
            <w:hideMark/>
          </w:tcPr>
          <w:p w14:paraId="588079F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3D3E69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3417A2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01F91C51" w14:textId="08D6EC1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CC00E98" w14:textId="382B97C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EFCAC6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23DF9B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A3ADB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044CD0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11F9CBD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370D690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882B8F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9FE8E8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65AED716" w14:textId="7B6B79D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F7E6578" w14:textId="652D722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F079DD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C21BC7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A1FAC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171EBCE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端子</w:t>
            </w:r>
          </w:p>
        </w:tc>
        <w:tc>
          <w:tcPr>
            <w:tcW w:w="2218" w:type="dxa"/>
            <w:tcBorders>
              <w:top w:val="nil"/>
              <w:left w:val="nil"/>
              <w:bottom w:val="single" w:sz="4" w:space="0" w:color="auto"/>
              <w:right w:val="single" w:sz="4" w:space="0" w:color="auto"/>
            </w:tcBorders>
            <w:shd w:val="clear" w:color="auto" w:fill="auto"/>
            <w:noWrap/>
            <w:vAlign w:val="center"/>
            <w:hideMark/>
          </w:tcPr>
          <w:p w14:paraId="114283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抽屉出线端子/200A</w:t>
            </w:r>
          </w:p>
        </w:tc>
        <w:tc>
          <w:tcPr>
            <w:tcW w:w="1215" w:type="dxa"/>
            <w:tcBorders>
              <w:top w:val="nil"/>
              <w:left w:val="nil"/>
              <w:bottom w:val="single" w:sz="4" w:space="0" w:color="auto"/>
              <w:right w:val="single" w:sz="4" w:space="0" w:color="auto"/>
            </w:tcBorders>
            <w:shd w:val="clear" w:color="auto" w:fill="auto"/>
            <w:noWrap/>
            <w:vAlign w:val="center"/>
            <w:hideMark/>
          </w:tcPr>
          <w:p w14:paraId="3FC14FF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624CC2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7CB9F5A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907" w:type="dxa"/>
            <w:tcBorders>
              <w:top w:val="nil"/>
              <w:left w:val="nil"/>
              <w:bottom w:val="single" w:sz="4" w:space="0" w:color="auto"/>
              <w:right w:val="single" w:sz="4" w:space="0" w:color="auto"/>
            </w:tcBorders>
            <w:shd w:val="clear" w:color="auto" w:fill="auto"/>
            <w:noWrap/>
            <w:vAlign w:val="center"/>
            <w:hideMark/>
          </w:tcPr>
          <w:p w14:paraId="0512B628" w14:textId="1B80848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9E2DAF2" w14:textId="2C680FE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EF65B8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75C4AA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48993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1D2BC23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色套</w:t>
            </w:r>
          </w:p>
        </w:tc>
        <w:tc>
          <w:tcPr>
            <w:tcW w:w="2218" w:type="dxa"/>
            <w:tcBorders>
              <w:top w:val="nil"/>
              <w:left w:val="nil"/>
              <w:bottom w:val="single" w:sz="4" w:space="0" w:color="auto"/>
              <w:right w:val="single" w:sz="4" w:space="0" w:color="auto"/>
            </w:tcBorders>
            <w:shd w:val="clear" w:color="auto" w:fill="auto"/>
            <w:noWrap/>
            <w:vAlign w:val="center"/>
            <w:hideMark/>
          </w:tcPr>
          <w:p w14:paraId="32C62733" w14:textId="2F36A586"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6DA8EF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9AC7A5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批</w:t>
            </w:r>
          </w:p>
        </w:tc>
        <w:tc>
          <w:tcPr>
            <w:tcW w:w="680" w:type="dxa"/>
            <w:tcBorders>
              <w:top w:val="nil"/>
              <w:left w:val="nil"/>
              <w:bottom w:val="single" w:sz="4" w:space="0" w:color="auto"/>
              <w:right w:val="single" w:sz="4" w:space="0" w:color="auto"/>
            </w:tcBorders>
            <w:shd w:val="clear" w:color="auto" w:fill="auto"/>
            <w:noWrap/>
            <w:vAlign w:val="center"/>
            <w:hideMark/>
          </w:tcPr>
          <w:p w14:paraId="28DE545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45572CD" w14:textId="5E78DDA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D221857" w14:textId="5DDBE63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00C6A7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0FB3AB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A93EE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69DE703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1583E17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7F6CA8B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691F15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27E5582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24728736" w14:textId="581BE60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8B9F650" w14:textId="4154AC2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12B30C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924E96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07E15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065C60D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20FB94E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6E8B833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93571A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1256E99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B4B32EC" w14:textId="685C450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EED5A01" w14:textId="36D2067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2A2C32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E2D09F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1B36F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57176E34"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38EB92A3" w14:textId="324F2860"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0655793" w14:textId="21CCAB3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ADD6C83" w14:textId="43D21E20"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B98835A" w14:textId="6EDA78B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4F40283" w14:textId="4E56863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0114E4E" w14:textId="68687FA4"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2F5E3B3" w14:textId="0BF59A3C"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89C6EC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E33A1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18377E0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23E9F8C8" w14:textId="682AB999"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1F9D344" w14:textId="4A1F1F90"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82AC3E6" w14:textId="270AB041"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BAA337C" w14:textId="6018786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B85E939" w14:textId="25CF78C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B510CFF" w14:textId="235A66E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F6C4B96" w14:textId="5E2B881C"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84BBCB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5234A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50BB20F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35ECA150" w14:textId="4711773C"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1F53E06" w14:textId="04180334"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8593C5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226D302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1DDDBE7" w14:textId="283FA38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74A178A" w14:textId="2C71506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075F52F" w14:textId="12256704"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6933C2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931AD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52785F3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6EE905DC" w14:textId="3FEDCCC2"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C92BD0F" w14:textId="20D5132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46BD745" w14:textId="294DAA5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82E3E6B" w14:textId="238CDB9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11D6C3C" w14:textId="6DD21A9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0CDF9B6" w14:textId="3052AC5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8F192A2" w14:textId="6EAA096D"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0E59D2F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775BD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130B1F6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2CBF584E" w14:textId="0C387E8E"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3AB652E" w14:textId="6E5BCD0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1555C12" w14:textId="52D63FCB"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2B9E784" w14:textId="005A211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0F3B003" w14:textId="1CB4611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FB41CA2" w14:textId="4EFDCB9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BBB5FD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2E7690C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FE34C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013C80B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09233AC3" w14:textId="7977F0A3"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792007E" w14:textId="0957916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729A2D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0359427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2570F48" w14:textId="7F72F84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0F202A7" w14:textId="78ACD63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F5C996B" w14:textId="19A4304A"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E564950"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159CD77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3D03D54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57195909" w14:textId="4ADD550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0279851E" w14:textId="2813FF0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AF47105" w14:textId="222C8C30"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5EA08B3C" w14:textId="220AC79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500A5308" w14:textId="1297772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37202715" w14:textId="57C396D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67882DEA" w14:textId="057FB238"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370E871"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7F47840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十</w:t>
            </w:r>
          </w:p>
        </w:tc>
        <w:tc>
          <w:tcPr>
            <w:tcW w:w="1618" w:type="dxa"/>
            <w:tcBorders>
              <w:top w:val="single" w:sz="4" w:space="0" w:color="auto"/>
              <w:left w:val="nil"/>
              <w:bottom w:val="single" w:sz="4" w:space="0" w:color="auto"/>
              <w:right w:val="nil"/>
            </w:tcBorders>
            <w:shd w:val="clear" w:color="auto" w:fill="auto"/>
            <w:noWrap/>
            <w:vAlign w:val="center"/>
            <w:hideMark/>
          </w:tcPr>
          <w:p w14:paraId="75A23958"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FAN3</w:t>
            </w:r>
          </w:p>
        </w:tc>
        <w:tc>
          <w:tcPr>
            <w:tcW w:w="2218" w:type="dxa"/>
            <w:tcBorders>
              <w:top w:val="single" w:sz="4" w:space="0" w:color="auto"/>
              <w:left w:val="nil"/>
              <w:bottom w:val="single" w:sz="4" w:space="0" w:color="auto"/>
              <w:right w:val="nil"/>
            </w:tcBorders>
            <w:shd w:val="clear" w:color="auto" w:fill="auto"/>
            <w:noWrap/>
            <w:vAlign w:val="center"/>
            <w:hideMark/>
          </w:tcPr>
          <w:p w14:paraId="6B7ED59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7BD4B5A1" w14:textId="0EE4D395"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2A48CF1C" w14:textId="7B95A84F"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463E351F" w14:textId="3766CCD8"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5B88B8D5" w14:textId="7DCD54E7"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2727A3AA" w14:textId="493F2B56"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36BE73E5" w14:textId="176E612E"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0EC7B2D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91FF21"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44F58B2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1AE81BC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557F6FF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14F87264"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1A491742"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010E09E9"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129ED55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726B05BA"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231590D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247A2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786F362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5D7C9BE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RM3-250C/3300 160A</w:t>
            </w:r>
          </w:p>
        </w:tc>
        <w:tc>
          <w:tcPr>
            <w:tcW w:w="1215" w:type="dxa"/>
            <w:tcBorders>
              <w:top w:val="nil"/>
              <w:left w:val="nil"/>
              <w:bottom w:val="single" w:sz="4" w:space="0" w:color="auto"/>
              <w:right w:val="single" w:sz="4" w:space="0" w:color="auto"/>
            </w:tcBorders>
            <w:shd w:val="clear" w:color="auto" w:fill="auto"/>
            <w:noWrap/>
            <w:vAlign w:val="center"/>
            <w:hideMark/>
          </w:tcPr>
          <w:p w14:paraId="1074E56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F90572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0F6C9E1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4F94B8B" w14:textId="0092DA8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AD3EB02" w14:textId="1CD57AE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EEBB1E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80DF33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6337D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3263015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1B380BB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100A</w:t>
            </w:r>
          </w:p>
        </w:tc>
        <w:tc>
          <w:tcPr>
            <w:tcW w:w="1215" w:type="dxa"/>
            <w:tcBorders>
              <w:top w:val="nil"/>
              <w:left w:val="nil"/>
              <w:bottom w:val="single" w:sz="4" w:space="0" w:color="auto"/>
              <w:right w:val="single" w:sz="4" w:space="0" w:color="auto"/>
            </w:tcBorders>
            <w:shd w:val="clear" w:color="auto" w:fill="auto"/>
            <w:noWrap/>
            <w:vAlign w:val="center"/>
            <w:hideMark/>
          </w:tcPr>
          <w:p w14:paraId="5026A83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61081B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724E83E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492831EE" w14:textId="44D9BDC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61043AA" w14:textId="70532F6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900A02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F0DADE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38F53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16238C6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6CCE345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50A</w:t>
            </w:r>
          </w:p>
        </w:tc>
        <w:tc>
          <w:tcPr>
            <w:tcW w:w="1215" w:type="dxa"/>
            <w:tcBorders>
              <w:top w:val="nil"/>
              <w:left w:val="nil"/>
              <w:bottom w:val="single" w:sz="4" w:space="0" w:color="auto"/>
              <w:right w:val="single" w:sz="4" w:space="0" w:color="auto"/>
            </w:tcBorders>
            <w:shd w:val="clear" w:color="auto" w:fill="auto"/>
            <w:noWrap/>
            <w:vAlign w:val="center"/>
            <w:hideMark/>
          </w:tcPr>
          <w:p w14:paraId="3DB9ECA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0B8ABC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67A35E8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16DCAA5" w14:textId="424FA24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C03C380" w14:textId="04110F1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770021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7BCB74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D49C6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29810B7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56A0905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40A</w:t>
            </w:r>
          </w:p>
        </w:tc>
        <w:tc>
          <w:tcPr>
            <w:tcW w:w="1215" w:type="dxa"/>
            <w:tcBorders>
              <w:top w:val="nil"/>
              <w:left w:val="nil"/>
              <w:bottom w:val="single" w:sz="4" w:space="0" w:color="auto"/>
              <w:right w:val="single" w:sz="4" w:space="0" w:color="auto"/>
            </w:tcBorders>
            <w:shd w:val="clear" w:color="auto" w:fill="auto"/>
            <w:noWrap/>
            <w:vAlign w:val="center"/>
            <w:hideMark/>
          </w:tcPr>
          <w:p w14:paraId="68CF475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2F051E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08831CC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28F4D77D" w14:textId="1D7D30B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3FBA948" w14:textId="66C28EE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89A04F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06A761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D089F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344AB5A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3126D1F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TMY-40*6</w:t>
            </w:r>
          </w:p>
        </w:tc>
        <w:tc>
          <w:tcPr>
            <w:tcW w:w="1215" w:type="dxa"/>
            <w:tcBorders>
              <w:top w:val="nil"/>
              <w:left w:val="nil"/>
              <w:bottom w:val="single" w:sz="4" w:space="0" w:color="auto"/>
              <w:right w:val="single" w:sz="4" w:space="0" w:color="auto"/>
            </w:tcBorders>
            <w:shd w:val="clear" w:color="auto" w:fill="auto"/>
            <w:noWrap/>
            <w:vAlign w:val="center"/>
            <w:hideMark/>
          </w:tcPr>
          <w:p w14:paraId="3951702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44790D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488B217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28</w:t>
            </w:r>
          </w:p>
        </w:tc>
        <w:tc>
          <w:tcPr>
            <w:tcW w:w="907" w:type="dxa"/>
            <w:tcBorders>
              <w:top w:val="nil"/>
              <w:left w:val="nil"/>
              <w:bottom w:val="single" w:sz="4" w:space="0" w:color="auto"/>
              <w:right w:val="single" w:sz="4" w:space="0" w:color="auto"/>
            </w:tcBorders>
            <w:shd w:val="clear" w:color="auto" w:fill="auto"/>
            <w:noWrap/>
            <w:vAlign w:val="center"/>
            <w:hideMark/>
          </w:tcPr>
          <w:p w14:paraId="1C901BB7" w14:textId="50F13D7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F83FF84" w14:textId="51D0AAC4"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5EE42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D27460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408B3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3A28E44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4DC9E7A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55C88C7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9C298A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96771E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60894A9C" w14:textId="4D34108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E003C82" w14:textId="616BA18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A1E080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18FD63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B6E8B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420B853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电缆线</w:t>
            </w:r>
          </w:p>
        </w:tc>
        <w:tc>
          <w:tcPr>
            <w:tcW w:w="2218" w:type="dxa"/>
            <w:tcBorders>
              <w:top w:val="nil"/>
              <w:left w:val="nil"/>
              <w:bottom w:val="single" w:sz="4" w:space="0" w:color="auto"/>
              <w:right w:val="single" w:sz="4" w:space="0" w:color="auto"/>
            </w:tcBorders>
            <w:shd w:val="clear" w:color="auto" w:fill="auto"/>
            <w:noWrap/>
            <w:vAlign w:val="center"/>
            <w:hideMark/>
          </w:tcPr>
          <w:p w14:paraId="4F02275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16平方/红/绿/黄各</w:t>
            </w:r>
          </w:p>
        </w:tc>
        <w:tc>
          <w:tcPr>
            <w:tcW w:w="1215" w:type="dxa"/>
            <w:tcBorders>
              <w:top w:val="nil"/>
              <w:left w:val="nil"/>
              <w:bottom w:val="single" w:sz="4" w:space="0" w:color="auto"/>
              <w:right w:val="single" w:sz="4" w:space="0" w:color="auto"/>
            </w:tcBorders>
            <w:shd w:val="clear" w:color="auto" w:fill="auto"/>
            <w:noWrap/>
            <w:vAlign w:val="center"/>
            <w:hideMark/>
          </w:tcPr>
          <w:p w14:paraId="20ABC2F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8645F5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3DA9867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18</w:t>
            </w:r>
          </w:p>
        </w:tc>
        <w:tc>
          <w:tcPr>
            <w:tcW w:w="907" w:type="dxa"/>
            <w:tcBorders>
              <w:top w:val="nil"/>
              <w:left w:val="nil"/>
              <w:bottom w:val="single" w:sz="4" w:space="0" w:color="auto"/>
              <w:right w:val="single" w:sz="4" w:space="0" w:color="auto"/>
            </w:tcBorders>
            <w:shd w:val="clear" w:color="auto" w:fill="auto"/>
            <w:noWrap/>
            <w:vAlign w:val="center"/>
            <w:hideMark/>
          </w:tcPr>
          <w:p w14:paraId="2B9917CB" w14:textId="79217E2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328AEF" w14:textId="14F0A50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D08B18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50AE92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1B03E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3572A18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09AB3FE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99T1/150/5</w:t>
            </w:r>
          </w:p>
        </w:tc>
        <w:tc>
          <w:tcPr>
            <w:tcW w:w="1215" w:type="dxa"/>
            <w:tcBorders>
              <w:top w:val="nil"/>
              <w:left w:val="nil"/>
              <w:bottom w:val="single" w:sz="4" w:space="0" w:color="auto"/>
              <w:right w:val="single" w:sz="4" w:space="0" w:color="auto"/>
            </w:tcBorders>
            <w:shd w:val="clear" w:color="auto" w:fill="auto"/>
            <w:noWrap/>
            <w:vAlign w:val="center"/>
            <w:hideMark/>
          </w:tcPr>
          <w:p w14:paraId="09BFAA4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8F36CF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DA6E73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6FFF887" w14:textId="6EF722A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4EE0F95" w14:textId="19F9543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BD8BE5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194FE2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9F0CA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76B639C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47D2E3C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99T1/100/5</w:t>
            </w:r>
          </w:p>
        </w:tc>
        <w:tc>
          <w:tcPr>
            <w:tcW w:w="1215" w:type="dxa"/>
            <w:tcBorders>
              <w:top w:val="nil"/>
              <w:left w:val="nil"/>
              <w:bottom w:val="single" w:sz="4" w:space="0" w:color="auto"/>
              <w:right w:val="single" w:sz="4" w:space="0" w:color="auto"/>
            </w:tcBorders>
            <w:shd w:val="clear" w:color="auto" w:fill="auto"/>
            <w:noWrap/>
            <w:vAlign w:val="center"/>
            <w:hideMark/>
          </w:tcPr>
          <w:p w14:paraId="00791F8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1BBA73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70B61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6AB47CFE" w14:textId="0D2052B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92C15F5" w14:textId="2C11172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B53313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86EC55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E7D85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7863733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1A472D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99T1/50/5</w:t>
            </w:r>
          </w:p>
        </w:tc>
        <w:tc>
          <w:tcPr>
            <w:tcW w:w="1215" w:type="dxa"/>
            <w:tcBorders>
              <w:top w:val="nil"/>
              <w:left w:val="nil"/>
              <w:bottom w:val="single" w:sz="4" w:space="0" w:color="auto"/>
              <w:right w:val="single" w:sz="4" w:space="0" w:color="auto"/>
            </w:tcBorders>
            <w:shd w:val="clear" w:color="auto" w:fill="auto"/>
            <w:noWrap/>
            <w:vAlign w:val="center"/>
            <w:hideMark/>
          </w:tcPr>
          <w:p w14:paraId="3799A2C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C0744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DEDEEA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BE87F17" w14:textId="26B3397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1605EB5" w14:textId="44B090C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91E3F4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0A7AA4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954AB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565FF31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9FEBF4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99T1/40/5</w:t>
            </w:r>
          </w:p>
        </w:tc>
        <w:tc>
          <w:tcPr>
            <w:tcW w:w="1215" w:type="dxa"/>
            <w:tcBorders>
              <w:top w:val="nil"/>
              <w:left w:val="nil"/>
              <w:bottom w:val="single" w:sz="4" w:space="0" w:color="auto"/>
              <w:right w:val="single" w:sz="4" w:space="0" w:color="auto"/>
            </w:tcBorders>
            <w:shd w:val="clear" w:color="auto" w:fill="auto"/>
            <w:noWrap/>
            <w:vAlign w:val="center"/>
            <w:hideMark/>
          </w:tcPr>
          <w:p w14:paraId="7CFD10E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37DA53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638E7C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6021B116" w14:textId="44AFEB0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7937E60" w14:textId="2BD759B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063D32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DA0C84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3C20F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5CCA506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587BEFC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25AAE6D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8665A0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7998F13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7B6BDFE4" w14:textId="7F9A490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4791E25" w14:textId="5CEF7EA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586561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18DEF8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30408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72287B3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端子</w:t>
            </w:r>
          </w:p>
        </w:tc>
        <w:tc>
          <w:tcPr>
            <w:tcW w:w="2218" w:type="dxa"/>
            <w:tcBorders>
              <w:top w:val="nil"/>
              <w:left w:val="nil"/>
              <w:bottom w:val="single" w:sz="4" w:space="0" w:color="auto"/>
              <w:right w:val="single" w:sz="4" w:space="0" w:color="auto"/>
            </w:tcBorders>
            <w:shd w:val="clear" w:color="auto" w:fill="auto"/>
            <w:noWrap/>
            <w:vAlign w:val="center"/>
            <w:hideMark/>
          </w:tcPr>
          <w:p w14:paraId="160CF19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抽屉出线端子/200A</w:t>
            </w:r>
          </w:p>
        </w:tc>
        <w:tc>
          <w:tcPr>
            <w:tcW w:w="1215" w:type="dxa"/>
            <w:tcBorders>
              <w:top w:val="nil"/>
              <w:left w:val="nil"/>
              <w:bottom w:val="single" w:sz="4" w:space="0" w:color="auto"/>
              <w:right w:val="single" w:sz="4" w:space="0" w:color="auto"/>
            </w:tcBorders>
            <w:shd w:val="clear" w:color="auto" w:fill="auto"/>
            <w:noWrap/>
            <w:vAlign w:val="center"/>
            <w:hideMark/>
          </w:tcPr>
          <w:p w14:paraId="099BD47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A339B9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8E419E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11C2F2BD" w14:textId="6ADBD8D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EE6F022" w14:textId="0F198A3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C97406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BFA503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2A041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5FEC23E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色套</w:t>
            </w:r>
          </w:p>
        </w:tc>
        <w:tc>
          <w:tcPr>
            <w:tcW w:w="2218" w:type="dxa"/>
            <w:tcBorders>
              <w:top w:val="nil"/>
              <w:left w:val="nil"/>
              <w:bottom w:val="single" w:sz="4" w:space="0" w:color="auto"/>
              <w:right w:val="single" w:sz="4" w:space="0" w:color="auto"/>
            </w:tcBorders>
            <w:shd w:val="clear" w:color="auto" w:fill="auto"/>
            <w:noWrap/>
            <w:vAlign w:val="center"/>
            <w:hideMark/>
          </w:tcPr>
          <w:p w14:paraId="012B03B5" w14:textId="61D83420"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A39EA9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AEA0A7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批</w:t>
            </w:r>
          </w:p>
        </w:tc>
        <w:tc>
          <w:tcPr>
            <w:tcW w:w="680" w:type="dxa"/>
            <w:tcBorders>
              <w:top w:val="nil"/>
              <w:left w:val="nil"/>
              <w:bottom w:val="single" w:sz="4" w:space="0" w:color="auto"/>
              <w:right w:val="single" w:sz="4" w:space="0" w:color="auto"/>
            </w:tcBorders>
            <w:shd w:val="clear" w:color="auto" w:fill="auto"/>
            <w:noWrap/>
            <w:vAlign w:val="center"/>
            <w:hideMark/>
          </w:tcPr>
          <w:p w14:paraId="0FA0211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D2343FC" w14:textId="3E5488C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CF3C3FC" w14:textId="4C108D1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EB25F2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657C36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E4F68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36D3302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5EEB13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7B48722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54F6A3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2AA1D7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033835A5" w14:textId="32009D4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E6EBA68" w14:textId="5C9F111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8F1FBD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A0BB3F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EFD46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6EB5588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3E12015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53CA5FC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5C8B10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F3C36A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40A8295" w14:textId="5D5FD78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2407202" w14:textId="40DC4204"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D62956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1B80335"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02FEB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17</w:t>
            </w:r>
          </w:p>
        </w:tc>
        <w:tc>
          <w:tcPr>
            <w:tcW w:w="1618" w:type="dxa"/>
            <w:tcBorders>
              <w:top w:val="nil"/>
              <w:left w:val="nil"/>
              <w:bottom w:val="single" w:sz="4" w:space="0" w:color="auto"/>
              <w:right w:val="single" w:sz="4" w:space="0" w:color="auto"/>
            </w:tcBorders>
            <w:shd w:val="clear" w:color="auto" w:fill="auto"/>
            <w:noWrap/>
            <w:vAlign w:val="center"/>
            <w:hideMark/>
          </w:tcPr>
          <w:p w14:paraId="43F1938F"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25B6A4D3" w14:textId="5CDD637A"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ADDFE41" w14:textId="343E18D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16FE804" w14:textId="4D4C8C1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D24CA94" w14:textId="0CA6EB8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77C638A" w14:textId="7AA5809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A035B74" w14:textId="3A42FAB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DD8656F" w14:textId="36985069"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5036FB27" w14:textId="77777777" w:rsidTr="00D470CD">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5FBE5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0316621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0CBD7BE0" w14:textId="0C51AC81"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C45F55A" w14:textId="34539AF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2E25847" w14:textId="066CE83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0615723" w14:textId="1B159B2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158AE29" w14:textId="26EE668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21E4092" w14:textId="22E06C2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DA00D9D" w14:textId="16A24B4C"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0DFBFDEB"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DED1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②</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CA69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F49D6" w14:textId="6B2F5363"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0A149" w14:textId="119EE05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41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1AFA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E432" w14:textId="17107E3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B5164" w14:textId="6EC7927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E53A8" w14:textId="794AFB27"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22A72A0"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8E87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630A79F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23F4D730" w14:textId="4C92073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02F00E9A" w14:textId="192BD98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E6CEC55" w14:textId="4244858E"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3B3502C" w14:textId="59C461F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11789EA" w14:textId="5DEE2DB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0F12BF5C" w14:textId="155CDD8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5D43EEBB" w14:textId="26AAB31F"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767F562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7C0C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0F04533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33FA3689" w14:textId="7DA67F81"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10AEFEA" w14:textId="7776707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BA2A070" w14:textId="15C6A310"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8F1C243" w14:textId="006A581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DB67722" w14:textId="0AC1EB1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C051150" w14:textId="4C653D9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976329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26EE7DE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1999D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0730C95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75A9EE51" w14:textId="62F93DA2"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3288B18" w14:textId="0EBE5B9A"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56CE05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0CE6AA5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822A64D" w14:textId="37CCDE1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4529CC2" w14:textId="496FF1B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0548E93" w14:textId="6698D484"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DAD0F2B"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26612BB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78D5C2D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3B9FE1DC" w14:textId="101DC065"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7FA87A3A" w14:textId="606AA081"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7D6603F2" w14:textId="759C6F71"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4DB244F0" w14:textId="0D6C488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B0B85ED" w14:textId="0E27FE8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141DADAA" w14:textId="2F5B2D9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519C210F" w14:textId="57F109CB"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53088B67"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32BD2D8"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十一</w:t>
            </w:r>
          </w:p>
        </w:tc>
        <w:tc>
          <w:tcPr>
            <w:tcW w:w="1618" w:type="dxa"/>
            <w:tcBorders>
              <w:top w:val="single" w:sz="4" w:space="0" w:color="auto"/>
              <w:left w:val="nil"/>
              <w:bottom w:val="single" w:sz="4" w:space="0" w:color="auto"/>
              <w:right w:val="nil"/>
            </w:tcBorders>
            <w:shd w:val="clear" w:color="auto" w:fill="auto"/>
            <w:noWrap/>
            <w:vAlign w:val="center"/>
            <w:hideMark/>
          </w:tcPr>
          <w:p w14:paraId="6344636F"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FAN4</w:t>
            </w:r>
          </w:p>
        </w:tc>
        <w:tc>
          <w:tcPr>
            <w:tcW w:w="2218" w:type="dxa"/>
            <w:tcBorders>
              <w:top w:val="single" w:sz="4" w:space="0" w:color="auto"/>
              <w:left w:val="nil"/>
              <w:bottom w:val="single" w:sz="4" w:space="0" w:color="auto"/>
              <w:right w:val="nil"/>
            </w:tcBorders>
            <w:shd w:val="clear" w:color="auto" w:fill="auto"/>
            <w:noWrap/>
            <w:vAlign w:val="center"/>
            <w:hideMark/>
          </w:tcPr>
          <w:p w14:paraId="51A797A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2571C4F3" w14:textId="551187F6"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189D6B9B" w14:textId="1C99D2B1"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6A35DE2A" w14:textId="5434A079"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2F98EEB0" w14:textId="01FD2970"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1909B254" w14:textId="682B5B3E"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240AF292" w14:textId="62584426"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4C16480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D8C962"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5CB27BB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4640B70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3BBB67E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1F8EF91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4AF7BDB4"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1D357903"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27701AA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12BBDCE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09A9175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D64B0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71080EA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5D26D35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315A</w:t>
            </w:r>
          </w:p>
        </w:tc>
        <w:tc>
          <w:tcPr>
            <w:tcW w:w="1215" w:type="dxa"/>
            <w:tcBorders>
              <w:top w:val="nil"/>
              <w:left w:val="nil"/>
              <w:bottom w:val="single" w:sz="4" w:space="0" w:color="auto"/>
              <w:right w:val="single" w:sz="4" w:space="0" w:color="auto"/>
            </w:tcBorders>
            <w:shd w:val="clear" w:color="auto" w:fill="auto"/>
            <w:noWrap/>
            <w:vAlign w:val="center"/>
            <w:hideMark/>
          </w:tcPr>
          <w:p w14:paraId="358787B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B6DD3F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2F6980D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D7FED2C" w14:textId="6F3B427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FBABEFA" w14:textId="4F72A9B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A3D386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C3500A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F040B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39F062F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56122C9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RM3-250C/3300 225A</w:t>
            </w:r>
          </w:p>
        </w:tc>
        <w:tc>
          <w:tcPr>
            <w:tcW w:w="1215" w:type="dxa"/>
            <w:tcBorders>
              <w:top w:val="nil"/>
              <w:left w:val="nil"/>
              <w:bottom w:val="single" w:sz="4" w:space="0" w:color="auto"/>
              <w:right w:val="single" w:sz="4" w:space="0" w:color="auto"/>
            </w:tcBorders>
            <w:shd w:val="clear" w:color="auto" w:fill="auto"/>
            <w:noWrap/>
            <w:vAlign w:val="center"/>
            <w:hideMark/>
          </w:tcPr>
          <w:p w14:paraId="1245B54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747905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2F798B5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64E33662" w14:textId="7CE50E4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BAA4D20" w14:textId="7A61498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F5DCAA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2840EA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67BEA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3F0A8D7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12E13AD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RM3-250C/3300 200A</w:t>
            </w:r>
          </w:p>
        </w:tc>
        <w:tc>
          <w:tcPr>
            <w:tcW w:w="1215" w:type="dxa"/>
            <w:tcBorders>
              <w:top w:val="nil"/>
              <w:left w:val="nil"/>
              <w:bottom w:val="single" w:sz="4" w:space="0" w:color="auto"/>
              <w:right w:val="single" w:sz="4" w:space="0" w:color="auto"/>
            </w:tcBorders>
            <w:shd w:val="clear" w:color="auto" w:fill="auto"/>
            <w:noWrap/>
            <w:vAlign w:val="center"/>
            <w:hideMark/>
          </w:tcPr>
          <w:p w14:paraId="659AF73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50AB9C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07867F2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4DC8F646" w14:textId="014E9F9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19CC5FB" w14:textId="404CBB0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663ECE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D2AFB4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338B2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376EAA5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2B88BA0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RM3-250C/3300 125A</w:t>
            </w:r>
          </w:p>
        </w:tc>
        <w:tc>
          <w:tcPr>
            <w:tcW w:w="1215" w:type="dxa"/>
            <w:tcBorders>
              <w:top w:val="nil"/>
              <w:left w:val="nil"/>
              <w:bottom w:val="single" w:sz="4" w:space="0" w:color="auto"/>
              <w:right w:val="single" w:sz="4" w:space="0" w:color="auto"/>
            </w:tcBorders>
            <w:shd w:val="clear" w:color="auto" w:fill="auto"/>
            <w:noWrap/>
            <w:vAlign w:val="center"/>
            <w:hideMark/>
          </w:tcPr>
          <w:p w14:paraId="37552E6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9E2F8E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737429B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A71ED62" w14:textId="5AAF88E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ACAB96" w14:textId="1B2311C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E3F4AF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7BBBDF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F5E89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28E9E6D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3049A0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TMY-40*6</w:t>
            </w:r>
          </w:p>
        </w:tc>
        <w:tc>
          <w:tcPr>
            <w:tcW w:w="1215" w:type="dxa"/>
            <w:tcBorders>
              <w:top w:val="nil"/>
              <w:left w:val="nil"/>
              <w:bottom w:val="single" w:sz="4" w:space="0" w:color="auto"/>
              <w:right w:val="single" w:sz="4" w:space="0" w:color="auto"/>
            </w:tcBorders>
            <w:shd w:val="clear" w:color="auto" w:fill="auto"/>
            <w:noWrap/>
            <w:vAlign w:val="center"/>
            <w:hideMark/>
          </w:tcPr>
          <w:p w14:paraId="138F985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6D39FA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7FA10BB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86</w:t>
            </w:r>
          </w:p>
        </w:tc>
        <w:tc>
          <w:tcPr>
            <w:tcW w:w="907" w:type="dxa"/>
            <w:tcBorders>
              <w:top w:val="nil"/>
              <w:left w:val="nil"/>
              <w:bottom w:val="single" w:sz="4" w:space="0" w:color="auto"/>
              <w:right w:val="single" w:sz="4" w:space="0" w:color="auto"/>
            </w:tcBorders>
            <w:shd w:val="clear" w:color="auto" w:fill="auto"/>
            <w:noWrap/>
            <w:vAlign w:val="center"/>
            <w:hideMark/>
          </w:tcPr>
          <w:p w14:paraId="604BF001" w14:textId="2B6DEAA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C4345EE" w14:textId="32D060C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BDEA70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90FD6A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74A76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7E478E2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1A25900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2E12AA1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D15116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4C48467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0BC55FF0" w14:textId="7F1CECF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DFE3FF2" w14:textId="13BC58B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DE804E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BDC934F"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AB616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3CC4428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038D88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TMY-30*4</w:t>
            </w:r>
          </w:p>
        </w:tc>
        <w:tc>
          <w:tcPr>
            <w:tcW w:w="1215" w:type="dxa"/>
            <w:tcBorders>
              <w:top w:val="nil"/>
              <w:left w:val="nil"/>
              <w:bottom w:val="single" w:sz="4" w:space="0" w:color="auto"/>
              <w:right w:val="single" w:sz="4" w:space="0" w:color="auto"/>
            </w:tcBorders>
            <w:shd w:val="clear" w:color="auto" w:fill="auto"/>
            <w:noWrap/>
            <w:vAlign w:val="center"/>
            <w:hideMark/>
          </w:tcPr>
          <w:p w14:paraId="2FD8C38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9D2339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011F30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56</w:t>
            </w:r>
          </w:p>
        </w:tc>
        <w:tc>
          <w:tcPr>
            <w:tcW w:w="907" w:type="dxa"/>
            <w:tcBorders>
              <w:top w:val="nil"/>
              <w:left w:val="nil"/>
              <w:bottom w:val="single" w:sz="4" w:space="0" w:color="auto"/>
              <w:right w:val="single" w:sz="4" w:space="0" w:color="auto"/>
            </w:tcBorders>
            <w:shd w:val="clear" w:color="auto" w:fill="auto"/>
            <w:noWrap/>
            <w:vAlign w:val="center"/>
            <w:hideMark/>
          </w:tcPr>
          <w:p w14:paraId="4BA474AF" w14:textId="3BA41DF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F1D390F" w14:textId="221DD95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F22F9F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465174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0C0CF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015A8D0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09E197B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99T1/400/5</w:t>
            </w:r>
          </w:p>
        </w:tc>
        <w:tc>
          <w:tcPr>
            <w:tcW w:w="1215" w:type="dxa"/>
            <w:tcBorders>
              <w:top w:val="nil"/>
              <w:left w:val="nil"/>
              <w:bottom w:val="single" w:sz="4" w:space="0" w:color="auto"/>
              <w:right w:val="single" w:sz="4" w:space="0" w:color="auto"/>
            </w:tcBorders>
            <w:shd w:val="clear" w:color="auto" w:fill="auto"/>
            <w:noWrap/>
            <w:vAlign w:val="center"/>
            <w:hideMark/>
          </w:tcPr>
          <w:p w14:paraId="2E86349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D9BE2B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055CA4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63EF491" w14:textId="6E27547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8393D88" w14:textId="75E12B9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6FA88F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5F18BE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3A53A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29A7561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139E0A2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99T1/250/5</w:t>
            </w:r>
          </w:p>
        </w:tc>
        <w:tc>
          <w:tcPr>
            <w:tcW w:w="1215" w:type="dxa"/>
            <w:tcBorders>
              <w:top w:val="nil"/>
              <w:left w:val="nil"/>
              <w:bottom w:val="single" w:sz="4" w:space="0" w:color="auto"/>
              <w:right w:val="single" w:sz="4" w:space="0" w:color="auto"/>
            </w:tcBorders>
            <w:shd w:val="clear" w:color="auto" w:fill="auto"/>
            <w:noWrap/>
            <w:vAlign w:val="center"/>
            <w:hideMark/>
          </w:tcPr>
          <w:p w14:paraId="30F7EED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29310F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EFF940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3DDF7DE8" w14:textId="5A52BE3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1EDF630" w14:textId="3358F76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10A5F2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314549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91C96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39E7769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7FBE3FE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nil"/>
              <w:left w:val="nil"/>
              <w:bottom w:val="single" w:sz="4" w:space="0" w:color="auto"/>
              <w:right w:val="single" w:sz="4" w:space="0" w:color="auto"/>
            </w:tcBorders>
            <w:shd w:val="clear" w:color="auto" w:fill="auto"/>
            <w:noWrap/>
            <w:vAlign w:val="center"/>
            <w:hideMark/>
          </w:tcPr>
          <w:p w14:paraId="40A7273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799153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76CFD8D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1EBD8ABE" w14:textId="77185B6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8805325" w14:textId="7C77333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E028E2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C7D72E5"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FE30A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3B9E0E1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98ED5B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99T1/150/5</w:t>
            </w:r>
          </w:p>
        </w:tc>
        <w:tc>
          <w:tcPr>
            <w:tcW w:w="1215" w:type="dxa"/>
            <w:tcBorders>
              <w:top w:val="nil"/>
              <w:left w:val="nil"/>
              <w:bottom w:val="single" w:sz="4" w:space="0" w:color="auto"/>
              <w:right w:val="single" w:sz="4" w:space="0" w:color="auto"/>
            </w:tcBorders>
            <w:shd w:val="clear" w:color="auto" w:fill="auto"/>
            <w:noWrap/>
            <w:vAlign w:val="center"/>
            <w:hideMark/>
          </w:tcPr>
          <w:p w14:paraId="37A93C5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27BFF2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9F7CA6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21C2EBA" w14:textId="03F5AD9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E396B97" w14:textId="03121CA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BE1476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0C52E3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AD764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10A09A9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7C57E0F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525EF19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F6845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7E2F658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7B562A7A" w14:textId="68E20A7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3A88D12" w14:textId="42B90C6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438C40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A3A2B7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8BB10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25123AE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476B351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76E1A16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8F8EC2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1087FC1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4BDFD8F9" w14:textId="501D44E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593ACA2" w14:textId="0DE90CF7"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D52BD6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5AED1F2"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A2032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165F5B8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6347805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4913872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D36006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BBA193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D66AD8B" w14:textId="40A3184D"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71CA7DB" w14:textId="4BE8212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16047C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D90D13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B9084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0B7F840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35F9D50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4C6DE2A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E9DFA1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D9005C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193A2000" w14:textId="234BE30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5EA53C6" w14:textId="3152516D"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99CC07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9167C1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B76DC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52FBE8C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251DE0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06402F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770C9F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D021B8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4E79085" w14:textId="3E0A850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29FFCE2" w14:textId="349F6EB6"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EB5374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B85521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A2EA9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17</w:t>
            </w:r>
          </w:p>
        </w:tc>
        <w:tc>
          <w:tcPr>
            <w:tcW w:w="1618" w:type="dxa"/>
            <w:tcBorders>
              <w:top w:val="nil"/>
              <w:left w:val="nil"/>
              <w:bottom w:val="single" w:sz="4" w:space="0" w:color="auto"/>
              <w:right w:val="single" w:sz="4" w:space="0" w:color="auto"/>
            </w:tcBorders>
            <w:shd w:val="clear" w:color="auto" w:fill="auto"/>
            <w:noWrap/>
            <w:vAlign w:val="center"/>
            <w:hideMark/>
          </w:tcPr>
          <w:p w14:paraId="5B0DE50A"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3F189018" w14:textId="636702EC"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C5CABEE" w14:textId="01E80A87"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A3CA0AD" w14:textId="3DE89B02"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2ECF72D" w14:textId="1F8F7DE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7D3233B" w14:textId="5EDD35FE"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9FB7CE1" w14:textId="676D4AE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FF2AA8B" w14:textId="66DE925F"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00789C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AA192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0C94229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29FF0B5D" w14:textId="03A2314A"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863BDD6" w14:textId="0049912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576866B" w14:textId="2151E0D4"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F0FA23F" w14:textId="5D2AFB2F"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5D00986" w14:textId="54F31DF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90A542F" w14:textId="0DD0F85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C4C8E9B" w14:textId="24D45EF4"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3B43A0B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3D7D5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5DFE81F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07CBE6D3" w14:textId="024B6A5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462F230" w14:textId="223B722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2F1E47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24D7937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D3FE51C" w14:textId="5D98421A"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7455092" w14:textId="352CC5C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930AC02" w14:textId="11AD0199"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37C4EA3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78899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2742E67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4C8FDB5D" w14:textId="3522FFEF"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5DF55DA" w14:textId="1AC133E4"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3ED6895" w14:textId="00F070E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5D1F48B" w14:textId="2328BEF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29F5F39" w14:textId="6D32CA2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714E8AB" w14:textId="5082C10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82ED597" w14:textId="433507D5"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1FC1ACDF"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5AB45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6AC4944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1279C74F" w14:textId="647A56BC"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4DFCEE1" w14:textId="445E5AC4"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9107BE1" w14:textId="72CCDD54"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86D6765" w14:textId="3853CE5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8243C85" w14:textId="021F859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132A84F" w14:textId="0E54F595"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F6FD16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151C527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11A6E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143DA99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1CA0CBDF" w14:textId="6C5E150B"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FB9E9B3" w14:textId="705A358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A47610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1F61293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D764817" w14:textId="4FC3DFC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DB88DE4" w14:textId="286D5CA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C2867A0" w14:textId="0688D182"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6A7C7D08" w14:textId="77777777" w:rsidTr="00FD6FE6">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7A93B9C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104AE36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2401E338" w14:textId="49DA2358"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7776B328" w14:textId="508ACCDF"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1FC4013D" w14:textId="77E2620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3D7056CE" w14:textId="42D85AC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19BEE7EB" w14:textId="0120287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BD3D5FF" w14:textId="49BC32D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18C5773F" w14:textId="53F7605C"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55D15D90" w14:textId="77777777" w:rsidTr="00FD6FE6">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4D5913E"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十二</w:t>
            </w:r>
          </w:p>
        </w:tc>
        <w:tc>
          <w:tcPr>
            <w:tcW w:w="1618" w:type="dxa"/>
            <w:tcBorders>
              <w:top w:val="single" w:sz="4" w:space="0" w:color="auto"/>
              <w:left w:val="nil"/>
              <w:bottom w:val="single" w:sz="4" w:space="0" w:color="auto"/>
              <w:right w:val="nil"/>
            </w:tcBorders>
            <w:shd w:val="clear" w:color="auto" w:fill="auto"/>
            <w:noWrap/>
            <w:vAlign w:val="center"/>
            <w:hideMark/>
          </w:tcPr>
          <w:p w14:paraId="5031E298"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FAN5</w:t>
            </w:r>
          </w:p>
        </w:tc>
        <w:tc>
          <w:tcPr>
            <w:tcW w:w="2218" w:type="dxa"/>
            <w:tcBorders>
              <w:top w:val="single" w:sz="4" w:space="0" w:color="auto"/>
              <w:left w:val="nil"/>
              <w:bottom w:val="single" w:sz="4" w:space="0" w:color="auto"/>
              <w:right w:val="nil"/>
            </w:tcBorders>
            <w:shd w:val="clear" w:color="auto" w:fill="auto"/>
            <w:noWrap/>
            <w:vAlign w:val="center"/>
            <w:hideMark/>
          </w:tcPr>
          <w:p w14:paraId="24CED0B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2D29BABF" w14:textId="54389132"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34EE090E" w14:textId="19271AF6"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2ADE257F" w14:textId="0C420325"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27513096" w14:textId="5B7F699F"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70C1ADDA" w14:textId="4203E808" w:rsidR="00EC2C31" w:rsidRPr="00EC2C31" w:rsidRDefault="00EC2C31" w:rsidP="00FD6FE6">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51376959" w14:textId="2AE94AA2" w:rsidR="00EC2C31" w:rsidRPr="00EC2C31" w:rsidRDefault="00EC2C31" w:rsidP="00FD6FE6">
            <w:pPr>
              <w:spacing w:after="0" w:line="240" w:lineRule="exact"/>
              <w:jc w:val="center"/>
              <w:rPr>
                <w:rFonts w:ascii="宋体" w:eastAsia="宋体" w:hAnsi="宋体" w:cs="宋体"/>
                <w:b/>
                <w:bCs/>
                <w:color w:val="000000"/>
                <w:sz w:val="20"/>
                <w:szCs w:val="20"/>
              </w:rPr>
            </w:pPr>
          </w:p>
        </w:tc>
      </w:tr>
      <w:tr w:rsidR="00EC2C31" w:rsidRPr="00EC2C31" w14:paraId="6FF1CE70"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FF3C2C"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69B43C2C"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42755C2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2B5DC4F3"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47596443"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4B682AD7"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76406566"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1F7EFE75"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65F4807B" w14:textId="77777777" w:rsidR="00EC2C31" w:rsidRPr="00EC2C31" w:rsidRDefault="00EC2C31" w:rsidP="00FD6FE6">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EC2C31" w:rsidRPr="00EC2C31" w14:paraId="1B515BF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89A42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7D6A998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7D90761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RM3-250C/3300 160A </w:t>
            </w:r>
          </w:p>
        </w:tc>
        <w:tc>
          <w:tcPr>
            <w:tcW w:w="1215" w:type="dxa"/>
            <w:tcBorders>
              <w:top w:val="nil"/>
              <w:left w:val="nil"/>
              <w:bottom w:val="single" w:sz="4" w:space="0" w:color="auto"/>
              <w:right w:val="single" w:sz="4" w:space="0" w:color="auto"/>
            </w:tcBorders>
            <w:shd w:val="clear" w:color="auto" w:fill="auto"/>
            <w:noWrap/>
            <w:vAlign w:val="center"/>
            <w:hideMark/>
          </w:tcPr>
          <w:p w14:paraId="2A0FCE2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B63F6F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050580C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3F2A041F" w14:textId="52E0E684"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9ECEB15" w14:textId="18F8429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1036BF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2A37EB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42C56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6B9C387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632E251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RM3-250C/3300 100A </w:t>
            </w:r>
          </w:p>
        </w:tc>
        <w:tc>
          <w:tcPr>
            <w:tcW w:w="1215" w:type="dxa"/>
            <w:tcBorders>
              <w:top w:val="nil"/>
              <w:left w:val="nil"/>
              <w:bottom w:val="single" w:sz="4" w:space="0" w:color="auto"/>
              <w:right w:val="single" w:sz="4" w:space="0" w:color="auto"/>
            </w:tcBorders>
            <w:shd w:val="clear" w:color="auto" w:fill="auto"/>
            <w:noWrap/>
            <w:vAlign w:val="center"/>
            <w:hideMark/>
          </w:tcPr>
          <w:p w14:paraId="7C51955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0DABDA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42A9F57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0D3A1173" w14:textId="071FCFF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7BC25FF" w14:textId="6A79C4D1"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80A6A7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68B26081"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404B3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3E92E4B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245DD31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RM3-63L/3300 63A </w:t>
            </w:r>
          </w:p>
        </w:tc>
        <w:tc>
          <w:tcPr>
            <w:tcW w:w="1215" w:type="dxa"/>
            <w:tcBorders>
              <w:top w:val="nil"/>
              <w:left w:val="nil"/>
              <w:bottom w:val="single" w:sz="4" w:space="0" w:color="auto"/>
              <w:right w:val="single" w:sz="4" w:space="0" w:color="auto"/>
            </w:tcBorders>
            <w:shd w:val="clear" w:color="auto" w:fill="auto"/>
            <w:noWrap/>
            <w:vAlign w:val="center"/>
            <w:hideMark/>
          </w:tcPr>
          <w:p w14:paraId="3E780E8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ED2C7A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1741633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2886596" w14:textId="5C80657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AE0A35" w14:textId="44C12A0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0CA372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710827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2D1B7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4382968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03D619D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RM3-63L/3300 40A </w:t>
            </w:r>
          </w:p>
        </w:tc>
        <w:tc>
          <w:tcPr>
            <w:tcW w:w="1215" w:type="dxa"/>
            <w:tcBorders>
              <w:top w:val="nil"/>
              <w:left w:val="nil"/>
              <w:bottom w:val="single" w:sz="4" w:space="0" w:color="auto"/>
              <w:right w:val="single" w:sz="4" w:space="0" w:color="auto"/>
            </w:tcBorders>
            <w:shd w:val="clear" w:color="auto" w:fill="auto"/>
            <w:noWrap/>
            <w:vAlign w:val="center"/>
            <w:hideMark/>
          </w:tcPr>
          <w:p w14:paraId="47A9B0D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3F2AF6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203FE73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E954EC4" w14:textId="4176E17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0FB9ABB" w14:textId="08B409D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F6BD67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DE1BA4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697E7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6D24C13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36163B9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RM3-63L/3300 20A </w:t>
            </w:r>
          </w:p>
        </w:tc>
        <w:tc>
          <w:tcPr>
            <w:tcW w:w="1215" w:type="dxa"/>
            <w:tcBorders>
              <w:top w:val="nil"/>
              <w:left w:val="nil"/>
              <w:bottom w:val="single" w:sz="4" w:space="0" w:color="auto"/>
              <w:right w:val="single" w:sz="4" w:space="0" w:color="auto"/>
            </w:tcBorders>
            <w:shd w:val="clear" w:color="auto" w:fill="auto"/>
            <w:noWrap/>
            <w:vAlign w:val="center"/>
            <w:hideMark/>
          </w:tcPr>
          <w:p w14:paraId="0DF9089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5CA6E0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61ECDE9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723EF9E" w14:textId="7DEA49C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8AC530C" w14:textId="201C6A5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5FAB44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0498544B"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B3935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3F27C21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734D348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TMY-40*6</w:t>
            </w:r>
          </w:p>
        </w:tc>
        <w:tc>
          <w:tcPr>
            <w:tcW w:w="1215" w:type="dxa"/>
            <w:tcBorders>
              <w:top w:val="nil"/>
              <w:left w:val="nil"/>
              <w:bottom w:val="single" w:sz="4" w:space="0" w:color="auto"/>
              <w:right w:val="single" w:sz="4" w:space="0" w:color="auto"/>
            </w:tcBorders>
            <w:shd w:val="clear" w:color="auto" w:fill="auto"/>
            <w:noWrap/>
            <w:vAlign w:val="center"/>
            <w:hideMark/>
          </w:tcPr>
          <w:p w14:paraId="73E5393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BD1F8D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143E03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86</w:t>
            </w:r>
          </w:p>
        </w:tc>
        <w:tc>
          <w:tcPr>
            <w:tcW w:w="907" w:type="dxa"/>
            <w:tcBorders>
              <w:top w:val="nil"/>
              <w:left w:val="nil"/>
              <w:bottom w:val="single" w:sz="4" w:space="0" w:color="auto"/>
              <w:right w:val="single" w:sz="4" w:space="0" w:color="auto"/>
            </w:tcBorders>
            <w:shd w:val="clear" w:color="auto" w:fill="auto"/>
            <w:noWrap/>
            <w:vAlign w:val="center"/>
            <w:hideMark/>
          </w:tcPr>
          <w:p w14:paraId="23FD79D8" w14:textId="7D28AE45"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E382178" w14:textId="1CB29A6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A68E14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546912F"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E664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3BA60B1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6C039AF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615CBF0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E18A27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521CA66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39</w:t>
            </w:r>
          </w:p>
        </w:tc>
        <w:tc>
          <w:tcPr>
            <w:tcW w:w="907" w:type="dxa"/>
            <w:tcBorders>
              <w:top w:val="nil"/>
              <w:left w:val="nil"/>
              <w:bottom w:val="single" w:sz="4" w:space="0" w:color="auto"/>
              <w:right w:val="single" w:sz="4" w:space="0" w:color="auto"/>
            </w:tcBorders>
            <w:shd w:val="clear" w:color="auto" w:fill="auto"/>
            <w:noWrap/>
            <w:vAlign w:val="center"/>
            <w:hideMark/>
          </w:tcPr>
          <w:p w14:paraId="3028F06C" w14:textId="0AD96B4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D9C36C1" w14:textId="51F48BA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CED439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E59BFE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3C7AA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5E3B77C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电缆线</w:t>
            </w:r>
          </w:p>
        </w:tc>
        <w:tc>
          <w:tcPr>
            <w:tcW w:w="2218" w:type="dxa"/>
            <w:tcBorders>
              <w:top w:val="nil"/>
              <w:left w:val="nil"/>
              <w:bottom w:val="single" w:sz="4" w:space="0" w:color="auto"/>
              <w:right w:val="single" w:sz="4" w:space="0" w:color="auto"/>
            </w:tcBorders>
            <w:shd w:val="clear" w:color="auto" w:fill="auto"/>
            <w:noWrap/>
            <w:vAlign w:val="center"/>
            <w:hideMark/>
          </w:tcPr>
          <w:p w14:paraId="2A6EA57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16平方/红/绿/黄各</w:t>
            </w:r>
          </w:p>
        </w:tc>
        <w:tc>
          <w:tcPr>
            <w:tcW w:w="1215" w:type="dxa"/>
            <w:tcBorders>
              <w:top w:val="nil"/>
              <w:left w:val="nil"/>
              <w:bottom w:val="single" w:sz="4" w:space="0" w:color="auto"/>
              <w:right w:val="single" w:sz="4" w:space="0" w:color="auto"/>
            </w:tcBorders>
            <w:shd w:val="clear" w:color="auto" w:fill="auto"/>
            <w:noWrap/>
            <w:vAlign w:val="center"/>
            <w:hideMark/>
          </w:tcPr>
          <w:p w14:paraId="71CFC64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AF7C85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1ECDDDB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35</w:t>
            </w:r>
          </w:p>
        </w:tc>
        <w:tc>
          <w:tcPr>
            <w:tcW w:w="907" w:type="dxa"/>
            <w:tcBorders>
              <w:top w:val="nil"/>
              <w:left w:val="nil"/>
              <w:bottom w:val="single" w:sz="4" w:space="0" w:color="auto"/>
              <w:right w:val="single" w:sz="4" w:space="0" w:color="auto"/>
            </w:tcBorders>
            <w:shd w:val="clear" w:color="auto" w:fill="auto"/>
            <w:noWrap/>
            <w:vAlign w:val="center"/>
            <w:hideMark/>
          </w:tcPr>
          <w:p w14:paraId="5ABF9816" w14:textId="2D9E8D3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33A5F55" w14:textId="369C410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168037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B39793E" w14:textId="77777777" w:rsidTr="00D470CD">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24D3D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63DEE84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798175C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99T1/50/5</w:t>
            </w:r>
          </w:p>
        </w:tc>
        <w:tc>
          <w:tcPr>
            <w:tcW w:w="1215" w:type="dxa"/>
            <w:tcBorders>
              <w:top w:val="nil"/>
              <w:left w:val="nil"/>
              <w:bottom w:val="single" w:sz="4" w:space="0" w:color="auto"/>
              <w:right w:val="single" w:sz="4" w:space="0" w:color="auto"/>
            </w:tcBorders>
            <w:shd w:val="clear" w:color="auto" w:fill="auto"/>
            <w:noWrap/>
            <w:vAlign w:val="center"/>
            <w:hideMark/>
          </w:tcPr>
          <w:p w14:paraId="768F736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84A639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8DCAFB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54CE68E" w14:textId="2376D54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235937B" w14:textId="20DFC4D4"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C678A8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D2358FC"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CF51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10</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950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9ECD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99T1/40/5</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C04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3400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3D6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BC793" w14:textId="438EC4E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40641" w14:textId="5725454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0B9C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53888CD" w14:textId="77777777" w:rsidTr="00D470CD">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9B20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64CED73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6E23F0D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99T1/75/5</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73DB2BF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A3378A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3A78BB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DA87D92" w14:textId="4BDFDA2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3E60E73" w14:textId="65C12C2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BC5256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2F3CA973"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E51D0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3496850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0D7968C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99T1/100/5</w:t>
            </w:r>
          </w:p>
        </w:tc>
        <w:tc>
          <w:tcPr>
            <w:tcW w:w="1215" w:type="dxa"/>
            <w:tcBorders>
              <w:top w:val="nil"/>
              <w:left w:val="nil"/>
              <w:bottom w:val="single" w:sz="4" w:space="0" w:color="auto"/>
              <w:right w:val="single" w:sz="4" w:space="0" w:color="auto"/>
            </w:tcBorders>
            <w:shd w:val="clear" w:color="auto" w:fill="auto"/>
            <w:noWrap/>
            <w:vAlign w:val="center"/>
            <w:hideMark/>
          </w:tcPr>
          <w:p w14:paraId="05B680D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578FE4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DBF217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38748763" w14:textId="3EC815D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97AA5AC" w14:textId="1CFB6128"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132A6F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5754DA09"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3D787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624274D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2A887A1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nil"/>
              <w:left w:val="nil"/>
              <w:bottom w:val="single" w:sz="4" w:space="0" w:color="auto"/>
              <w:right w:val="single" w:sz="4" w:space="0" w:color="auto"/>
            </w:tcBorders>
            <w:shd w:val="clear" w:color="auto" w:fill="auto"/>
            <w:noWrap/>
            <w:vAlign w:val="center"/>
            <w:hideMark/>
          </w:tcPr>
          <w:p w14:paraId="50C0FAC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66295F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F20ECF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0D309D33" w14:textId="72CAF2E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D0B6799" w14:textId="6ED56AA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99229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917A3C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3D7A7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6A8FEFF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2EF67EC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416A3EC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3F84C9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79FEC7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1D3F6B5F" w14:textId="0C6A31E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506E2B2" w14:textId="610980FF"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4338F9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4D65425A"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F253D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7D88584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色套</w:t>
            </w:r>
          </w:p>
        </w:tc>
        <w:tc>
          <w:tcPr>
            <w:tcW w:w="2218" w:type="dxa"/>
            <w:tcBorders>
              <w:top w:val="nil"/>
              <w:left w:val="nil"/>
              <w:bottom w:val="single" w:sz="4" w:space="0" w:color="auto"/>
              <w:right w:val="single" w:sz="4" w:space="0" w:color="auto"/>
            </w:tcBorders>
            <w:shd w:val="clear" w:color="auto" w:fill="auto"/>
            <w:noWrap/>
            <w:vAlign w:val="center"/>
            <w:hideMark/>
          </w:tcPr>
          <w:p w14:paraId="72B01D9E" w14:textId="44A6B02C"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96D37A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DFCC1E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批</w:t>
            </w:r>
          </w:p>
        </w:tc>
        <w:tc>
          <w:tcPr>
            <w:tcW w:w="680" w:type="dxa"/>
            <w:tcBorders>
              <w:top w:val="nil"/>
              <w:left w:val="nil"/>
              <w:bottom w:val="single" w:sz="4" w:space="0" w:color="auto"/>
              <w:right w:val="single" w:sz="4" w:space="0" w:color="auto"/>
            </w:tcBorders>
            <w:shd w:val="clear" w:color="auto" w:fill="auto"/>
            <w:noWrap/>
            <w:vAlign w:val="center"/>
            <w:hideMark/>
          </w:tcPr>
          <w:p w14:paraId="04A6C82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D586957" w14:textId="49C1534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3CDEFCC" w14:textId="18A5066B"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E7519A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761B1578"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AF631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237A495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255D825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0F5D889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24CD10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27FCF0A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2DA85BEE" w14:textId="0DF3E3C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EDB9493" w14:textId="6075356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8DFA07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1FD6A3D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13978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17</w:t>
            </w:r>
          </w:p>
        </w:tc>
        <w:tc>
          <w:tcPr>
            <w:tcW w:w="1618" w:type="dxa"/>
            <w:tcBorders>
              <w:top w:val="nil"/>
              <w:left w:val="nil"/>
              <w:bottom w:val="single" w:sz="4" w:space="0" w:color="auto"/>
              <w:right w:val="single" w:sz="4" w:space="0" w:color="auto"/>
            </w:tcBorders>
            <w:shd w:val="clear" w:color="auto" w:fill="auto"/>
            <w:noWrap/>
            <w:vAlign w:val="center"/>
            <w:hideMark/>
          </w:tcPr>
          <w:p w14:paraId="72A9D8E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78F3309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249B274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F3ED1B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57FF59A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A1F3A4D" w14:textId="0B8DDB6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B0C85A0" w14:textId="5C25C57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A6F031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EC2C31" w:rsidRPr="00EC2C31" w14:paraId="35837CA6"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58F73B"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18</w:t>
            </w:r>
          </w:p>
        </w:tc>
        <w:tc>
          <w:tcPr>
            <w:tcW w:w="1618" w:type="dxa"/>
            <w:tcBorders>
              <w:top w:val="nil"/>
              <w:left w:val="nil"/>
              <w:bottom w:val="single" w:sz="4" w:space="0" w:color="auto"/>
              <w:right w:val="single" w:sz="4" w:space="0" w:color="auto"/>
            </w:tcBorders>
            <w:shd w:val="clear" w:color="auto" w:fill="auto"/>
            <w:noWrap/>
            <w:vAlign w:val="center"/>
            <w:hideMark/>
          </w:tcPr>
          <w:p w14:paraId="581150C6" w14:textId="77777777" w:rsidR="00EC2C31" w:rsidRPr="00FD6FE6" w:rsidRDefault="00EC2C31" w:rsidP="00FD6FE6">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2B549A91" w14:textId="301667E3"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7BA6FF6" w14:textId="669C45A1"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6660E8D" w14:textId="14282D59"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4491D6D" w14:textId="64606C79"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3FAAF25" w14:textId="622E4030"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31E0266" w14:textId="2361504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14EC25F" w14:textId="67524BCC"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77E792F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51B763"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29F50498"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37BDF477" w14:textId="5B32C94B"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D584A62" w14:textId="46612992"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F2A3A37" w14:textId="1884B263"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20814B0" w14:textId="35BC4C7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B0E936E" w14:textId="13CE5C88"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93AC797" w14:textId="6EC08513"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F07C399" w14:textId="6ABE2887"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54D07CFE"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FD9AB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61246279"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4BE2A48E" w14:textId="1C25C259"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0CFCB4E" w14:textId="6F9D9B1C"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EB74281"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77F408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7DB69F1" w14:textId="0C5465A7"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77BEF6F" w14:textId="1CCC817A"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89D4798" w14:textId="6C8FD592"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791B96E4"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57EFE4"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119AF2F2"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0066DDB9" w14:textId="65014157"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554B157" w14:textId="7C3497D2"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D2413C0" w14:textId="08B13EBD"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C1676FE" w14:textId="12C09E6C"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4DFB172" w14:textId="028A4CD6"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4A74954" w14:textId="0EB258AE"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0B4F4AE" w14:textId="6B00C1C2"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0FFE3EA7"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78A74F"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59B74C8D"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6800A8AB" w14:textId="17162950"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C539417" w14:textId="483BA306"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D652CBE" w14:textId="32EA0987"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D724E91" w14:textId="577C4C8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53CC679" w14:textId="56915BCB"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796F9D5" w14:textId="217B58C9"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5FB2D1C"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EC2C31" w:rsidRPr="00EC2C31" w14:paraId="1DF28EED"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B637FA"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148E4B36"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31E824D8" w14:textId="1409C8ED"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1DA3E39" w14:textId="566DDE86"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C91DCB0"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22CC0675"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8208B07" w14:textId="4FFE9DE2"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3823AD2" w14:textId="75FBD3D2"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6177BBC" w14:textId="58FA0EA2" w:rsidR="00EC2C31" w:rsidRPr="00EC2C31" w:rsidRDefault="00EC2C31" w:rsidP="00FD6FE6">
            <w:pPr>
              <w:spacing w:after="0" w:line="240" w:lineRule="exact"/>
              <w:jc w:val="center"/>
              <w:rPr>
                <w:rFonts w:ascii="宋体" w:eastAsia="宋体" w:hAnsi="宋体" w:cs="宋体"/>
                <w:color w:val="000000"/>
                <w:sz w:val="20"/>
                <w:szCs w:val="20"/>
              </w:rPr>
            </w:pPr>
          </w:p>
        </w:tc>
      </w:tr>
      <w:tr w:rsidR="00EC2C31" w:rsidRPr="00EC2C31" w14:paraId="4BAC2AFC" w14:textId="77777777" w:rsidTr="00FD6FE6">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61D357"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single" w:sz="4" w:space="0" w:color="auto"/>
              <w:right w:val="single" w:sz="4" w:space="0" w:color="auto"/>
            </w:tcBorders>
            <w:shd w:val="clear" w:color="auto" w:fill="auto"/>
            <w:noWrap/>
            <w:vAlign w:val="center"/>
            <w:hideMark/>
          </w:tcPr>
          <w:p w14:paraId="2CF5A81E" w14:textId="77777777" w:rsidR="00EC2C31" w:rsidRPr="00EC2C31" w:rsidRDefault="00EC2C31" w:rsidP="00FD6FE6">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single" w:sz="4" w:space="0" w:color="auto"/>
              <w:right w:val="single" w:sz="4" w:space="0" w:color="auto"/>
            </w:tcBorders>
            <w:shd w:val="clear" w:color="auto" w:fill="auto"/>
            <w:noWrap/>
            <w:vAlign w:val="center"/>
            <w:hideMark/>
          </w:tcPr>
          <w:p w14:paraId="673F55F2" w14:textId="0C1033B2" w:rsidR="00EC2C31" w:rsidRPr="00EC2C31" w:rsidRDefault="00EC2C31" w:rsidP="00FD6FE6">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3D116F5" w14:textId="649BFB25"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76A7A04" w14:textId="4EFE9F38" w:rsidR="00EC2C31" w:rsidRPr="00EC2C31" w:rsidRDefault="00EC2C31" w:rsidP="00FD6FE6">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AD7AA19" w14:textId="192F0CF3"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EA52EDD" w14:textId="3D108571" w:rsidR="00EC2C31" w:rsidRPr="00EC2C31" w:rsidRDefault="00EC2C31" w:rsidP="00FD6FE6">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203AD74" w14:textId="3DDC1E9C" w:rsidR="00EC2C31" w:rsidRPr="00EC2C31" w:rsidRDefault="00EC2C31" w:rsidP="00FD6FE6">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221F476" w14:textId="408F295A" w:rsidR="00EC2C31" w:rsidRPr="00EC2C31" w:rsidRDefault="00EC2C31" w:rsidP="00FD6FE6">
            <w:pPr>
              <w:spacing w:after="0" w:line="240" w:lineRule="exact"/>
              <w:jc w:val="center"/>
              <w:rPr>
                <w:rFonts w:ascii="宋体" w:eastAsia="宋体" w:hAnsi="宋体" w:cs="宋体"/>
                <w:color w:val="000000"/>
                <w:sz w:val="20"/>
                <w:szCs w:val="20"/>
              </w:rPr>
            </w:pPr>
          </w:p>
        </w:tc>
      </w:tr>
    </w:tbl>
    <w:p w14:paraId="6E2C6A0E" w14:textId="77777777" w:rsidR="00F31AB0" w:rsidRDefault="00F31AB0">
      <w:pPr>
        <w:tabs>
          <w:tab w:val="left" w:pos="5088"/>
          <w:tab w:val="left" w:pos="8108"/>
        </w:tabs>
        <w:spacing w:after="0" w:line="240" w:lineRule="auto"/>
        <w:jc w:val="left"/>
        <w:rPr>
          <w:rFonts w:ascii="宋体" w:eastAsia="宋体" w:hAnsi="宋体" w:cs="Arial"/>
          <w:b/>
          <w:bCs/>
          <w:sz w:val="24"/>
          <w:szCs w:val="24"/>
        </w:rPr>
      </w:pPr>
    </w:p>
    <w:p w14:paraId="69A28895" w14:textId="0EA21B92" w:rsidR="00F31AB0" w:rsidRDefault="00EC2C31" w:rsidP="00A170BC">
      <w:pPr>
        <w:tabs>
          <w:tab w:val="left" w:pos="8762"/>
          <w:tab w:val="left" w:pos="9356"/>
          <w:tab w:val="left" w:pos="10138"/>
          <w:tab w:val="left" w:pos="10993"/>
          <w:tab w:val="left" w:pos="11702"/>
          <w:tab w:val="left" w:pos="12411"/>
          <w:tab w:val="left" w:pos="13261"/>
          <w:tab w:val="left" w:pos="14112"/>
        </w:tabs>
        <w:spacing w:after="0" w:line="240" w:lineRule="auto"/>
        <w:jc w:val="left"/>
        <w:rPr>
          <w:rFonts w:ascii="仿宋" w:eastAsia="仿宋" w:hAnsi="仿宋"/>
          <w:sz w:val="28"/>
          <w:szCs w:val="28"/>
        </w:rPr>
      </w:pPr>
      <w:r>
        <w:rPr>
          <w:rFonts w:ascii="仿宋" w:eastAsia="仿宋" w:hAnsi="仿宋"/>
          <w:sz w:val="28"/>
          <w:szCs w:val="28"/>
        </w:rPr>
        <w:t>注：</w:t>
      </w:r>
      <w:r w:rsidR="00A170BC">
        <w:rPr>
          <w:rFonts w:ascii="仿宋" w:eastAsia="仿宋" w:hAnsi="仿宋" w:hint="eastAsia"/>
          <w:sz w:val="28"/>
          <w:szCs w:val="28"/>
        </w:rPr>
        <w:t>1</w:t>
      </w:r>
      <w:r w:rsidR="00A170BC">
        <w:rPr>
          <w:rFonts w:ascii="仿宋" w:eastAsia="仿宋" w:hAnsi="仿宋"/>
          <w:sz w:val="28"/>
          <w:szCs w:val="28"/>
        </w:rPr>
        <w:t>.</w:t>
      </w:r>
      <w:r>
        <w:rPr>
          <w:rFonts w:ascii="仿宋" w:eastAsia="仿宋" w:hAnsi="仿宋" w:hint="eastAsia"/>
          <w:sz w:val="28"/>
          <w:szCs w:val="28"/>
        </w:rPr>
        <w:t>此报价表采用全费用综合总价包干结算。</w:t>
      </w:r>
    </w:p>
    <w:p w14:paraId="05F7ED74" w14:textId="6818398C" w:rsidR="00A170BC" w:rsidRPr="00A170BC" w:rsidRDefault="00A170BC" w:rsidP="00A170BC">
      <w:pPr>
        <w:tabs>
          <w:tab w:val="left" w:pos="8762"/>
          <w:tab w:val="left" w:pos="9356"/>
          <w:tab w:val="left" w:pos="10138"/>
          <w:tab w:val="left" w:pos="10993"/>
          <w:tab w:val="left" w:pos="11702"/>
          <w:tab w:val="left" w:pos="12411"/>
          <w:tab w:val="left" w:pos="13261"/>
          <w:tab w:val="left" w:pos="14112"/>
        </w:tabs>
        <w:spacing w:after="0" w:line="240" w:lineRule="auto"/>
        <w:ind w:leftChars="250" w:left="550"/>
        <w:jc w:val="left"/>
        <w:rPr>
          <w:rFonts w:ascii="仿宋" w:eastAsia="仿宋" w:hAnsi="仿宋"/>
          <w:sz w:val="28"/>
          <w:szCs w:val="28"/>
        </w:rPr>
      </w:pPr>
      <w:r w:rsidRPr="00A170BC">
        <w:rPr>
          <w:rFonts w:ascii="仿宋" w:eastAsia="仿宋" w:hAnsi="仿宋"/>
          <w:sz w:val="28"/>
          <w:szCs w:val="28"/>
        </w:rPr>
        <w:t>2</w:t>
      </w:r>
      <w:r w:rsidRPr="00A170BC">
        <w:rPr>
          <w:rFonts w:ascii="仿宋" w:eastAsia="仿宋" w:hAnsi="仿宋" w:hint="eastAsia"/>
          <w:sz w:val="28"/>
          <w:szCs w:val="28"/>
        </w:rPr>
        <w:t>.如果按单价计算的结果与总价不一致,以单价为准修正总价。</w:t>
      </w:r>
    </w:p>
    <w:p w14:paraId="1B5EB48B" w14:textId="22538F0F" w:rsidR="00F31AB0" w:rsidRPr="00A170BC" w:rsidRDefault="00A170BC" w:rsidP="00A170BC">
      <w:pPr>
        <w:tabs>
          <w:tab w:val="left" w:pos="8762"/>
          <w:tab w:val="left" w:pos="9356"/>
          <w:tab w:val="left" w:pos="10138"/>
          <w:tab w:val="left" w:pos="10993"/>
          <w:tab w:val="left" w:pos="11702"/>
          <w:tab w:val="left" w:pos="12411"/>
          <w:tab w:val="left" w:pos="13261"/>
          <w:tab w:val="left" w:pos="14112"/>
        </w:tabs>
        <w:spacing w:after="0" w:line="240" w:lineRule="auto"/>
        <w:ind w:leftChars="250" w:left="550"/>
        <w:jc w:val="left"/>
        <w:rPr>
          <w:rFonts w:ascii="仿宋" w:eastAsia="仿宋" w:hAnsi="仿宋"/>
          <w:sz w:val="28"/>
          <w:szCs w:val="28"/>
        </w:rPr>
      </w:pPr>
      <w:r w:rsidRPr="00A170BC">
        <w:rPr>
          <w:rFonts w:ascii="仿宋" w:eastAsia="仿宋" w:hAnsi="仿宋"/>
          <w:sz w:val="28"/>
          <w:szCs w:val="28"/>
        </w:rPr>
        <w:t>3</w:t>
      </w:r>
      <w:r w:rsidRPr="00A170BC">
        <w:rPr>
          <w:rFonts w:ascii="仿宋" w:eastAsia="仿宋" w:hAnsi="仿宋" w:hint="eastAsia"/>
          <w:sz w:val="28"/>
          <w:szCs w:val="28"/>
        </w:rPr>
        <w:t>.如果不提供详细参数和报价将视为没有实质性响应公开询价文件。</w:t>
      </w:r>
    </w:p>
    <w:p w14:paraId="1B40E801" w14:textId="77777777" w:rsidR="00F31AB0" w:rsidRDefault="00F31AB0">
      <w:pPr>
        <w:spacing w:after="0" w:line="240" w:lineRule="auto"/>
        <w:jc w:val="left"/>
        <w:rPr>
          <w:rFonts w:ascii="仿宋" w:eastAsia="仿宋" w:hAnsi="仿宋" w:cs="仿宋"/>
          <w:color w:val="000000" w:themeColor="text1"/>
          <w:sz w:val="28"/>
          <w:szCs w:val="28"/>
        </w:rPr>
      </w:pPr>
    </w:p>
    <w:tbl>
      <w:tblPr>
        <w:tblpPr w:leftFromText="180" w:rightFromText="180" w:vertAnchor="text" w:horzAnchor="margin" w:tblpXSpec="right" w:tblpY="766"/>
        <w:tblW w:w="5954" w:type="dxa"/>
        <w:tblLook w:val="04A0" w:firstRow="1" w:lastRow="0" w:firstColumn="1" w:lastColumn="0" w:noHBand="0" w:noVBand="1"/>
      </w:tblPr>
      <w:tblGrid>
        <w:gridCol w:w="3254"/>
        <w:gridCol w:w="2700"/>
      </w:tblGrid>
      <w:tr w:rsidR="00A170BC" w14:paraId="53100D49" w14:textId="77777777" w:rsidTr="00A170BC">
        <w:trPr>
          <w:trHeight w:val="418"/>
        </w:trPr>
        <w:tc>
          <w:tcPr>
            <w:tcW w:w="3254" w:type="dxa"/>
          </w:tcPr>
          <w:p w14:paraId="6C470FC0" w14:textId="77777777" w:rsidR="00A170BC" w:rsidRPr="00A170BC" w:rsidRDefault="00A170BC" w:rsidP="00A170BC">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仿宋" w:eastAsia="仿宋" w:hAnsi="仿宋"/>
                <w:sz w:val="28"/>
                <w:szCs w:val="28"/>
              </w:rPr>
            </w:pPr>
            <w:r w:rsidRPr="00A170BC">
              <w:rPr>
                <w:rFonts w:ascii="仿宋" w:eastAsia="仿宋" w:hAnsi="仿宋" w:hint="eastAsia"/>
                <w:sz w:val="28"/>
                <w:szCs w:val="28"/>
              </w:rPr>
              <w:t>报价单位（公章）：</w:t>
            </w:r>
          </w:p>
        </w:tc>
        <w:tc>
          <w:tcPr>
            <w:tcW w:w="2700" w:type="dxa"/>
            <w:tcBorders>
              <w:bottom w:val="single" w:sz="4" w:space="0" w:color="auto"/>
            </w:tcBorders>
          </w:tcPr>
          <w:p w14:paraId="7D341B81" w14:textId="77777777" w:rsidR="00A170BC" w:rsidRDefault="00A170BC" w:rsidP="00A170BC">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p>
        </w:tc>
      </w:tr>
      <w:tr w:rsidR="00A170BC" w14:paraId="1B55642F" w14:textId="77777777" w:rsidTr="00A170BC">
        <w:trPr>
          <w:trHeight w:val="405"/>
        </w:trPr>
        <w:tc>
          <w:tcPr>
            <w:tcW w:w="3254" w:type="dxa"/>
          </w:tcPr>
          <w:p w14:paraId="29DA993D" w14:textId="77777777" w:rsidR="00A170BC" w:rsidRPr="00A170BC" w:rsidRDefault="00A170BC" w:rsidP="00A170BC">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仿宋" w:eastAsia="仿宋" w:hAnsi="仿宋"/>
                <w:sz w:val="28"/>
                <w:szCs w:val="28"/>
              </w:rPr>
            </w:pPr>
            <w:r w:rsidRPr="00A170BC">
              <w:rPr>
                <w:rFonts w:ascii="仿宋" w:eastAsia="仿宋" w:hAnsi="仿宋" w:hint="eastAsia"/>
                <w:spacing w:val="140"/>
                <w:sz w:val="28"/>
                <w:szCs w:val="28"/>
                <w:fitText w:val="2520" w:id="-1857849087"/>
              </w:rPr>
              <w:t>报价时间</w:t>
            </w:r>
            <w:r w:rsidRPr="00A170BC">
              <w:rPr>
                <w:rFonts w:ascii="仿宋" w:eastAsia="仿宋" w:hAnsi="仿宋" w:hint="eastAsia"/>
                <w:sz w:val="28"/>
                <w:szCs w:val="28"/>
                <w:fitText w:val="2520" w:id="-1857849087"/>
              </w:rPr>
              <w:t>：</w:t>
            </w:r>
          </w:p>
        </w:tc>
        <w:tc>
          <w:tcPr>
            <w:tcW w:w="2700" w:type="dxa"/>
            <w:tcBorders>
              <w:top w:val="single" w:sz="4" w:space="0" w:color="auto"/>
              <w:bottom w:val="single" w:sz="4" w:space="0" w:color="auto"/>
            </w:tcBorders>
          </w:tcPr>
          <w:p w14:paraId="42358C55" w14:textId="77777777" w:rsidR="00A170BC" w:rsidRDefault="00A170BC" w:rsidP="00A170BC">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p>
        </w:tc>
      </w:tr>
      <w:tr w:rsidR="00A170BC" w14:paraId="4E4B71DB" w14:textId="77777777" w:rsidTr="00A170BC">
        <w:trPr>
          <w:trHeight w:val="418"/>
        </w:trPr>
        <w:tc>
          <w:tcPr>
            <w:tcW w:w="3254" w:type="dxa"/>
          </w:tcPr>
          <w:p w14:paraId="35F1279B" w14:textId="77777777" w:rsidR="00A170BC" w:rsidRPr="00A170BC" w:rsidRDefault="00A170BC" w:rsidP="00A170BC">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仿宋" w:eastAsia="仿宋" w:hAnsi="仿宋"/>
                <w:spacing w:val="120"/>
                <w:sz w:val="28"/>
                <w:szCs w:val="28"/>
              </w:rPr>
            </w:pPr>
            <w:r w:rsidRPr="00A170BC">
              <w:rPr>
                <w:rFonts w:ascii="仿宋" w:eastAsia="仿宋" w:hAnsi="仿宋" w:hint="eastAsia"/>
                <w:spacing w:val="233"/>
                <w:sz w:val="28"/>
                <w:szCs w:val="28"/>
                <w:fitText w:val="2520" w:id="-1857849086"/>
              </w:rPr>
              <w:t>联系人</w:t>
            </w:r>
            <w:r w:rsidRPr="00A170BC">
              <w:rPr>
                <w:rFonts w:ascii="仿宋" w:eastAsia="仿宋" w:hAnsi="仿宋" w:hint="eastAsia"/>
                <w:spacing w:val="1"/>
                <w:sz w:val="28"/>
                <w:szCs w:val="28"/>
                <w:fitText w:val="2520" w:id="-1857849086"/>
              </w:rPr>
              <w:t>：</w:t>
            </w:r>
          </w:p>
        </w:tc>
        <w:tc>
          <w:tcPr>
            <w:tcW w:w="2700" w:type="dxa"/>
            <w:tcBorders>
              <w:top w:val="single" w:sz="4" w:space="0" w:color="auto"/>
              <w:bottom w:val="single" w:sz="4" w:space="0" w:color="auto"/>
            </w:tcBorders>
          </w:tcPr>
          <w:p w14:paraId="7F89388D" w14:textId="77777777" w:rsidR="00A170BC" w:rsidRDefault="00A170BC" w:rsidP="00A170BC">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p>
        </w:tc>
      </w:tr>
      <w:tr w:rsidR="00A170BC" w14:paraId="14CBF209" w14:textId="77777777" w:rsidTr="00A170BC">
        <w:trPr>
          <w:trHeight w:val="405"/>
        </w:trPr>
        <w:tc>
          <w:tcPr>
            <w:tcW w:w="3254" w:type="dxa"/>
          </w:tcPr>
          <w:p w14:paraId="3F5BC97B" w14:textId="77777777" w:rsidR="00A170BC" w:rsidRPr="00A170BC" w:rsidRDefault="00A170BC" w:rsidP="00A170BC">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仿宋" w:eastAsia="仿宋" w:hAnsi="仿宋"/>
                <w:spacing w:val="120"/>
                <w:sz w:val="28"/>
                <w:szCs w:val="28"/>
              </w:rPr>
            </w:pPr>
            <w:r w:rsidRPr="00A170BC">
              <w:rPr>
                <w:rFonts w:ascii="仿宋" w:eastAsia="仿宋" w:hAnsi="仿宋" w:hint="eastAsia"/>
                <w:spacing w:val="140"/>
                <w:sz w:val="28"/>
                <w:szCs w:val="28"/>
                <w:fitText w:val="2520" w:id="-1857848832"/>
              </w:rPr>
              <w:t>联系电话</w:t>
            </w:r>
            <w:r w:rsidRPr="00A170BC">
              <w:rPr>
                <w:rFonts w:ascii="仿宋" w:eastAsia="仿宋" w:hAnsi="仿宋" w:hint="eastAsia"/>
                <w:sz w:val="28"/>
                <w:szCs w:val="28"/>
                <w:fitText w:val="2520" w:id="-1857848832"/>
              </w:rPr>
              <w:t>：</w:t>
            </w:r>
          </w:p>
        </w:tc>
        <w:tc>
          <w:tcPr>
            <w:tcW w:w="2700" w:type="dxa"/>
            <w:tcBorders>
              <w:top w:val="single" w:sz="4" w:space="0" w:color="auto"/>
              <w:bottom w:val="single" w:sz="4" w:space="0" w:color="auto"/>
            </w:tcBorders>
          </w:tcPr>
          <w:p w14:paraId="3F4D553E" w14:textId="77777777" w:rsidR="00A170BC" w:rsidRDefault="00A170BC" w:rsidP="00A170BC">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p>
        </w:tc>
      </w:tr>
    </w:tbl>
    <w:p w14:paraId="241127FC" w14:textId="77777777" w:rsidR="00F31AB0" w:rsidRDefault="00F31AB0">
      <w:pPr>
        <w:spacing w:after="0" w:line="240" w:lineRule="auto"/>
        <w:jc w:val="left"/>
        <w:rPr>
          <w:rFonts w:ascii="仿宋" w:eastAsia="仿宋" w:hAnsi="仿宋" w:cs="仿宋"/>
          <w:color w:val="000000" w:themeColor="text1"/>
          <w:sz w:val="28"/>
          <w:szCs w:val="28"/>
        </w:rPr>
      </w:pPr>
    </w:p>
    <w:p w14:paraId="151ABCC6" w14:textId="77777777" w:rsidR="00F31AB0" w:rsidRDefault="00F31AB0">
      <w:pPr>
        <w:snapToGrid w:val="0"/>
        <w:spacing w:after="0" w:line="360" w:lineRule="auto"/>
        <w:rPr>
          <w:rFonts w:ascii="仿宋" w:eastAsia="仿宋" w:hAnsi="仿宋" w:cs="仿宋"/>
          <w:color w:val="000000" w:themeColor="text1"/>
          <w:sz w:val="28"/>
          <w:szCs w:val="28"/>
        </w:rPr>
      </w:pPr>
    </w:p>
    <w:p w14:paraId="57645AF1" w14:textId="77777777" w:rsidR="00A170BC" w:rsidRDefault="00A170BC">
      <w:pPr>
        <w:snapToGrid w:val="0"/>
        <w:spacing w:after="0" w:line="360" w:lineRule="auto"/>
        <w:rPr>
          <w:rFonts w:ascii="仿宋" w:eastAsia="仿宋" w:hAnsi="仿宋" w:cs="仿宋"/>
          <w:color w:val="000000" w:themeColor="text1"/>
          <w:sz w:val="28"/>
          <w:szCs w:val="28"/>
        </w:rPr>
      </w:pPr>
    </w:p>
    <w:p w14:paraId="1D41B6AE" w14:textId="77777777" w:rsidR="00A170BC" w:rsidRDefault="00A170BC">
      <w:pPr>
        <w:snapToGrid w:val="0"/>
        <w:spacing w:after="0" w:line="360" w:lineRule="auto"/>
        <w:rPr>
          <w:rFonts w:ascii="仿宋" w:eastAsia="仿宋" w:hAnsi="仿宋" w:cs="仿宋"/>
          <w:color w:val="000000" w:themeColor="text1"/>
          <w:sz w:val="28"/>
          <w:szCs w:val="28"/>
        </w:rPr>
      </w:pPr>
    </w:p>
    <w:p w14:paraId="024046F7" w14:textId="77777777" w:rsidR="00A170BC" w:rsidRDefault="00A170BC">
      <w:pPr>
        <w:snapToGrid w:val="0"/>
        <w:spacing w:after="0" w:line="360" w:lineRule="auto"/>
        <w:rPr>
          <w:rFonts w:ascii="仿宋" w:eastAsia="仿宋" w:hAnsi="仿宋" w:cs="仿宋"/>
          <w:color w:val="000000" w:themeColor="text1"/>
          <w:sz w:val="28"/>
          <w:szCs w:val="28"/>
        </w:rPr>
      </w:pPr>
    </w:p>
    <w:p w14:paraId="4CC152F7" w14:textId="77777777" w:rsidR="00A170BC" w:rsidRDefault="00A170BC">
      <w:pPr>
        <w:snapToGrid w:val="0"/>
        <w:spacing w:after="0" w:line="360" w:lineRule="auto"/>
        <w:rPr>
          <w:rFonts w:ascii="仿宋" w:eastAsia="仿宋" w:hAnsi="仿宋" w:cs="仿宋"/>
          <w:color w:val="000000" w:themeColor="text1"/>
          <w:sz w:val="28"/>
          <w:szCs w:val="28"/>
        </w:rPr>
      </w:pPr>
    </w:p>
    <w:p w14:paraId="10838524" w14:textId="77777777" w:rsidR="00A170BC" w:rsidRDefault="00A170BC">
      <w:pPr>
        <w:snapToGrid w:val="0"/>
        <w:spacing w:after="0" w:line="360" w:lineRule="auto"/>
        <w:rPr>
          <w:rFonts w:ascii="仿宋" w:eastAsia="仿宋" w:hAnsi="仿宋" w:cs="仿宋"/>
          <w:color w:val="000000" w:themeColor="text1"/>
          <w:sz w:val="28"/>
          <w:szCs w:val="28"/>
        </w:rPr>
      </w:pPr>
    </w:p>
    <w:p w14:paraId="4137BC2C" w14:textId="2F98B5CF" w:rsidR="00A170BC" w:rsidRDefault="00A170BC">
      <w:pPr>
        <w:snapToGrid w:val="0"/>
        <w:spacing w:after="0" w:line="360" w:lineRule="auto"/>
        <w:rPr>
          <w:rFonts w:ascii="仿宋" w:eastAsia="仿宋" w:hAnsi="仿宋" w:cs="仿宋"/>
          <w:color w:val="000000" w:themeColor="text1"/>
          <w:sz w:val="28"/>
          <w:szCs w:val="28"/>
        </w:rPr>
        <w:sectPr w:rsidR="00A170BC">
          <w:pgSz w:w="11907" w:h="16840"/>
          <w:pgMar w:top="1134" w:right="1134" w:bottom="1134" w:left="1418" w:header="567" w:footer="284" w:gutter="0"/>
          <w:cols w:space="425"/>
          <w:titlePg/>
          <w:docGrid w:type="lines" w:linePitch="312"/>
        </w:sectPr>
      </w:pPr>
    </w:p>
    <w:p w14:paraId="123AC4B8" w14:textId="77777777" w:rsidR="00F31AB0" w:rsidRDefault="00F31AB0"/>
    <w:p w14:paraId="73998D6C" w14:textId="77777777" w:rsidR="00F31AB0" w:rsidRDefault="00EC2C31">
      <w:pPr>
        <w:spacing w:line="1000" w:lineRule="exact"/>
        <w:jc w:val="center"/>
        <w:rPr>
          <w:rFonts w:ascii="仿宋" w:eastAsia="仿宋" w:hAnsi="仿宋"/>
          <w:b/>
          <w:color w:val="000000" w:themeColor="text1"/>
          <w:sz w:val="52"/>
          <w:szCs w:val="52"/>
        </w:rPr>
      </w:pPr>
      <w:r>
        <w:rPr>
          <w:noProof/>
        </w:rPr>
        <w:drawing>
          <wp:anchor distT="0" distB="0" distL="114300" distR="114300" simplePos="0" relativeHeight="251660288" behindDoc="1" locked="0" layoutInCell="1" allowOverlap="1" wp14:anchorId="2AF5F1BF" wp14:editId="3847EDA6">
            <wp:simplePos x="0" y="0"/>
            <wp:positionH relativeFrom="column">
              <wp:posOffset>514350</wp:posOffset>
            </wp:positionH>
            <wp:positionV relativeFrom="paragraph">
              <wp:posOffset>57150</wp:posOffset>
            </wp:positionV>
            <wp:extent cx="4912360" cy="1318260"/>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2360" cy="1318260"/>
                    </a:xfrm>
                    <a:prstGeom prst="rect">
                      <a:avLst/>
                    </a:prstGeom>
                    <a:noFill/>
                    <a:ln>
                      <a:noFill/>
                    </a:ln>
                  </pic:spPr>
                </pic:pic>
              </a:graphicData>
            </a:graphic>
          </wp:anchor>
        </w:drawing>
      </w:r>
    </w:p>
    <w:p w14:paraId="64D36C7B" w14:textId="77777777" w:rsidR="00F31AB0" w:rsidRDefault="00F31AB0">
      <w:pPr>
        <w:spacing w:line="1000" w:lineRule="exact"/>
        <w:jc w:val="center"/>
        <w:rPr>
          <w:rFonts w:ascii="仿宋" w:eastAsia="仿宋" w:hAnsi="仿宋"/>
          <w:b/>
          <w:color w:val="000000" w:themeColor="text1"/>
          <w:sz w:val="44"/>
          <w:szCs w:val="44"/>
        </w:rPr>
      </w:pPr>
    </w:p>
    <w:p w14:paraId="1DF59B74" w14:textId="77777777" w:rsidR="00F31AB0" w:rsidRDefault="00EC2C31">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关于綦江校区</w:t>
      </w:r>
      <w:r>
        <w:rPr>
          <w:rFonts w:ascii="宋体" w:eastAsia="宋体" w:hAnsi="宋体" w:cs="Arial" w:hint="eastAsia"/>
          <w:b/>
          <w:bCs/>
          <w:sz w:val="40"/>
          <w:szCs w:val="40"/>
        </w:rPr>
        <w:t>二期行政楼配电房修复</w:t>
      </w:r>
      <w:r>
        <w:rPr>
          <w:rFonts w:ascii="仿宋" w:eastAsia="仿宋" w:hAnsi="仿宋" w:hint="eastAsia"/>
          <w:b/>
          <w:color w:val="000000" w:themeColor="text1"/>
          <w:sz w:val="44"/>
          <w:szCs w:val="44"/>
        </w:rPr>
        <w:t>项目</w:t>
      </w:r>
    </w:p>
    <w:p w14:paraId="725972C6" w14:textId="77777777" w:rsidR="00F31AB0" w:rsidRDefault="00F31AB0">
      <w:pPr>
        <w:spacing w:line="580" w:lineRule="exact"/>
        <w:jc w:val="center"/>
        <w:rPr>
          <w:rFonts w:ascii="仿宋" w:eastAsia="仿宋" w:hAnsi="仿宋"/>
          <w:b/>
          <w:color w:val="000000" w:themeColor="text1"/>
          <w:sz w:val="52"/>
          <w:szCs w:val="52"/>
        </w:rPr>
      </w:pPr>
    </w:p>
    <w:p w14:paraId="6C951AA0" w14:textId="77777777" w:rsidR="00F31AB0" w:rsidRDefault="00EC2C3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2F2B6057" w14:textId="77777777" w:rsidR="00F31AB0" w:rsidRDefault="00EC2C3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E1BB8F5" w14:textId="77777777" w:rsidR="00F31AB0" w:rsidRDefault="00EC2C3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78935030" w14:textId="77777777" w:rsidR="00F31AB0" w:rsidRDefault="00EC2C3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467842B0" w14:textId="77777777" w:rsidR="00F31AB0" w:rsidRDefault="00EC2C3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0EA34085" w14:textId="77777777" w:rsidR="00F31AB0" w:rsidRDefault="00EC2C3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27EED4FB" w14:textId="77777777" w:rsidR="00F31AB0" w:rsidRDefault="00F31AB0">
      <w:pPr>
        <w:spacing w:line="580" w:lineRule="exact"/>
        <w:jc w:val="center"/>
        <w:rPr>
          <w:rFonts w:ascii="仿宋" w:eastAsia="仿宋" w:hAnsi="仿宋"/>
          <w:b/>
          <w:color w:val="000000" w:themeColor="text1"/>
          <w:sz w:val="72"/>
          <w:szCs w:val="72"/>
        </w:rPr>
      </w:pPr>
    </w:p>
    <w:p w14:paraId="106D7089" w14:textId="77777777" w:rsidR="00F31AB0" w:rsidRDefault="00EC2C31">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5182F8F5" w14:textId="77777777" w:rsidR="00F31AB0" w:rsidRDefault="00EC2C31">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2895A9E5" w14:textId="77777777" w:rsidR="00F31AB0" w:rsidRDefault="00F31AB0">
      <w:pPr>
        <w:rPr>
          <w:rFonts w:ascii="仿宋" w:eastAsia="仿宋" w:hAnsi="仿宋"/>
          <w:b/>
          <w:bCs/>
          <w:color w:val="000000" w:themeColor="text1"/>
          <w:sz w:val="30"/>
          <w:szCs w:val="30"/>
        </w:rPr>
      </w:pPr>
    </w:p>
    <w:p w14:paraId="10A37655" w14:textId="0CEB0BFC" w:rsidR="00F31AB0" w:rsidRDefault="00EC2C31">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3037854F" w14:textId="77777777" w:rsidR="00D470CD" w:rsidRDefault="00D470CD">
      <w:pPr>
        <w:jc w:val="center"/>
        <w:rPr>
          <w:rFonts w:ascii="仿宋" w:eastAsia="仿宋" w:hAnsi="仿宋"/>
          <w:b/>
          <w:bCs/>
          <w:color w:val="000000" w:themeColor="text1"/>
          <w:sz w:val="30"/>
          <w:szCs w:val="30"/>
        </w:rPr>
      </w:pPr>
    </w:p>
    <w:p w14:paraId="69FF60EF" w14:textId="77777777" w:rsidR="00F31AB0" w:rsidRDefault="00F31AB0">
      <w:pPr>
        <w:rPr>
          <w:rFonts w:ascii="仿宋" w:eastAsia="仿宋" w:hAnsi="仿宋"/>
          <w:b/>
          <w:bCs/>
          <w:color w:val="000000" w:themeColor="text1"/>
          <w:sz w:val="30"/>
          <w:szCs w:val="30"/>
        </w:rPr>
        <w:sectPr w:rsidR="00F31AB0">
          <w:headerReference w:type="first" r:id="rId15"/>
          <w:pgSz w:w="11906" w:h="16838"/>
          <w:pgMar w:top="1440" w:right="1416" w:bottom="1440" w:left="1134" w:header="851" w:footer="227" w:gutter="0"/>
          <w:cols w:space="425"/>
          <w:titlePg/>
          <w:docGrid w:type="lines" w:linePitch="312"/>
        </w:sectPr>
      </w:pPr>
    </w:p>
    <w:p w14:paraId="0536AAA9" w14:textId="77777777" w:rsidR="00F31AB0" w:rsidRDefault="00EC2C31">
      <w:pPr>
        <w:jc w:val="center"/>
        <w:outlineLvl w:val="1"/>
        <w:rPr>
          <w:rFonts w:ascii="仿宋" w:eastAsia="仿宋" w:hAnsi="仿宋"/>
          <w:b/>
          <w:bCs/>
          <w:color w:val="000000" w:themeColor="text1"/>
          <w:sz w:val="28"/>
          <w:szCs w:val="28"/>
        </w:rPr>
      </w:pPr>
      <w:bookmarkStart w:id="55" w:name="_Toc192664153"/>
      <w:bookmarkStart w:id="56" w:name="_Toc169332949"/>
      <w:bookmarkStart w:id="57" w:name="_Toc213208766"/>
      <w:bookmarkStart w:id="58" w:name="_Toc192663835"/>
      <w:bookmarkStart w:id="59" w:name="_Toc191803626"/>
      <w:bookmarkStart w:id="60" w:name="_Toc181436461"/>
      <w:bookmarkStart w:id="61" w:name="_Toc232302115"/>
      <w:bookmarkStart w:id="62" w:name="_Toc169332838"/>
      <w:bookmarkStart w:id="63" w:name="_Toc235438274"/>
      <w:bookmarkStart w:id="64" w:name="_Toc213755995"/>
      <w:bookmarkStart w:id="65" w:name="_Toc192663686"/>
      <w:bookmarkStart w:id="66" w:name="_Toc191789329"/>
      <w:bookmarkStart w:id="67" w:name="_Toc217891402"/>
      <w:bookmarkStart w:id="68" w:name="_Toc203355733"/>
      <w:bookmarkStart w:id="69" w:name="_Toc267059653"/>
      <w:bookmarkStart w:id="70" w:name="_Toc259692647"/>
      <w:bookmarkStart w:id="71" w:name="_Toc267060208"/>
      <w:bookmarkStart w:id="72" w:name="_Toc191802690"/>
      <w:bookmarkStart w:id="73" w:name="_Toc267060068"/>
      <w:bookmarkStart w:id="74" w:name="_Toc160880160"/>
      <w:bookmarkStart w:id="75" w:name="_Toc192996446"/>
      <w:bookmarkStart w:id="76" w:name="_Toc235437991"/>
      <w:bookmarkStart w:id="77" w:name="_Toc267060321"/>
      <w:bookmarkStart w:id="78" w:name="_Toc267059539"/>
      <w:bookmarkStart w:id="79" w:name="_Toc182805217"/>
      <w:bookmarkStart w:id="80" w:name="_Toc225669322"/>
      <w:bookmarkStart w:id="81" w:name="_Toc254790899"/>
      <w:bookmarkStart w:id="82" w:name="_Toc266868937"/>
      <w:bookmarkStart w:id="83" w:name="_Toc193165734"/>
      <w:bookmarkStart w:id="84" w:name="_Toc211917116"/>
      <w:bookmarkStart w:id="85" w:name="_Toc170798793"/>
      <w:bookmarkStart w:id="86" w:name="_Toc180302913"/>
      <w:bookmarkStart w:id="87" w:name="_Toc182372782"/>
      <w:bookmarkStart w:id="88" w:name="_Toc181436565"/>
      <w:bookmarkStart w:id="89" w:name="_Toc223146608"/>
      <w:bookmarkStart w:id="90" w:name="_Toc193160448"/>
      <w:bookmarkStart w:id="91" w:name="_Toc219800243"/>
      <w:bookmarkStart w:id="92" w:name="_Toc191783222"/>
      <w:bookmarkStart w:id="93" w:name="_Toc213755858"/>
      <w:bookmarkStart w:id="94" w:name="_Toc235438344"/>
      <w:bookmarkStart w:id="95" w:name="_Toc251586231"/>
      <w:bookmarkStart w:id="96" w:name="_Toc267059181"/>
      <w:bookmarkStart w:id="97" w:name="_Toc230071147"/>
      <w:bookmarkStart w:id="98" w:name="_Toc213755939"/>
      <w:bookmarkStart w:id="99" w:name="_Toc160880529"/>
      <w:bookmarkStart w:id="100" w:name="_Toc249325711"/>
      <w:bookmarkStart w:id="101" w:name="_Toc266870833"/>
      <w:bookmarkStart w:id="102" w:name="_Toc259520865"/>
      <w:bookmarkStart w:id="103" w:name="_Toc251613829"/>
      <w:bookmarkStart w:id="104" w:name="_Toc273178698"/>
      <w:bookmarkStart w:id="105" w:name="_Toc267059806"/>
      <w:bookmarkStart w:id="106" w:name="_Toc236021449"/>
      <w:bookmarkStart w:id="107" w:name="_Toc266868670"/>
      <w:bookmarkStart w:id="108" w:name="_Toc177985469"/>
      <w:bookmarkStart w:id="109" w:name="_Toc253066614"/>
      <w:bookmarkStart w:id="110" w:name="_Toc255975007"/>
      <w:bookmarkStart w:id="111" w:name="_Toc213756051"/>
      <w:bookmarkStart w:id="112" w:name="_Toc267059030"/>
      <w:bookmarkStart w:id="113" w:name="_Toc267059919"/>
      <w:bookmarkStart w:id="114" w:name="_Toc227058530"/>
      <w:bookmarkStart w:id="115" w:name="_Toc258401256"/>
      <w:bookmarkStart w:id="116" w:name="_Toc259692740"/>
      <w:bookmarkStart w:id="117" w:name="_Toc192996338"/>
      <w:bookmarkStart w:id="118" w:name="_Toc266870432"/>
      <w:bookmarkStart w:id="119" w:name="_Toc267060453"/>
      <w:bookmarkStart w:id="120" w:name="_Toc266870907"/>
      <w:r>
        <w:rPr>
          <w:rFonts w:ascii="仿宋" w:eastAsia="仿宋" w:hAnsi="仿宋" w:hint="eastAsia"/>
          <w:b/>
          <w:bCs/>
          <w:color w:val="000000" w:themeColor="text1"/>
          <w:sz w:val="28"/>
          <w:szCs w:val="28"/>
        </w:rPr>
        <w:lastRenderedPageBreak/>
        <w:t>1、</w:t>
      </w:r>
      <w:bookmarkStart w:id="121" w:name="_Hlk4753679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仿宋" w:eastAsia="仿宋" w:hAnsi="仿宋" w:hint="eastAsia"/>
          <w:b/>
          <w:bCs/>
          <w:color w:val="000000" w:themeColor="text1"/>
          <w:sz w:val="28"/>
          <w:szCs w:val="28"/>
        </w:rPr>
        <w:t>询价响应函</w:t>
      </w:r>
    </w:p>
    <w:p w14:paraId="1D3DD636" w14:textId="77777777" w:rsidR="00F31AB0" w:rsidRDefault="00EC2C3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致：四川外国语大学重庆南方翻译学院</w:t>
      </w:r>
    </w:p>
    <w:p w14:paraId="684F8DA9" w14:textId="77777777" w:rsidR="00F31AB0" w:rsidRDefault="00EC2C3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根据贵方</w:t>
      </w:r>
      <w:r>
        <w:rPr>
          <w:rFonts w:ascii="仿宋" w:eastAsia="仿宋" w:hAnsi="仿宋" w:hint="eastAsia"/>
          <w:sz w:val="28"/>
          <w:szCs w:val="28"/>
        </w:rPr>
        <w:t>綦江校区二期行政楼配电房修复</w:t>
      </w:r>
      <w:r>
        <w:rPr>
          <w:rFonts w:ascii="仿宋" w:eastAsia="仿宋" w:hAnsi="仿宋" w:hint="eastAsia"/>
          <w:color w:val="000000" w:themeColor="text1"/>
          <w:sz w:val="28"/>
          <w:szCs w:val="28"/>
        </w:rPr>
        <w:t>项目的公开询价邀请（编号）:</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w:t>
      </w:r>
      <w:r>
        <w:rPr>
          <w:rFonts w:ascii="仿宋" w:eastAsia="仿宋" w:hAnsi="仿宋" w:hint="eastAsia"/>
          <w:color w:val="000000" w:themeColor="text1"/>
          <w:sz w:val="28"/>
          <w:szCs w:val="28"/>
        </w:rPr>
        <w:t>本签字代表</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提交下述文件正本1份和副本1份。</w:t>
      </w:r>
    </w:p>
    <w:p w14:paraId="4EFA8780" w14:textId="77777777" w:rsidR="00F31AB0" w:rsidRDefault="00EC2C31">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 分项报价表</w:t>
      </w:r>
    </w:p>
    <w:p w14:paraId="7C2D240B" w14:textId="77777777" w:rsidR="00F31AB0" w:rsidRDefault="00EC2C31">
      <w:pPr>
        <w:spacing w:after="0" w:line="48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 参与人资格证明文件</w:t>
      </w:r>
    </w:p>
    <w:p w14:paraId="6ACCC56F" w14:textId="77777777" w:rsidR="00F31AB0" w:rsidRDefault="00EC2C31">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质保和后期服务承诺书</w:t>
      </w:r>
    </w:p>
    <w:p w14:paraId="4CBF34E0" w14:textId="77777777" w:rsidR="00F31AB0" w:rsidRDefault="00EC2C31">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14:paraId="5E5C5176" w14:textId="77777777" w:rsidR="00F31AB0" w:rsidRDefault="00EC2C3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rPr>
        <w:t>，即</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（中文表述）</w:t>
      </w:r>
      <w:r>
        <w:rPr>
          <w:rFonts w:ascii="仿宋" w:eastAsia="仿宋" w:hAnsi="仿宋" w:hint="eastAsia"/>
          <w:color w:val="000000" w:themeColor="text1"/>
          <w:sz w:val="28"/>
          <w:szCs w:val="28"/>
        </w:rPr>
        <w:t>。</w:t>
      </w:r>
    </w:p>
    <w:p w14:paraId="16ADFEC6" w14:textId="77777777" w:rsidR="00F31AB0" w:rsidRDefault="00EC2C31">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2C13C2C7" w14:textId="77777777" w:rsidR="00F31AB0" w:rsidRDefault="00EC2C3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0D2425C3" w14:textId="77777777" w:rsidR="00F31AB0" w:rsidRDefault="00EC2C3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4.参与人将按公开询价文件的规定履行合同责任和义务。</w:t>
      </w:r>
    </w:p>
    <w:p w14:paraId="3EC958AC" w14:textId="77777777" w:rsidR="00F31AB0" w:rsidRDefault="00EC2C31">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4D5B861E" w14:textId="77777777" w:rsidR="00F31AB0" w:rsidRDefault="00EC2C31">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.与本此公开询价有关的一切正式往来通讯请寄：</w:t>
      </w:r>
    </w:p>
    <w:p w14:paraId="4B34F940" w14:textId="77777777" w:rsidR="00F31AB0" w:rsidRDefault="00EC2C31">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地址：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邮编： </w:t>
      </w:r>
    </w:p>
    <w:p w14:paraId="4A4AE99C" w14:textId="77777777" w:rsidR="00F31AB0" w:rsidRDefault="00EC2C31">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电话：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传真： </w:t>
      </w:r>
    </w:p>
    <w:p w14:paraId="36F0EBF3" w14:textId="77777777" w:rsidR="00F31AB0" w:rsidRDefault="00EC2C31">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参与人授权代表签字： </w:t>
      </w:r>
    </w:p>
    <w:p w14:paraId="5398A0CB" w14:textId="77777777" w:rsidR="00F31AB0" w:rsidRDefault="00EC2C3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参与人（公司全称并加盖公章）：</w:t>
      </w:r>
    </w:p>
    <w:p w14:paraId="215D6B95" w14:textId="77777777" w:rsidR="00F31AB0" w:rsidRDefault="00EC2C31">
      <w:pPr>
        <w:pStyle w:val="33"/>
        <w:spacing w:line="480" w:lineRule="exact"/>
        <w:jc w:val="left"/>
        <w:outlineLvl w:val="9"/>
        <w:rPr>
          <w:rFonts w:ascii="仿宋" w:eastAsia="仿宋" w:hAnsi="仿宋"/>
          <w:color w:val="000000" w:themeColor="text1"/>
          <w:szCs w:val="28"/>
        </w:rPr>
        <w:sectPr w:rsidR="00F31AB0">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Cs w:val="28"/>
        </w:rPr>
        <w:t xml:space="preserve">      日  期： 年 月 日</w:t>
      </w:r>
      <w:bookmarkEnd w:id="121"/>
    </w:p>
    <w:p w14:paraId="17F4F2D2" w14:textId="4B392315" w:rsidR="00F31AB0" w:rsidRDefault="00EC2C3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、分项报价一览表</w:t>
      </w:r>
    </w:p>
    <w:p w14:paraId="272F7697" w14:textId="77777777" w:rsidR="00D470CD" w:rsidRDefault="00D470CD" w:rsidP="00D470CD">
      <w:pPr>
        <w:spacing w:after="0" w:line="240" w:lineRule="auto"/>
        <w:jc w:val="center"/>
        <w:rPr>
          <w:rFonts w:ascii="宋体" w:eastAsia="宋体" w:hAnsi="宋体" w:cs="Arial"/>
          <w:b/>
          <w:bCs/>
          <w:sz w:val="40"/>
          <w:szCs w:val="40"/>
        </w:rPr>
      </w:pPr>
      <w:r>
        <w:rPr>
          <w:rFonts w:ascii="宋体" w:eastAsia="宋体" w:hAnsi="宋体" w:cs="Arial" w:hint="eastAsia"/>
          <w:b/>
          <w:bCs/>
          <w:sz w:val="40"/>
          <w:szCs w:val="40"/>
        </w:rPr>
        <w:t>綦江校区二期行政楼配电房</w:t>
      </w:r>
      <w:r w:rsidRPr="00A170BC">
        <w:rPr>
          <w:rFonts w:ascii="宋体" w:eastAsia="宋体" w:hAnsi="宋体" w:cs="Arial" w:hint="eastAsia"/>
          <w:b/>
          <w:bCs/>
          <w:sz w:val="40"/>
          <w:szCs w:val="40"/>
        </w:rPr>
        <w:t>公开询价一览表</w:t>
      </w:r>
    </w:p>
    <w:p w14:paraId="129CC0F2" w14:textId="288729FB" w:rsidR="00D470CD" w:rsidRDefault="00D470CD" w:rsidP="00D470CD">
      <w:pPr>
        <w:tabs>
          <w:tab w:val="left" w:pos="5088"/>
          <w:tab w:val="left" w:pos="8108"/>
        </w:tabs>
        <w:spacing w:after="0" w:line="240" w:lineRule="auto"/>
        <w:ind w:left="108"/>
        <w:jc w:val="left"/>
        <w:rPr>
          <w:rFonts w:ascii="宋体" w:eastAsia="宋体" w:hAnsi="宋体" w:cs="Arial"/>
          <w:b/>
          <w:bCs/>
          <w:sz w:val="24"/>
          <w:szCs w:val="24"/>
        </w:rPr>
      </w:pPr>
      <w:r w:rsidRPr="00A170BC">
        <w:rPr>
          <w:rFonts w:ascii="仿宋" w:eastAsia="仿宋" w:hAnsi="仿宋" w:cs="Arial" w:hint="eastAsia"/>
          <w:b/>
          <w:bCs/>
          <w:sz w:val="28"/>
          <w:szCs w:val="28"/>
        </w:rPr>
        <w:t>项目地点：重庆市綦江区东部新城</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529"/>
        <w:gridCol w:w="3105"/>
        <w:gridCol w:w="1013"/>
        <w:gridCol w:w="1013"/>
        <w:gridCol w:w="1350"/>
        <w:gridCol w:w="1434"/>
        <w:gridCol w:w="1361"/>
      </w:tblGrid>
      <w:tr w:rsidR="00D470CD" w:rsidRPr="00D470CD" w14:paraId="79231F56" w14:textId="77777777" w:rsidTr="009D3A81">
        <w:trPr>
          <w:trHeight w:val="227"/>
          <w:jc w:val="right"/>
        </w:trPr>
        <w:tc>
          <w:tcPr>
            <w:tcW w:w="410" w:type="pct"/>
            <w:shd w:val="clear" w:color="auto" w:fill="auto"/>
            <w:vAlign w:val="center"/>
          </w:tcPr>
          <w:p w14:paraId="22A2AF99"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序号</w:t>
            </w:r>
          </w:p>
        </w:tc>
        <w:tc>
          <w:tcPr>
            <w:tcW w:w="1265" w:type="pct"/>
            <w:shd w:val="clear" w:color="auto" w:fill="auto"/>
            <w:noWrap/>
            <w:vAlign w:val="center"/>
          </w:tcPr>
          <w:p w14:paraId="56375673"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设 备 名 称</w:t>
            </w:r>
          </w:p>
        </w:tc>
        <w:tc>
          <w:tcPr>
            <w:tcW w:w="1113" w:type="pct"/>
            <w:shd w:val="clear" w:color="auto" w:fill="auto"/>
            <w:noWrap/>
            <w:vAlign w:val="center"/>
          </w:tcPr>
          <w:p w14:paraId="23FC59C3"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规 格 型 号</w:t>
            </w:r>
          </w:p>
        </w:tc>
        <w:tc>
          <w:tcPr>
            <w:tcW w:w="363" w:type="pct"/>
            <w:shd w:val="clear" w:color="auto" w:fill="auto"/>
            <w:noWrap/>
            <w:vAlign w:val="center"/>
          </w:tcPr>
          <w:p w14:paraId="230C5B78"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单位</w:t>
            </w:r>
          </w:p>
        </w:tc>
        <w:tc>
          <w:tcPr>
            <w:tcW w:w="363" w:type="pct"/>
            <w:shd w:val="clear" w:color="auto" w:fill="auto"/>
            <w:noWrap/>
            <w:vAlign w:val="center"/>
          </w:tcPr>
          <w:p w14:paraId="2C1DC4F7"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数量</w:t>
            </w:r>
          </w:p>
        </w:tc>
        <w:tc>
          <w:tcPr>
            <w:tcW w:w="484" w:type="pct"/>
            <w:shd w:val="clear" w:color="auto" w:fill="auto"/>
            <w:noWrap/>
            <w:vAlign w:val="center"/>
          </w:tcPr>
          <w:p w14:paraId="0D19FE51"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单价</w:t>
            </w:r>
          </w:p>
        </w:tc>
        <w:tc>
          <w:tcPr>
            <w:tcW w:w="514" w:type="pct"/>
            <w:shd w:val="clear" w:color="auto" w:fill="auto"/>
            <w:noWrap/>
            <w:vAlign w:val="center"/>
          </w:tcPr>
          <w:p w14:paraId="393E20F3"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金额</w:t>
            </w:r>
          </w:p>
        </w:tc>
        <w:tc>
          <w:tcPr>
            <w:tcW w:w="488" w:type="pct"/>
            <w:shd w:val="clear" w:color="auto" w:fill="auto"/>
            <w:noWrap/>
            <w:vAlign w:val="center"/>
          </w:tcPr>
          <w:p w14:paraId="1F82D49C"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备  注</w:t>
            </w:r>
          </w:p>
        </w:tc>
      </w:tr>
      <w:tr w:rsidR="00D470CD" w:rsidRPr="00D470CD" w14:paraId="60123C87" w14:textId="77777777" w:rsidTr="009D3A81">
        <w:trPr>
          <w:trHeight w:val="227"/>
          <w:jc w:val="right"/>
        </w:trPr>
        <w:tc>
          <w:tcPr>
            <w:tcW w:w="410" w:type="pct"/>
            <w:shd w:val="clear" w:color="auto" w:fill="auto"/>
            <w:noWrap/>
            <w:vAlign w:val="center"/>
          </w:tcPr>
          <w:p w14:paraId="53762F0F"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1265" w:type="pct"/>
            <w:shd w:val="clear" w:color="auto" w:fill="auto"/>
            <w:noWrap/>
            <w:vAlign w:val="center"/>
          </w:tcPr>
          <w:p w14:paraId="77F8465C"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1250A母线槽</w:t>
            </w:r>
          </w:p>
        </w:tc>
        <w:tc>
          <w:tcPr>
            <w:tcW w:w="1113" w:type="pct"/>
            <w:shd w:val="clear" w:color="auto" w:fill="auto"/>
            <w:noWrap/>
            <w:vAlign w:val="center"/>
          </w:tcPr>
          <w:p w14:paraId="0AB0378E"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363" w:type="pct"/>
            <w:shd w:val="clear" w:color="auto" w:fill="auto"/>
            <w:noWrap/>
            <w:vAlign w:val="center"/>
          </w:tcPr>
          <w:p w14:paraId="254FE714"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363" w:type="pct"/>
            <w:shd w:val="clear" w:color="auto" w:fill="auto"/>
            <w:noWrap/>
            <w:vAlign w:val="center"/>
          </w:tcPr>
          <w:p w14:paraId="0560AF5A"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36</w:t>
            </w:r>
          </w:p>
        </w:tc>
        <w:tc>
          <w:tcPr>
            <w:tcW w:w="484" w:type="pct"/>
            <w:shd w:val="clear" w:color="auto" w:fill="auto"/>
            <w:noWrap/>
            <w:vAlign w:val="center"/>
          </w:tcPr>
          <w:p w14:paraId="6933D54D"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048AE15D"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5EF45FF6"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3638FB4B" w14:textId="77777777" w:rsidTr="009D3A81">
        <w:trPr>
          <w:trHeight w:val="227"/>
          <w:jc w:val="right"/>
        </w:trPr>
        <w:tc>
          <w:tcPr>
            <w:tcW w:w="410" w:type="pct"/>
            <w:shd w:val="clear" w:color="auto" w:fill="auto"/>
            <w:noWrap/>
            <w:vAlign w:val="center"/>
          </w:tcPr>
          <w:p w14:paraId="36A8F0EB"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2</w:t>
            </w:r>
          </w:p>
        </w:tc>
        <w:tc>
          <w:tcPr>
            <w:tcW w:w="1265" w:type="pct"/>
            <w:shd w:val="clear" w:color="auto" w:fill="auto"/>
            <w:noWrap/>
            <w:vAlign w:val="center"/>
          </w:tcPr>
          <w:p w14:paraId="0A2F341A"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变压器SCB-1250/10</w:t>
            </w:r>
          </w:p>
        </w:tc>
        <w:tc>
          <w:tcPr>
            <w:tcW w:w="1113" w:type="pct"/>
            <w:shd w:val="clear" w:color="auto" w:fill="auto"/>
            <w:noWrap/>
            <w:vAlign w:val="center"/>
          </w:tcPr>
          <w:p w14:paraId="4FEE7CEC"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363" w:type="pct"/>
            <w:shd w:val="clear" w:color="auto" w:fill="auto"/>
            <w:noWrap/>
            <w:vAlign w:val="center"/>
          </w:tcPr>
          <w:p w14:paraId="0B3B3B69"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7A62DE2B"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3DF20C36"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09CB3F60"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554AEB7D"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29D609CC" w14:textId="77777777" w:rsidTr="009D3A81">
        <w:trPr>
          <w:trHeight w:val="227"/>
          <w:jc w:val="right"/>
        </w:trPr>
        <w:tc>
          <w:tcPr>
            <w:tcW w:w="410" w:type="pct"/>
            <w:shd w:val="clear" w:color="auto" w:fill="auto"/>
            <w:noWrap/>
            <w:vAlign w:val="center"/>
          </w:tcPr>
          <w:p w14:paraId="430D40C4"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w:t>
            </w:r>
          </w:p>
        </w:tc>
        <w:tc>
          <w:tcPr>
            <w:tcW w:w="1265" w:type="pct"/>
            <w:shd w:val="clear" w:color="auto" w:fill="auto"/>
            <w:noWrap/>
            <w:vAlign w:val="center"/>
          </w:tcPr>
          <w:p w14:paraId="6E7A74D8"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3DP1</w:t>
            </w:r>
          </w:p>
        </w:tc>
        <w:tc>
          <w:tcPr>
            <w:tcW w:w="1113" w:type="pct"/>
            <w:shd w:val="clear" w:color="auto" w:fill="auto"/>
            <w:noWrap/>
            <w:vAlign w:val="center"/>
          </w:tcPr>
          <w:p w14:paraId="6AE173E8"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66288BC8"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3C876547"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314524AB"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449C7FB9"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42DCC09C"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4AD05C0F" w14:textId="77777777" w:rsidTr="009D3A81">
        <w:trPr>
          <w:trHeight w:val="227"/>
          <w:jc w:val="right"/>
        </w:trPr>
        <w:tc>
          <w:tcPr>
            <w:tcW w:w="410" w:type="pct"/>
            <w:shd w:val="clear" w:color="auto" w:fill="auto"/>
            <w:noWrap/>
            <w:vAlign w:val="center"/>
          </w:tcPr>
          <w:p w14:paraId="1342AAE2"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4</w:t>
            </w:r>
          </w:p>
        </w:tc>
        <w:tc>
          <w:tcPr>
            <w:tcW w:w="1265" w:type="pct"/>
            <w:shd w:val="clear" w:color="auto" w:fill="auto"/>
            <w:noWrap/>
            <w:vAlign w:val="center"/>
          </w:tcPr>
          <w:p w14:paraId="7FA2566C"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3DP2</w:t>
            </w:r>
          </w:p>
        </w:tc>
        <w:tc>
          <w:tcPr>
            <w:tcW w:w="1113" w:type="pct"/>
            <w:shd w:val="clear" w:color="auto" w:fill="auto"/>
            <w:noWrap/>
            <w:vAlign w:val="center"/>
          </w:tcPr>
          <w:p w14:paraId="11DA6187"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01DC27ED"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75F46531"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3BDB0E8D"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5DCA0A77"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2B006FDE"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3CD886BE" w14:textId="77777777" w:rsidTr="009D3A81">
        <w:trPr>
          <w:trHeight w:val="227"/>
          <w:jc w:val="right"/>
        </w:trPr>
        <w:tc>
          <w:tcPr>
            <w:tcW w:w="410" w:type="pct"/>
            <w:shd w:val="clear" w:color="auto" w:fill="auto"/>
            <w:noWrap/>
            <w:vAlign w:val="center"/>
          </w:tcPr>
          <w:p w14:paraId="36687F12"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5</w:t>
            </w:r>
          </w:p>
        </w:tc>
        <w:tc>
          <w:tcPr>
            <w:tcW w:w="1265" w:type="pct"/>
            <w:shd w:val="clear" w:color="auto" w:fill="auto"/>
            <w:noWrap/>
            <w:vAlign w:val="center"/>
          </w:tcPr>
          <w:p w14:paraId="61DFA449"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3DP3</w:t>
            </w:r>
          </w:p>
        </w:tc>
        <w:tc>
          <w:tcPr>
            <w:tcW w:w="1113" w:type="pct"/>
            <w:shd w:val="clear" w:color="auto" w:fill="auto"/>
            <w:noWrap/>
            <w:vAlign w:val="center"/>
          </w:tcPr>
          <w:p w14:paraId="5BAE810D"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5099A537"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3164127D"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67260147"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380BDFA7"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3A8FE1DC"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1B625B06" w14:textId="77777777" w:rsidTr="009D3A81">
        <w:trPr>
          <w:trHeight w:val="227"/>
          <w:jc w:val="right"/>
        </w:trPr>
        <w:tc>
          <w:tcPr>
            <w:tcW w:w="410" w:type="pct"/>
            <w:shd w:val="clear" w:color="auto" w:fill="auto"/>
            <w:noWrap/>
            <w:vAlign w:val="center"/>
          </w:tcPr>
          <w:p w14:paraId="59B60E59"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6</w:t>
            </w:r>
          </w:p>
        </w:tc>
        <w:tc>
          <w:tcPr>
            <w:tcW w:w="1265" w:type="pct"/>
            <w:shd w:val="clear" w:color="auto" w:fill="auto"/>
            <w:noWrap/>
            <w:vAlign w:val="center"/>
          </w:tcPr>
          <w:p w14:paraId="385158AE"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3DP4</w:t>
            </w:r>
          </w:p>
        </w:tc>
        <w:tc>
          <w:tcPr>
            <w:tcW w:w="1113" w:type="pct"/>
            <w:shd w:val="clear" w:color="auto" w:fill="auto"/>
            <w:noWrap/>
            <w:vAlign w:val="center"/>
          </w:tcPr>
          <w:p w14:paraId="23C3D7B7"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2B374C6B"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037B5C8C"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2E9A18C3"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68B4C9A1"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7AA808B1"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543E3621" w14:textId="77777777" w:rsidTr="009D3A81">
        <w:trPr>
          <w:trHeight w:val="227"/>
          <w:jc w:val="right"/>
        </w:trPr>
        <w:tc>
          <w:tcPr>
            <w:tcW w:w="410" w:type="pct"/>
            <w:shd w:val="clear" w:color="auto" w:fill="auto"/>
            <w:noWrap/>
            <w:vAlign w:val="center"/>
          </w:tcPr>
          <w:p w14:paraId="274ABE3D"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7</w:t>
            </w:r>
          </w:p>
        </w:tc>
        <w:tc>
          <w:tcPr>
            <w:tcW w:w="1265" w:type="pct"/>
            <w:shd w:val="clear" w:color="auto" w:fill="auto"/>
            <w:noWrap/>
            <w:vAlign w:val="center"/>
          </w:tcPr>
          <w:p w14:paraId="7970E174"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3DP5</w:t>
            </w:r>
          </w:p>
        </w:tc>
        <w:tc>
          <w:tcPr>
            <w:tcW w:w="1113" w:type="pct"/>
            <w:shd w:val="clear" w:color="auto" w:fill="auto"/>
            <w:noWrap/>
            <w:vAlign w:val="center"/>
          </w:tcPr>
          <w:p w14:paraId="7A86214A"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06B8015B"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5C18C212"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3CDA075A"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1358E73B"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54AB8C9D"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127C2E67" w14:textId="77777777" w:rsidTr="009D3A81">
        <w:trPr>
          <w:trHeight w:val="227"/>
          <w:jc w:val="right"/>
        </w:trPr>
        <w:tc>
          <w:tcPr>
            <w:tcW w:w="410" w:type="pct"/>
            <w:shd w:val="clear" w:color="auto" w:fill="auto"/>
            <w:noWrap/>
            <w:vAlign w:val="center"/>
          </w:tcPr>
          <w:p w14:paraId="71AF7AAF"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8</w:t>
            </w:r>
          </w:p>
        </w:tc>
        <w:tc>
          <w:tcPr>
            <w:tcW w:w="1265" w:type="pct"/>
            <w:shd w:val="clear" w:color="auto" w:fill="auto"/>
            <w:noWrap/>
            <w:vAlign w:val="center"/>
          </w:tcPr>
          <w:p w14:paraId="74027E96"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3DP6</w:t>
            </w:r>
          </w:p>
        </w:tc>
        <w:tc>
          <w:tcPr>
            <w:tcW w:w="1113" w:type="pct"/>
            <w:shd w:val="clear" w:color="auto" w:fill="auto"/>
            <w:noWrap/>
            <w:vAlign w:val="center"/>
          </w:tcPr>
          <w:p w14:paraId="1EBF39CE"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29194A4F"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4A449490"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44042650"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6E3EA845"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74CA5DC4"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6C437B3B" w14:textId="77777777" w:rsidTr="009D3A81">
        <w:trPr>
          <w:trHeight w:val="227"/>
          <w:jc w:val="right"/>
        </w:trPr>
        <w:tc>
          <w:tcPr>
            <w:tcW w:w="410" w:type="pct"/>
            <w:shd w:val="clear" w:color="auto" w:fill="auto"/>
            <w:noWrap/>
            <w:vAlign w:val="center"/>
          </w:tcPr>
          <w:p w14:paraId="410CE52F"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9</w:t>
            </w:r>
          </w:p>
        </w:tc>
        <w:tc>
          <w:tcPr>
            <w:tcW w:w="1265" w:type="pct"/>
            <w:shd w:val="clear" w:color="auto" w:fill="auto"/>
            <w:noWrap/>
            <w:vAlign w:val="center"/>
          </w:tcPr>
          <w:p w14:paraId="26C105A8"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FAN1</w:t>
            </w:r>
          </w:p>
        </w:tc>
        <w:tc>
          <w:tcPr>
            <w:tcW w:w="1113" w:type="pct"/>
            <w:shd w:val="clear" w:color="auto" w:fill="auto"/>
            <w:noWrap/>
            <w:vAlign w:val="center"/>
          </w:tcPr>
          <w:p w14:paraId="5602BFBE"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4282C154"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2D3F7D2C"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77B1C9A9"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7A925FF0"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5C776AA7"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544F4365" w14:textId="77777777" w:rsidTr="009D3A81">
        <w:trPr>
          <w:trHeight w:val="227"/>
          <w:jc w:val="right"/>
        </w:trPr>
        <w:tc>
          <w:tcPr>
            <w:tcW w:w="410" w:type="pct"/>
            <w:shd w:val="clear" w:color="auto" w:fill="auto"/>
            <w:noWrap/>
            <w:vAlign w:val="center"/>
          </w:tcPr>
          <w:p w14:paraId="73DB7C38"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10</w:t>
            </w:r>
          </w:p>
        </w:tc>
        <w:tc>
          <w:tcPr>
            <w:tcW w:w="1265" w:type="pct"/>
            <w:shd w:val="clear" w:color="auto" w:fill="auto"/>
            <w:noWrap/>
            <w:vAlign w:val="center"/>
          </w:tcPr>
          <w:p w14:paraId="46395EDD"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FAN2</w:t>
            </w:r>
          </w:p>
        </w:tc>
        <w:tc>
          <w:tcPr>
            <w:tcW w:w="1113" w:type="pct"/>
            <w:shd w:val="clear" w:color="auto" w:fill="auto"/>
            <w:noWrap/>
            <w:vAlign w:val="center"/>
          </w:tcPr>
          <w:p w14:paraId="21F91B21"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6C928878"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4C8A485F"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70074A30"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62B5FFEF"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7B284E42"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32934642" w14:textId="77777777" w:rsidTr="009D3A81">
        <w:trPr>
          <w:trHeight w:val="227"/>
          <w:jc w:val="right"/>
        </w:trPr>
        <w:tc>
          <w:tcPr>
            <w:tcW w:w="410" w:type="pct"/>
            <w:shd w:val="clear" w:color="auto" w:fill="auto"/>
            <w:noWrap/>
            <w:vAlign w:val="center"/>
          </w:tcPr>
          <w:p w14:paraId="7FD9589F"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11</w:t>
            </w:r>
          </w:p>
        </w:tc>
        <w:tc>
          <w:tcPr>
            <w:tcW w:w="1265" w:type="pct"/>
            <w:shd w:val="clear" w:color="auto" w:fill="auto"/>
            <w:noWrap/>
            <w:vAlign w:val="center"/>
          </w:tcPr>
          <w:p w14:paraId="5029D149"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FAN3</w:t>
            </w:r>
          </w:p>
        </w:tc>
        <w:tc>
          <w:tcPr>
            <w:tcW w:w="1113" w:type="pct"/>
            <w:shd w:val="clear" w:color="auto" w:fill="auto"/>
            <w:noWrap/>
            <w:vAlign w:val="center"/>
          </w:tcPr>
          <w:p w14:paraId="6F4EAB5E"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38112AC9"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05A341C1"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631E4FB2"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1CE43D8D"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7B1A148C"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209BDFBA" w14:textId="77777777" w:rsidTr="009D3A81">
        <w:trPr>
          <w:trHeight w:val="227"/>
          <w:jc w:val="right"/>
        </w:trPr>
        <w:tc>
          <w:tcPr>
            <w:tcW w:w="410" w:type="pct"/>
            <w:shd w:val="clear" w:color="auto" w:fill="auto"/>
            <w:noWrap/>
            <w:vAlign w:val="center"/>
          </w:tcPr>
          <w:p w14:paraId="56FB0E25"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12</w:t>
            </w:r>
          </w:p>
        </w:tc>
        <w:tc>
          <w:tcPr>
            <w:tcW w:w="1265" w:type="pct"/>
            <w:shd w:val="clear" w:color="auto" w:fill="auto"/>
            <w:noWrap/>
            <w:vAlign w:val="center"/>
          </w:tcPr>
          <w:p w14:paraId="785A75CF"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FAN4</w:t>
            </w:r>
          </w:p>
        </w:tc>
        <w:tc>
          <w:tcPr>
            <w:tcW w:w="1113" w:type="pct"/>
            <w:shd w:val="clear" w:color="auto" w:fill="auto"/>
            <w:noWrap/>
            <w:vAlign w:val="center"/>
          </w:tcPr>
          <w:p w14:paraId="41667445"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12874E77"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6BD9E513"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2135EC6F"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2CBC32C5"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4AF47E3E"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6027B826" w14:textId="77777777" w:rsidTr="009D3A81">
        <w:trPr>
          <w:trHeight w:val="227"/>
          <w:jc w:val="right"/>
        </w:trPr>
        <w:tc>
          <w:tcPr>
            <w:tcW w:w="410" w:type="pct"/>
            <w:shd w:val="clear" w:color="auto" w:fill="auto"/>
            <w:noWrap/>
            <w:vAlign w:val="center"/>
          </w:tcPr>
          <w:p w14:paraId="16E295D3"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13</w:t>
            </w:r>
          </w:p>
        </w:tc>
        <w:tc>
          <w:tcPr>
            <w:tcW w:w="1265" w:type="pct"/>
            <w:shd w:val="clear" w:color="auto" w:fill="auto"/>
            <w:noWrap/>
            <w:vAlign w:val="center"/>
          </w:tcPr>
          <w:p w14:paraId="0D9A7C6C"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FAN5</w:t>
            </w:r>
          </w:p>
        </w:tc>
        <w:tc>
          <w:tcPr>
            <w:tcW w:w="1113" w:type="pct"/>
            <w:shd w:val="clear" w:color="auto" w:fill="auto"/>
            <w:noWrap/>
            <w:vAlign w:val="center"/>
          </w:tcPr>
          <w:p w14:paraId="7AA3FA9F"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低压成套开关设备</w:t>
            </w:r>
          </w:p>
        </w:tc>
        <w:tc>
          <w:tcPr>
            <w:tcW w:w="363" w:type="pct"/>
            <w:shd w:val="clear" w:color="auto" w:fill="auto"/>
            <w:noWrap/>
            <w:vAlign w:val="center"/>
          </w:tcPr>
          <w:p w14:paraId="7FD29939"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台</w:t>
            </w:r>
          </w:p>
        </w:tc>
        <w:tc>
          <w:tcPr>
            <w:tcW w:w="363" w:type="pct"/>
            <w:shd w:val="clear" w:color="auto" w:fill="auto"/>
            <w:noWrap/>
            <w:vAlign w:val="center"/>
          </w:tcPr>
          <w:p w14:paraId="4D4D1C76"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w:t>
            </w:r>
          </w:p>
        </w:tc>
        <w:tc>
          <w:tcPr>
            <w:tcW w:w="484" w:type="pct"/>
            <w:shd w:val="clear" w:color="auto" w:fill="auto"/>
            <w:noWrap/>
            <w:vAlign w:val="center"/>
          </w:tcPr>
          <w:p w14:paraId="2249C558"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514" w:type="pct"/>
            <w:shd w:val="clear" w:color="auto" w:fill="auto"/>
            <w:noWrap/>
            <w:vAlign w:val="center"/>
          </w:tcPr>
          <w:p w14:paraId="032478B8"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c>
          <w:tcPr>
            <w:tcW w:w="488" w:type="pct"/>
            <w:shd w:val="clear" w:color="auto" w:fill="auto"/>
            <w:vAlign w:val="center"/>
          </w:tcPr>
          <w:p w14:paraId="2937E3B7"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改造</w:t>
            </w:r>
          </w:p>
        </w:tc>
      </w:tr>
      <w:tr w:rsidR="00D470CD" w:rsidRPr="00D470CD" w14:paraId="3677F577" w14:textId="77777777" w:rsidTr="009D3A81">
        <w:trPr>
          <w:trHeight w:val="227"/>
          <w:jc w:val="right"/>
        </w:trPr>
        <w:tc>
          <w:tcPr>
            <w:tcW w:w="2788" w:type="pct"/>
            <w:gridSpan w:val="3"/>
            <w:shd w:val="clear" w:color="auto" w:fill="auto"/>
            <w:noWrap/>
            <w:vAlign w:val="center"/>
          </w:tcPr>
          <w:p w14:paraId="6ED08463"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小计:</w:t>
            </w:r>
          </w:p>
        </w:tc>
        <w:tc>
          <w:tcPr>
            <w:tcW w:w="363" w:type="pct"/>
            <w:shd w:val="clear" w:color="auto" w:fill="auto"/>
            <w:noWrap/>
            <w:vAlign w:val="center"/>
          </w:tcPr>
          <w:p w14:paraId="5073AA19"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项</w:t>
            </w:r>
          </w:p>
        </w:tc>
        <w:tc>
          <w:tcPr>
            <w:tcW w:w="363" w:type="pct"/>
            <w:shd w:val="clear" w:color="auto" w:fill="auto"/>
            <w:noWrap/>
            <w:vAlign w:val="center"/>
          </w:tcPr>
          <w:p w14:paraId="00515CB9"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13</w:t>
            </w:r>
          </w:p>
        </w:tc>
        <w:tc>
          <w:tcPr>
            <w:tcW w:w="998" w:type="pct"/>
            <w:gridSpan w:val="2"/>
            <w:shd w:val="clear" w:color="auto" w:fill="auto"/>
            <w:noWrap/>
            <w:vAlign w:val="center"/>
          </w:tcPr>
          <w:p w14:paraId="4C5EDE4D" w14:textId="77777777" w:rsidR="00D470CD" w:rsidRPr="00D470CD" w:rsidRDefault="00D470CD" w:rsidP="009D3A81">
            <w:pPr>
              <w:spacing w:after="0" w:line="400" w:lineRule="exact"/>
              <w:jc w:val="center"/>
              <w:rPr>
                <w:rFonts w:ascii="仿宋" w:eastAsia="仿宋" w:hAnsi="仿宋" w:cs="宋体"/>
                <w:b/>
                <w:bCs/>
                <w:color w:val="000000"/>
                <w:sz w:val="28"/>
                <w:szCs w:val="28"/>
              </w:rPr>
            </w:pPr>
            <w:r w:rsidRPr="00D470CD">
              <w:rPr>
                <w:rFonts w:ascii="Calibri" w:eastAsia="仿宋" w:hAnsi="Calibri" w:cs="Calibri"/>
                <w:b/>
                <w:bCs/>
                <w:color w:val="000000"/>
                <w:sz w:val="28"/>
                <w:szCs w:val="28"/>
              </w:rPr>
              <w:t>¥</w:t>
            </w:r>
            <w:r w:rsidRPr="00D470CD">
              <w:rPr>
                <w:rFonts w:ascii="仿宋" w:eastAsia="仿宋" w:hAnsi="仿宋" w:cs="宋体" w:hint="eastAsia"/>
                <w:b/>
                <w:bCs/>
                <w:color w:val="000000"/>
                <w:sz w:val="28"/>
                <w:szCs w:val="28"/>
              </w:rPr>
              <w:t xml:space="preserve">          -</w:t>
            </w:r>
          </w:p>
        </w:tc>
        <w:tc>
          <w:tcPr>
            <w:tcW w:w="488" w:type="pct"/>
            <w:shd w:val="clear" w:color="auto" w:fill="auto"/>
            <w:noWrap/>
            <w:vAlign w:val="center"/>
          </w:tcPr>
          <w:p w14:paraId="6E83198C" w14:textId="77777777" w:rsidR="00D470CD" w:rsidRPr="00D470CD" w:rsidRDefault="00D470CD" w:rsidP="009D3A81">
            <w:pPr>
              <w:spacing w:after="0" w:line="400" w:lineRule="exact"/>
              <w:jc w:val="center"/>
              <w:rPr>
                <w:rFonts w:ascii="仿宋" w:eastAsia="仿宋" w:hAnsi="仿宋" w:cs="宋体"/>
                <w:b/>
                <w:bCs/>
                <w:color w:val="000000"/>
                <w:sz w:val="28"/>
                <w:szCs w:val="28"/>
              </w:rPr>
            </w:pPr>
          </w:p>
        </w:tc>
      </w:tr>
      <w:tr w:rsidR="00D470CD" w:rsidRPr="00D470CD" w14:paraId="1E402241" w14:textId="77777777" w:rsidTr="009D3A81">
        <w:trPr>
          <w:trHeight w:val="227"/>
          <w:jc w:val="right"/>
        </w:trPr>
        <w:tc>
          <w:tcPr>
            <w:tcW w:w="5000" w:type="pct"/>
            <w:gridSpan w:val="8"/>
            <w:shd w:val="clear" w:color="auto" w:fill="auto"/>
            <w:noWrap/>
            <w:vAlign w:val="center"/>
          </w:tcPr>
          <w:p w14:paraId="33109565" w14:textId="77777777" w:rsidR="00D470CD" w:rsidRPr="00D470CD" w:rsidRDefault="00D470CD" w:rsidP="009D3A81">
            <w:pPr>
              <w:spacing w:after="0" w:line="400" w:lineRule="exact"/>
              <w:rPr>
                <w:rFonts w:ascii="仿宋" w:eastAsia="仿宋" w:hAnsi="仿宋" w:cs="宋体"/>
                <w:b/>
                <w:bCs/>
                <w:color w:val="000000"/>
                <w:sz w:val="28"/>
                <w:szCs w:val="28"/>
              </w:rPr>
            </w:pPr>
            <w:r w:rsidRPr="00D470CD">
              <w:rPr>
                <w:rFonts w:ascii="仿宋" w:eastAsia="仿宋" w:hAnsi="仿宋" w:cs="宋体" w:hint="eastAsia"/>
                <w:b/>
                <w:bCs/>
                <w:color w:val="000000"/>
                <w:sz w:val="28"/>
                <w:szCs w:val="28"/>
              </w:rPr>
              <w:t>合计</w:t>
            </w:r>
            <w:r>
              <w:rPr>
                <w:rFonts w:ascii="仿宋" w:eastAsia="仿宋" w:hAnsi="仿宋" w:cs="宋体" w:hint="eastAsia"/>
                <w:b/>
                <w:bCs/>
                <w:color w:val="000000"/>
                <w:sz w:val="28"/>
                <w:szCs w:val="28"/>
              </w:rPr>
              <w:t>（大小写）</w:t>
            </w:r>
            <w:r w:rsidRPr="00D470CD">
              <w:rPr>
                <w:rFonts w:ascii="仿宋" w:eastAsia="仿宋" w:hAnsi="仿宋" w:cs="宋体" w:hint="eastAsia"/>
                <w:b/>
                <w:bCs/>
                <w:color w:val="000000"/>
                <w:sz w:val="28"/>
                <w:szCs w:val="28"/>
              </w:rPr>
              <w:t>：</w:t>
            </w:r>
          </w:p>
        </w:tc>
      </w:tr>
    </w:tbl>
    <w:p w14:paraId="6A03B2DE" w14:textId="77777777" w:rsidR="00D470CD" w:rsidRDefault="00D470CD">
      <w:pPr>
        <w:jc w:val="center"/>
        <w:outlineLvl w:val="1"/>
        <w:rPr>
          <w:rFonts w:ascii="仿宋" w:eastAsia="仿宋" w:hAnsi="仿宋"/>
          <w:b/>
          <w:bCs/>
          <w:color w:val="000000" w:themeColor="text1"/>
          <w:sz w:val="28"/>
          <w:szCs w:val="28"/>
        </w:rPr>
      </w:pPr>
    </w:p>
    <w:p w14:paraId="4074FCA4" w14:textId="77777777" w:rsidR="00D470CD" w:rsidRDefault="00D470CD">
      <w:pPr>
        <w:outlineLvl w:val="1"/>
        <w:rPr>
          <w:rFonts w:ascii="仿宋" w:eastAsia="仿宋" w:hAnsi="仿宋"/>
          <w:b/>
          <w:bCs/>
          <w:color w:val="000000" w:themeColor="text1"/>
          <w:sz w:val="28"/>
          <w:szCs w:val="28"/>
        </w:rPr>
        <w:sectPr w:rsidR="00D470CD" w:rsidSect="00D470CD">
          <w:pgSz w:w="16838" w:h="11906" w:orient="landscape"/>
          <w:pgMar w:top="1416" w:right="1440" w:bottom="1134" w:left="1440" w:header="851" w:footer="992" w:gutter="0"/>
          <w:cols w:space="425"/>
          <w:titlePg/>
          <w:docGrid w:type="lines" w:linePitch="312"/>
        </w:sectPr>
      </w:pPr>
    </w:p>
    <w:p w14:paraId="51777CC0" w14:textId="77777777" w:rsidR="00D470CD" w:rsidRPr="00FD6FE6" w:rsidRDefault="00D470CD" w:rsidP="00D470CD">
      <w:pPr>
        <w:spacing w:after="0" w:line="240" w:lineRule="auto"/>
        <w:jc w:val="center"/>
        <w:rPr>
          <w:rFonts w:ascii="仿宋" w:eastAsia="仿宋" w:hAnsi="仿宋" w:cs="宋体"/>
          <w:b/>
          <w:bCs/>
          <w:color w:val="000000"/>
          <w:sz w:val="28"/>
          <w:szCs w:val="28"/>
        </w:rPr>
      </w:pPr>
      <w:r>
        <w:rPr>
          <w:rFonts w:ascii="仿宋" w:eastAsia="仿宋" w:hAnsi="仿宋" w:cs="宋体" w:hint="eastAsia"/>
          <w:b/>
          <w:bCs/>
          <w:color w:val="000000"/>
          <w:sz w:val="28"/>
          <w:szCs w:val="28"/>
        </w:rPr>
        <w:lastRenderedPageBreak/>
        <w:t>綦江校区二期</w:t>
      </w:r>
      <w:r w:rsidRPr="00FD6FE6">
        <w:rPr>
          <w:rFonts w:ascii="仿宋" w:eastAsia="仿宋" w:hAnsi="仿宋" w:cs="宋体" w:hint="eastAsia"/>
          <w:b/>
          <w:bCs/>
          <w:color w:val="000000"/>
          <w:sz w:val="28"/>
          <w:szCs w:val="28"/>
        </w:rPr>
        <w:t>配电房修复</w:t>
      </w:r>
      <w:r>
        <w:rPr>
          <w:rFonts w:ascii="仿宋" w:eastAsia="仿宋" w:hAnsi="仿宋" w:cs="宋体" w:hint="eastAsia"/>
          <w:b/>
          <w:bCs/>
          <w:color w:val="000000"/>
          <w:sz w:val="28"/>
          <w:szCs w:val="28"/>
        </w:rPr>
        <w:t>工程</w:t>
      </w:r>
      <w:r w:rsidRPr="00A170BC">
        <w:rPr>
          <w:rFonts w:ascii="仿宋" w:eastAsia="仿宋" w:hAnsi="仿宋" w:cs="宋体" w:hint="eastAsia"/>
          <w:b/>
          <w:bCs/>
          <w:color w:val="000000"/>
          <w:sz w:val="28"/>
          <w:szCs w:val="28"/>
        </w:rPr>
        <w:t>分项报价一览表</w:t>
      </w:r>
    </w:p>
    <w:tbl>
      <w:tblPr>
        <w:tblW w:w="0" w:type="auto"/>
        <w:jc w:val="center"/>
        <w:tblLayout w:type="fixed"/>
        <w:tblLook w:val="04A0" w:firstRow="1" w:lastRow="0" w:firstColumn="1" w:lastColumn="0" w:noHBand="0" w:noVBand="1"/>
      </w:tblPr>
      <w:tblGrid>
        <w:gridCol w:w="709"/>
        <w:gridCol w:w="1618"/>
        <w:gridCol w:w="2218"/>
        <w:gridCol w:w="1215"/>
        <w:gridCol w:w="680"/>
        <w:gridCol w:w="680"/>
        <w:gridCol w:w="907"/>
        <w:gridCol w:w="907"/>
        <w:gridCol w:w="1017"/>
      </w:tblGrid>
      <w:tr w:rsidR="00D470CD" w:rsidRPr="00EC2C31" w14:paraId="754E0669"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FF9ACD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一</w:t>
            </w:r>
          </w:p>
        </w:tc>
        <w:tc>
          <w:tcPr>
            <w:tcW w:w="1618" w:type="dxa"/>
            <w:tcBorders>
              <w:top w:val="single" w:sz="4" w:space="0" w:color="auto"/>
              <w:left w:val="nil"/>
              <w:bottom w:val="single" w:sz="4" w:space="0" w:color="auto"/>
              <w:right w:val="nil"/>
            </w:tcBorders>
            <w:shd w:val="clear" w:color="auto" w:fill="auto"/>
            <w:noWrap/>
            <w:vAlign w:val="center"/>
            <w:hideMark/>
          </w:tcPr>
          <w:p w14:paraId="58696F5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变压器</w:t>
            </w:r>
          </w:p>
        </w:tc>
        <w:tc>
          <w:tcPr>
            <w:tcW w:w="2218" w:type="dxa"/>
            <w:tcBorders>
              <w:top w:val="single" w:sz="4" w:space="0" w:color="auto"/>
              <w:left w:val="nil"/>
              <w:bottom w:val="single" w:sz="4" w:space="0" w:color="auto"/>
              <w:right w:val="nil"/>
            </w:tcBorders>
            <w:shd w:val="clear" w:color="auto" w:fill="auto"/>
            <w:noWrap/>
            <w:vAlign w:val="center"/>
          </w:tcPr>
          <w:p w14:paraId="5FE0C9A6"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SCB-1250/10</w:t>
            </w:r>
          </w:p>
        </w:tc>
        <w:tc>
          <w:tcPr>
            <w:tcW w:w="1215" w:type="dxa"/>
            <w:tcBorders>
              <w:top w:val="single" w:sz="4" w:space="0" w:color="auto"/>
              <w:left w:val="nil"/>
              <w:bottom w:val="single" w:sz="4" w:space="0" w:color="auto"/>
              <w:right w:val="nil"/>
            </w:tcBorders>
            <w:shd w:val="clear" w:color="auto" w:fill="auto"/>
            <w:noWrap/>
            <w:vAlign w:val="center"/>
          </w:tcPr>
          <w:p w14:paraId="4DA4C0DE"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tcPr>
          <w:p w14:paraId="4487DD24"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tcPr>
          <w:p w14:paraId="2B3B7569"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tcPr>
          <w:p w14:paraId="231413FD"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tcPr>
          <w:p w14:paraId="544F9864"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C96191C"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6CFC40F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58CFA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6323D81E"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7126E08B"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7B81390A" w14:textId="77777777" w:rsidR="00D470CD" w:rsidRPr="00EC2C31" w:rsidRDefault="00D470CD" w:rsidP="009D3A81">
            <w:pPr>
              <w:spacing w:after="0" w:line="240" w:lineRule="exact"/>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品牌</w:t>
            </w:r>
          </w:p>
        </w:tc>
        <w:tc>
          <w:tcPr>
            <w:tcW w:w="680" w:type="dxa"/>
            <w:tcBorders>
              <w:top w:val="nil"/>
              <w:left w:val="nil"/>
              <w:bottom w:val="single" w:sz="4" w:space="0" w:color="auto"/>
              <w:right w:val="single" w:sz="4" w:space="0" w:color="auto"/>
            </w:tcBorders>
            <w:shd w:val="clear" w:color="auto" w:fill="auto"/>
            <w:noWrap/>
            <w:vAlign w:val="center"/>
            <w:hideMark/>
          </w:tcPr>
          <w:p w14:paraId="27764146"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7EB2F20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31FB909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1AE7DF5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4C6F82D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44EBE4F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54EDB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692F6E5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变压器连接铜管</w:t>
            </w:r>
          </w:p>
        </w:tc>
        <w:tc>
          <w:tcPr>
            <w:tcW w:w="2218" w:type="dxa"/>
            <w:tcBorders>
              <w:top w:val="nil"/>
              <w:left w:val="nil"/>
              <w:bottom w:val="single" w:sz="4" w:space="0" w:color="auto"/>
              <w:right w:val="single" w:sz="4" w:space="0" w:color="auto"/>
            </w:tcBorders>
            <w:shd w:val="clear" w:color="auto" w:fill="auto"/>
            <w:noWrap/>
            <w:vAlign w:val="center"/>
            <w:hideMark/>
          </w:tcPr>
          <w:p w14:paraId="5BA93E5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1250/10专用铜管</w:t>
            </w:r>
          </w:p>
        </w:tc>
        <w:tc>
          <w:tcPr>
            <w:tcW w:w="1215" w:type="dxa"/>
            <w:tcBorders>
              <w:top w:val="nil"/>
              <w:left w:val="nil"/>
              <w:bottom w:val="single" w:sz="4" w:space="0" w:color="auto"/>
              <w:right w:val="single" w:sz="4" w:space="0" w:color="auto"/>
            </w:tcBorders>
            <w:shd w:val="clear" w:color="auto" w:fill="auto"/>
            <w:noWrap/>
            <w:vAlign w:val="center"/>
            <w:hideMark/>
          </w:tcPr>
          <w:p w14:paraId="06CAADE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87D9C1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5DA8BF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tcPr>
          <w:p w14:paraId="5C37E8C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7EB06A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bottom"/>
            <w:hideMark/>
          </w:tcPr>
          <w:p w14:paraId="3E6BB42D" w14:textId="77777777" w:rsidR="00D470CD" w:rsidRPr="00EC2C31" w:rsidRDefault="00D470CD" w:rsidP="009D3A81">
            <w:pPr>
              <w:spacing w:after="0" w:line="240" w:lineRule="exact"/>
              <w:jc w:val="center"/>
              <w:rPr>
                <w:rFonts w:ascii="等线" w:eastAsia="等线" w:hAnsi="等线" w:cs="宋体"/>
                <w:color w:val="000000"/>
              </w:rPr>
            </w:pPr>
          </w:p>
        </w:tc>
      </w:tr>
      <w:tr w:rsidR="00D470CD" w:rsidRPr="00EC2C31" w14:paraId="3621829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B773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3AD8C47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高压电缆</w:t>
            </w:r>
          </w:p>
        </w:tc>
        <w:tc>
          <w:tcPr>
            <w:tcW w:w="2218" w:type="dxa"/>
            <w:tcBorders>
              <w:top w:val="nil"/>
              <w:left w:val="nil"/>
              <w:bottom w:val="single" w:sz="4" w:space="0" w:color="auto"/>
              <w:right w:val="single" w:sz="4" w:space="0" w:color="auto"/>
            </w:tcBorders>
            <w:shd w:val="clear" w:color="auto" w:fill="auto"/>
            <w:noWrap/>
            <w:vAlign w:val="center"/>
            <w:hideMark/>
          </w:tcPr>
          <w:p w14:paraId="28F589A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10KV/YJV22 70㎡</w:t>
            </w:r>
          </w:p>
        </w:tc>
        <w:tc>
          <w:tcPr>
            <w:tcW w:w="1215" w:type="dxa"/>
            <w:tcBorders>
              <w:top w:val="nil"/>
              <w:left w:val="nil"/>
              <w:bottom w:val="single" w:sz="4" w:space="0" w:color="auto"/>
              <w:right w:val="single" w:sz="4" w:space="0" w:color="auto"/>
            </w:tcBorders>
            <w:shd w:val="clear" w:color="auto" w:fill="auto"/>
            <w:noWrap/>
            <w:vAlign w:val="center"/>
            <w:hideMark/>
          </w:tcPr>
          <w:p w14:paraId="6EAFB57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5D2A87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5D94F90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22</w:t>
            </w:r>
          </w:p>
        </w:tc>
        <w:tc>
          <w:tcPr>
            <w:tcW w:w="907" w:type="dxa"/>
            <w:tcBorders>
              <w:top w:val="nil"/>
              <w:left w:val="nil"/>
              <w:bottom w:val="single" w:sz="4" w:space="0" w:color="auto"/>
              <w:right w:val="single" w:sz="4" w:space="0" w:color="auto"/>
            </w:tcBorders>
            <w:shd w:val="clear" w:color="auto" w:fill="auto"/>
            <w:noWrap/>
            <w:vAlign w:val="center"/>
            <w:hideMark/>
          </w:tcPr>
          <w:p w14:paraId="3723472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F6E994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0FB5CBD"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99AD18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9CDDE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22FB014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126DBAE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TMY-125*10</w:t>
            </w:r>
          </w:p>
        </w:tc>
        <w:tc>
          <w:tcPr>
            <w:tcW w:w="1215" w:type="dxa"/>
            <w:tcBorders>
              <w:top w:val="nil"/>
              <w:left w:val="nil"/>
              <w:bottom w:val="single" w:sz="4" w:space="0" w:color="auto"/>
              <w:right w:val="single" w:sz="4" w:space="0" w:color="auto"/>
            </w:tcBorders>
            <w:shd w:val="clear" w:color="auto" w:fill="auto"/>
            <w:noWrap/>
            <w:vAlign w:val="center"/>
            <w:hideMark/>
          </w:tcPr>
          <w:p w14:paraId="16A7A77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8CFD2D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17D7BFA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112</w:t>
            </w:r>
          </w:p>
        </w:tc>
        <w:tc>
          <w:tcPr>
            <w:tcW w:w="907" w:type="dxa"/>
            <w:tcBorders>
              <w:top w:val="nil"/>
              <w:left w:val="nil"/>
              <w:bottom w:val="single" w:sz="4" w:space="0" w:color="auto"/>
              <w:right w:val="single" w:sz="4" w:space="0" w:color="auto"/>
            </w:tcBorders>
            <w:shd w:val="clear" w:color="auto" w:fill="auto"/>
            <w:noWrap/>
            <w:vAlign w:val="center"/>
            <w:hideMark/>
          </w:tcPr>
          <w:p w14:paraId="4ADFF25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C618FF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5DC905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4C8B5D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659D3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7C4CE0A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2C5458A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TMY-100*10</w:t>
            </w:r>
          </w:p>
        </w:tc>
        <w:tc>
          <w:tcPr>
            <w:tcW w:w="1215" w:type="dxa"/>
            <w:tcBorders>
              <w:top w:val="nil"/>
              <w:left w:val="nil"/>
              <w:bottom w:val="single" w:sz="4" w:space="0" w:color="auto"/>
              <w:right w:val="single" w:sz="4" w:space="0" w:color="auto"/>
            </w:tcBorders>
            <w:shd w:val="clear" w:color="auto" w:fill="auto"/>
            <w:noWrap/>
            <w:vAlign w:val="center"/>
            <w:hideMark/>
          </w:tcPr>
          <w:p w14:paraId="3ADA498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34281E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97D481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86</w:t>
            </w:r>
          </w:p>
        </w:tc>
        <w:tc>
          <w:tcPr>
            <w:tcW w:w="907" w:type="dxa"/>
            <w:tcBorders>
              <w:top w:val="nil"/>
              <w:left w:val="nil"/>
              <w:bottom w:val="single" w:sz="4" w:space="0" w:color="auto"/>
              <w:right w:val="single" w:sz="4" w:space="0" w:color="auto"/>
            </w:tcBorders>
            <w:shd w:val="clear" w:color="auto" w:fill="auto"/>
            <w:noWrap/>
            <w:vAlign w:val="center"/>
            <w:hideMark/>
          </w:tcPr>
          <w:p w14:paraId="264277E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EFF074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8C6FC4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F0A1BF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F5AE3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4628252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0D2722F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TMY-100*8</w:t>
            </w:r>
          </w:p>
        </w:tc>
        <w:tc>
          <w:tcPr>
            <w:tcW w:w="1215" w:type="dxa"/>
            <w:tcBorders>
              <w:top w:val="nil"/>
              <w:left w:val="nil"/>
              <w:bottom w:val="single" w:sz="4" w:space="0" w:color="auto"/>
              <w:right w:val="single" w:sz="4" w:space="0" w:color="auto"/>
            </w:tcBorders>
            <w:shd w:val="clear" w:color="auto" w:fill="auto"/>
            <w:noWrap/>
            <w:vAlign w:val="center"/>
            <w:hideMark/>
          </w:tcPr>
          <w:p w14:paraId="31751B9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4B17DF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5839AF4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56</w:t>
            </w:r>
          </w:p>
        </w:tc>
        <w:tc>
          <w:tcPr>
            <w:tcW w:w="907" w:type="dxa"/>
            <w:tcBorders>
              <w:top w:val="nil"/>
              <w:left w:val="nil"/>
              <w:bottom w:val="single" w:sz="4" w:space="0" w:color="auto"/>
              <w:right w:val="single" w:sz="4" w:space="0" w:color="auto"/>
            </w:tcBorders>
            <w:shd w:val="clear" w:color="auto" w:fill="auto"/>
            <w:noWrap/>
            <w:vAlign w:val="center"/>
            <w:hideMark/>
          </w:tcPr>
          <w:p w14:paraId="380685D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D489E4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5EC231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F71F32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DFB5E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5E537E8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软连接</w:t>
            </w:r>
          </w:p>
        </w:tc>
        <w:tc>
          <w:tcPr>
            <w:tcW w:w="2218" w:type="dxa"/>
            <w:tcBorders>
              <w:top w:val="nil"/>
              <w:left w:val="nil"/>
              <w:bottom w:val="single" w:sz="4" w:space="0" w:color="auto"/>
              <w:right w:val="single" w:sz="4" w:space="0" w:color="auto"/>
            </w:tcBorders>
            <w:shd w:val="clear" w:color="auto" w:fill="auto"/>
            <w:noWrap/>
            <w:vAlign w:val="center"/>
            <w:hideMark/>
          </w:tcPr>
          <w:p w14:paraId="442A89D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1800A</w:t>
            </w:r>
          </w:p>
        </w:tc>
        <w:tc>
          <w:tcPr>
            <w:tcW w:w="1215" w:type="dxa"/>
            <w:tcBorders>
              <w:top w:val="nil"/>
              <w:left w:val="nil"/>
              <w:bottom w:val="single" w:sz="4" w:space="0" w:color="auto"/>
              <w:right w:val="single" w:sz="4" w:space="0" w:color="auto"/>
            </w:tcBorders>
            <w:shd w:val="clear" w:color="auto" w:fill="auto"/>
            <w:noWrap/>
            <w:vAlign w:val="center"/>
            <w:hideMark/>
          </w:tcPr>
          <w:p w14:paraId="2EF6D3C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E28190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3549B7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0FDD55D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931D2E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77570B7"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F776E1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8ABEE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52CA1DD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变压器温控仪</w:t>
            </w:r>
          </w:p>
        </w:tc>
        <w:tc>
          <w:tcPr>
            <w:tcW w:w="2218" w:type="dxa"/>
            <w:tcBorders>
              <w:top w:val="nil"/>
              <w:left w:val="nil"/>
              <w:bottom w:val="single" w:sz="4" w:space="0" w:color="auto"/>
              <w:right w:val="single" w:sz="4" w:space="0" w:color="auto"/>
            </w:tcBorders>
            <w:shd w:val="clear" w:color="auto" w:fill="auto"/>
            <w:noWrap/>
            <w:vAlign w:val="center"/>
            <w:hideMark/>
          </w:tcPr>
          <w:p w14:paraId="2EE7F2B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变压器专用</w:t>
            </w:r>
          </w:p>
        </w:tc>
        <w:tc>
          <w:tcPr>
            <w:tcW w:w="1215" w:type="dxa"/>
            <w:tcBorders>
              <w:top w:val="nil"/>
              <w:left w:val="nil"/>
              <w:bottom w:val="single" w:sz="4" w:space="0" w:color="auto"/>
              <w:right w:val="single" w:sz="4" w:space="0" w:color="auto"/>
            </w:tcBorders>
            <w:shd w:val="clear" w:color="auto" w:fill="auto"/>
            <w:noWrap/>
            <w:vAlign w:val="center"/>
            <w:hideMark/>
          </w:tcPr>
          <w:p w14:paraId="1356102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7B63CD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55492FC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3BA515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DD02A7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5FABED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59AA22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6F5C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62CF4DB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45E687A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7EF07C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8095B2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9FA60B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55D819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410BF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D73FC15"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58C34C4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4C451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3102FB0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5A65824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342C65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3C0B3F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02C46D2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49BABD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31CF01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83372AE"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E39454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51720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6A8FEED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2EC9F9A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57B762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C71758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7B6024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C820F8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49B38B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1DB8991"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415A8B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23D18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772A9B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388A846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50759F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613F33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666303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954807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9D1A1B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A35915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2549F1F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F68D3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469324F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15FD9F8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DDDAD5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C4F143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00C7F56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21F0FE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CB2827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744CBC3"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626CE7CD"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20D4BA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1BFBAB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20E01F2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5118B83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3C5F2E8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2A87EAA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3B40B4D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3C66AF9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4A6A1322"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60BB6F49"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7058542"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二</w:t>
            </w:r>
          </w:p>
        </w:tc>
        <w:tc>
          <w:tcPr>
            <w:tcW w:w="1618" w:type="dxa"/>
            <w:tcBorders>
              <w:top w:val="single" w:sz="4" w:space="0" w:color="auto"/>
              <w:left w:val="nil"/>
              <w:bottom w:val="single" w:sz="4" w:space="0" w:color="auto"/>
              <w:right w:val="nil"/>
            </w:tcBorders>
            <w:shd w:val="clear" w:color="auto" w:fill="auto"/>
            <w:noWrap/>
            <w:vAlign w:val="center"/>
            <w:hideMark/>
          </w:tcPr>
          <w:p w14:paraId="79D5EA06"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3DP1</w:t>
            </w:r>
          </w:p>
        </w:tc>
        <w:tc>
          <w:tcPr>
            <w:tcW w:w="2218" w:type="dxa"/>
            <w:tcBorders>
              <w:top w:val="single" w:sz="4" w:space="0" w:color="auto"/>
              <w:left w:val="nil"/>
              <w:bottom w:val="single" w:sz="4" w:space="0" w:color="auto"/>
              <w:right w:val="nil"/>
            </w:tcBorders>
            <w:shd w:val="clear" w:color="auto" w:fill="auto"/>
            <w:noWrap/>
            <w:vAlign w:val="center"/>
            <w:hideMark/>
          </w:tcPr>
          <w:p w14:paraId="1E7FD919"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29B863BC"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21D6D9FF"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4A75D60A"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25A125A3"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322D9630"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9E77D37"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4A931B8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A9283A"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2178F158"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37CF8041"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2E781BC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50CF4750"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3AEF989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14BE7CA1"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6ABFEBC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5FC603F8"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260FDBC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94137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33BB74A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3976FBE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TMY-60*8</w:t>
            </w:r>
          </w:p>
        </w:tc>
        <w:tc>
          <w:tcPr>
            <w:tcW w:w="1215" w:type="dxa"/>
            <w:tcBorders>
              <w:top w:val="nil"/>
              <w:left w:val="nil"/>
              <w:bottom w:val="single" w:sz="4" w:space="0" w:color="auto"/>
              <w:right w:val="single" w:sz="4" w:space="0" w:color="auto"/>
            </w:tcBorders>
            <w:shd w:val="clear" w:color="auto" w:fill="auto"/>
            <w:noWrap/>
            <w:vAlign w:val="center"/>
            <w:hideMark/>
          </w:tcPr>
          <w:p w14:paraId="24AA2FC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FF77F8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44E3DA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175</w:t>
            </w:r>
          </w:p>
        </w:tc>
        <w:tc>
          <w:tcPr>
            <w:tcW w:w="907" w:type="dxa"/>
            <w:tcBorders>
              <w:top w:val="nil"/>
              <w:left w:val="nil"/>
              <w:bottom w:val="single" w:sz="4" w:space="0" w:color="auto"/>
              <w:right w:val="single" w:sz="4" w:space="0" w:color="auto"/>
            </w:tcBorders>
            <w:shd w:val="clear" w:color="auto" w:fill="auto"/>
            <w:noWrap/>
            <w:vAlign w:val="center"/>
            <w:hideMark/>
          </w:tcPr>
          <w:p w14:paraId="744E8B6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4468B1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153C7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48C3CD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6F795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548E2DA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断路器</w:t>
            </w:r>
          </w:p>
        </w:tc>
        <w:tc>
          <w:tcPr>
            <w:tcW w:w="2218" w:type="dxa"/>
            <w:tcBorders>
              <w:top w:val="nil"/>
              <w:left w:val="nil"/>
              <w:bottom w:val="single" w:sz="4" w:space="0" w:color="auto"/>
              <w:right w:val="single" w:sz="4" w:space="0" w:color="auto"/>
            </w:tcBorders>
            <w:shd w:val="clear" w:color="auto" w:fill="auto"/>
            <w:noWrap/>
            <w:vAlign w:val="center"/>
            <w:hideMark/>
          </w:tcPr>
          <w:p w14:paraId="6D7B65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RW1-2000M/4P-2000A</w:t>
            </w:r>
          </w:p>
        </w:tc>
        <w:tc>
          <w:tcPr>
            <w:tcW w:w="1215" w:type="dxa"/>
            <w:tcBorders>
              <w:top w:val="nil"/>
              <w:left w:val="nil"/>
              <w:bottom w:val="single" w:sz="4" w:space="0" w:color="auto"/>
              <w:right w:val="single" w:sz="4" w:space="0" w:color="auto"/>
            </w:tcBorders>
            <w:shd w:val="clear" w:color="auto" w:fill="auto"/>
            <w:noWrap/>
            <w:vAlign w:val="center"/>
            <w:hideMark/>
          </w:tcPr>
          <w:p w14:paraId="31FDFB9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7A887D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1771579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23942B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9C08B8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AB533A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295477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0667B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57C56AA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绝缘子</w:t>
            </w:r>
          </w:p>
        </w:tc>
        <w:tc>
          <w:tcPr>
            <w:tcW w:w="2218" w:type="dxa"/>
            <w:tcBorders>
              <w:top w:val="nil"/>
              <w:left w:val="nil"/>
              <w:bottom w:val="single" w:sz="4" w:space="0" w:color="auto"/>
              <w:right w:val="single" w:sz="4" w:space="0" w:color="auto"/>
            </w:tcBorders>
            <w:shd w:val="clear" w:color="auto" w:fill="auto"/>
            <w:noWrap/>
            <w:vAlign w:val="center"/>
            <w:hideMark/>
          </w:tcPr>
          <w:p w14:paraId="4B99C26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低压柜专用绝缘子</w:t>
            </w:r>
          </w:p>
        </w:tc>
        <w:tc>
          <w:tcPr>
            <w:tcW w:w="1215" w:type="dxa"/>
            <w:tcBorders>
              <w:top w:val="nil"/>
              <w:left w:val="nil"/>
              <w:bottom w:val="single" w:sz="4" w:space="0" w:color="auto"/>
              <w:right w:val="single" w:sz="4" w:space="0" w:color="auto"/>
            </w:tcBorders>
            <w:shd w:val="clear" w:color="auto" w:fill="auto"/>
            <w:noWrap/>
            <w:vAlign w:val="center"/>
            <w:hideMark/>
          </w:tcPr>
          <w:p w14:paraId="64C4415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80C52F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BD8BBA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74A4E12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45E27A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B24EC9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6ABE16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E3FF5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7CC8902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浪涌</w:t>
            </w:r>
          </w:p>
        </w:tc>
        <w:tc>
          <w:tcPr>
            <w:tcW w:w="2218" w:type="dxa"/>
            <w:tcBorders>
              <w:top w:val="nil"/>
              <w:left w:val="nil"/>
              <w:bottom w:val="single" w:sz="4" w:space="0" w:color="auto"/>
              <w:right w:val="single" w:sz="4" w:space="0" w:color="auto"/>
            </w:tcBorders>
            <w:shd w:val="clear" w:color="auto" w:fill="auto"/>
            <w:noWrap/>
            <w:vAlign w:val="center"/>
            <w:hideMark/>
          </w:tcPr>
          <w:p w14:paraId="354E8A7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JD80</w:t>
            </w:r>
          </w:p>
        </w:tc>
        <w:tc>
          <w:tcPr>
            <w:tcW w:w="1215" w:type="dxa"/>
            <w:tcBorders>
              <w:top w:val="nil"/>
              <w:left w:val="nil"/>
              <w:bottom w:val="single" w:sz="4" w:space="0" w:color="auto"/>
              <w:right w:val="single" w:sz="4" w:space="0" w:color="auto"/>
            </w:tcBorders>
            <w:shd w:val="clear" w:color="auto" w:fill="auto"/>
            <w:noWrap/>
            <w:vAlign w:val="center"/>
            <w:hideMark/>
          </w:tcPr>
          <w:p w14:paraId="212406A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E20DAD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D78223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4C5E6D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7364CF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9330DF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700F7D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F3CF8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066CC84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熔断器</w:t>
            </w:r>
          </w:p>
        </w:tc>
        <w:tc>
          <w:tcPr>
            <w:tcW w:w="2218" w:type="dxa"/>
            <w:tcBorders>
              <w:top w:val="nil"/>
              <w:left w:val="nil"/>
              <w:bottom w:val="single" w:sz="4" w:space="0" w:color="auto"/>
              <w:right w:val="single" w:sz="4" w:space="0" w:color="auto"/>
            </w:tcBorders>
            <w:shd w:val="clear" w:color="auto" w:fill="auto"/>
            <w:noWrap/>
            <w:vAlign w:val="center"/>
            <w:hideMark/>
          </w:tcPr>
          <w:p w14:paraId="164C370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NT00/80A</w:t>
            </w:r>
          </w:p>
        </w:tc>
        <w:tc>
          <w:tcPr>
            <w:tcW w:w="1215" w:type="dxa"/>
            <w:tcBorders>
              <w:top w:val="nil"/>
              <w:left w:val="nil"/>
              <w:bottom w:val="single" w:sz="4" w:space="0" w:color="auto"/>
              <w:right w:val="single" w:sz="4" w:space="0" w:color="auto"/>
            </w:tcBorders>
            <w:shd w:val="clear" w:color="auto" w:fill="auto"/>
            <w:noWrap/>
            <w:vAlign w:val="center"/>
            <w:hideMark/>
          </w:tcPr>
          <w:p w14:paraId="04E76B8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D14A9B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CBF36C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2EA6639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046664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7CE78E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0E6136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31606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304C332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765309A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2000/5</w:t>
            </w:r>
          </w:p>
        </w:tc>
        <w:tc>
          <w:tcPr>
            <w:tcW w:w="1215" w:type="dxa"/>
            <w:tcBorders>
              <w:top w:val="nil"/>
              <w:left w:val="nil"/>
              <w:bottom w:val="single" w:sz="4" w:space="0" w:color="auto"/>
              <w:right w:val="single" w:sz="4" w:space="0" w:color="auto"/>
            </w:tcBorders>
            <w:shd w:val="clear" w:color="auto" w:fill="auto"/>
            <w:noWrap/>
            <w:vAlign w:val="center"/>
            <w:hideMark/>
          </w:tcPr>
          <w:p w14:paraId="6AA6252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2EB5EB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A9CA8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06EEC9E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1C4BE6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3C8FED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2B6F87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83AD0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07912E5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电缆线</w:t>
            </w:r>
          </w:p>
        </w:tc>
        <w:tc>
          <w:tcPr>
            <w:tcW w:w="2218" w:type="dxa"/>
            <w:tcBorders>
              <w:top w:val="nil"/>
              <w:left w:val="nil"/>
              <w:bottom w:val="single" w:sz="4" w:space="0" w:color="auto"/>
              <w:right w:val="single" w:sz="4" w:space="0" w:color="auto"/>
            </w:tcBorders>
            <w:shd w:val="clear" w:color="auto" w:fill="auto"/>
            <w:noWrap/>
            <w:vAlign w:val="center"/>
            <w:hideMark/>
          </w:tcPr>
          <w:p w14:paraId="67AADEA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25平方软线</w:t>
            </w:r>
          </w:p>
        </w:tc>
        <w:tc>
          <w:tcPr>
            <w:tcW w:w="1215" w:type="dxa"/>
            <w:tcBorders>
              <w:top w:val="nil"/>
              <w:left w:val="nil"/>
              <w:bottom w:val="single" w:sz="4" w:space="0" w:color="auto"/>
              <w:right w:val="single" w:sz="4" w:space="0" w:color="auto"/>
            </w:tcBorders>
            <w:shd w:val="clear" w:color="auto" w:fill="auto"/>
            <w:noWrap/>
            <w:vAlign w:val="center"/>
            <w:hideMark/>
          </w:tcPr>
          <w:p w14:paraId="212C5E7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E31FFF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1F35415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59181FD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D8B2DC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F68635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E71CF4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669F2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0BF3B42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1F52AC4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41A832E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CB4AAB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A062B8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9C106C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D2CE7B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EC31E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26077D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298E5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584583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7DDC642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0AFAC1E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0ED621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DD97F9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5BFFF51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6AEA5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1AC19A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2687F8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E2C6E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0BF65F1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按钮</w:t>
            </w:r>
          </w:p>
        </w:tc>
        <w:tc>
          <w:tcPr>
            <w:tcW w:w="2218" w:type="dxa"/>
            <w:tcBorders>
              <w:top w:val="nil"/>
              <w:left w:val="nil"/>
              <w:bottom w:val="single" w:sz="4" w:space="0" w:color="auto"/>
              <w:right w:val="single" w:sz="4" w:space="0" w:color="auto"/>
            </w:tcBorders>
            <w:shd w:val="clear" w:color="auto" w:fill="auto"/>
            <w:noWrap/>
            <w:vAlign w:val="center"/>
            <w:hideMark/>
          </w:tcPr>
          <w:p w14:paraId="05ABE6D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LA38</w:t>
            </w:r>
          </w:p>
        </w:tc>
        <w:tc>
          <w:tcPr>
            <w:tcW w:w="1215" w:type="dxa"/>
            <w:tcBorders>
              <w:top w:val="nil"/>
              <w:left w:val="nil"/>
              <w:bottom w:val="single" w:sz="4" w:space="0" w:color="auto"/>
              <w:right w:val="single" w:sz="4" w:space="0" w:color="auto"/>
            </w:tcBorders>
            <w:shd w:val="clear" w:color="auto" w:fill="auto"/>
            <w:noWrap/>
            <w:vAlign w:val="center"/>
            <w:hideMark/>
          </w:tcPr>
          <w:p w14:paraId="2EC3203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EB6D51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7198C4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4A28419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69DD2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955249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92E869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F148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0C720E53"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0E9C474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C66CFA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F37F16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03428A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C083F4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3711C0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54D1514"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0C930D6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EF39E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1C8C6E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528407F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E335A5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31E796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3233EA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A2854C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84956A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08DD78C"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5BE156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74C49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1AA593F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5D2B3C4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EB486A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E9EE42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0A36F1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8E933F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7BABE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47E8B97"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0269DBC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48838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70EBEF0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263E80F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6E75DD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507416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265709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89C94E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A09A2D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EB9A133"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AAD453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200D6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12AEC1D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554E75D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E0CCB0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BD564F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48E617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53F06D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DF6982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837406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0C4C255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4449F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7AD7129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27F07CE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FF55CC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2F404A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6621D8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D14A99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CBB4AB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82D48BC"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21282A1"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6042758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70A3382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40ADD28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6773A02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59D4AB3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4EB9917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00F0B7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1C38217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3068730D"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70A86DD1"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2A2A37"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三</w:t>
            </w:r>
          </w:p>
        </w:tc>
        <w:tc>
          <w:tcPr>
            <w:tcW w:w="1618" w:type="dxa"/>
            <w:tcBorders>
              <w:top w:val="single" w:sz="4" w:space="0" w:color="auto"/>
              <w:left w:val="nil"/>
              <w:bottom w:val="single" w:sz="4" w:space="0" w:color="auto"/>
              <w:right w:val="nil"/>
            </w:tcBorders>
            <w:shd w:val="clear" w:color="auto" w:fill="auto"/>
            <w:noWrap/>
            <w:vAlign w:val="center"/>
            <w:hideMark/>
          </w:tcPr>
          <w:p w14:paraId="6BA23DA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3DP2</w:t>
            </w:r>
          </w:p>
        </w:tc>
        <w:tc>
          <w:tcPr>
            <w:tcW w:w="2218" w:type="dxa"/>
            <w:tcBorders>
              <w:top w:val="single" w:sz="4" w:space="0" w:color="auto"/>
              <w:left w:val="nil"/>
              <w:bottom w:val="single" w:sz="4" w:space="0" w:color="auto"/>
              <w:right w:val="nil"/>
            </w:tcBorders>
            <w:shd w:val="clear" w:color="auto" w:fill="auto"/>
            <w:noWrap/>
            <w:vAlign w:val="center"/>
            <w:hideMark/>
          </w:tcPr>
          <w:p w14:paraId="4A23CF96"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5ADF9604"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4E8B0034"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4593A22F"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4BC1B001"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6089E26A"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24BFE45C"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337CF9C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89E74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2D7B8942"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774D6E5B"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708FA0E7"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511CA3E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52C86A46"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6DA1D05A"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73C2ED20"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180FDC2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4FADC21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869FE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33B0661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114A252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TMY-60*6</w:t>
            </w:r>
          </w:p>
        </w:tc>
        <w:tc>
          <w:tcPr>
            <w:tcW w:w="1215" w:type="dxa"/>
            <w:tcBorders>
              <w:top w:val="nil"/>
              <w:left w:val="nil"/>
              <w:bottom w:val="single" w:sz="4" w:space="0" w:color="auto"/>
              <w:right w:val="single" w:sz="4" w:space="0" w:color="auto"/>
            </w:tcBorders>
            <w:shd w:val="clear" w:color="auto" w:fill="auto"/>
            <w:noWrap/>
            <w:vAlign w:val="center"/>
            <w:hideMark/>
          </w:tcPr>
          <w:p w14:paraId="6481037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46FD1F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10D5C3E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181</w:t>
            </w:r>
          </w:p>
        </w:tc>
        <w:tc>
          <w:tcPr>
            <w:tcW w:w="907" w:type="dxa"/>
            <w:tcBorders>
              <w:top w:val="nil"/>
              <w:left w:val="nil"/>
              <w:bottom w:val="single" w:sz="4" w:space="0" w:color="auto"/>
              <w:right w:val="single" w:sz="4" w:space="0" w:color="auto"/>
            </w:tcBorders>
            <w:shd w:val="clear" w:color="auto" w:fill="auto"/>
            <w:noWrap/>
            <w:vAlign w:val="center"/>
            <w:hideMark/>
          </w:tcPr>
          <w:p w14:paraId="73C81A2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E9F2ED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BD4D9A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C06ADC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FAD21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4C5A232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开关</w:t>
            </w:r>
          </w:p>
        </w:tc>
        <w:tc>
          <w:tcPr>
            <w:tcW w:w="2218" w:type="dxa"/>
            <w:tcBorders>
              <w:top w:val="nil"/>
              <w:left w:val="nil"/>
              <w:bottom w:val="single" w:sz="4" w:space="0" w:color="auto"/>
              <w:right w:val="single" w:sz="4" w:space="0" w:color="auto"/>
            </w:tcBorders>
            <w:shd w:val="clear" w:color="auto" w:fill="auto"/>
            <w:noWrap/>
            <w:vAlign w:val="center"/>
            <w:hideMark/>
          </w:tcPr>
          <w:p w14:paraId="3904745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NH40-1000/3</w:t>
            </w:r>
          </w:p>
        </w:tc>
        <w:tc>
          <w:tcPr>
            <w:tcW w:w="1215" w:type="dxa"/>
            <w:tcBorders>
              <w:top w:val="nil"/>
              <w:left w:val="nil"/>
              <w:bottom w:val="single" w:sz="4" w:space="0" w:color="auto"/>
              <w:right w:val="single" w:sz="4" w:space="0" w:color="auto"/>
            </w:tcBorders>
            <w:shd w:val="clear" w:color="auto" w:fill="auto"/>
            <w:noWrap/>
            <w:vAlign w:val="center"/>
            <w:hideMark/>
          </w:tcPr>
          <w:p w14:paraId="7AF075F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5EA535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98BAC2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E596BD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78B6FC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B4CCA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5CF92B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45679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4CA4ADF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64B335A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TMY-15*3</w:t>
            </w:r>
          </w:p>
        </w:tc>
        <w:tc>
          <w:tcPr>
            <w:tcW w:w="1215" w:type="dxa"/>
            <w:tcBorders>
              <w:top w:val="nil"/>
              <w:left w:val="nil"/>
              <w:bottom w:val="single" w:sz="4" w:space="0" w:color="auto"/>
              <w:right w:val="single" w:sz="4" w:space="0" w:color="auto"/>
            </w:tcBorders>
            <w:shd w:val="clear" w:color="auto" w:fill="auto"/>
            <w:noWrap/>
            <w:vAlign w:val="center"/>
            <w:hideMark/>
          </w:tcPr>
          <w:p w14:paraId="4A1DF56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A5B361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1836345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7282EBB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399737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0F0829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2EF8B0A"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C032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4</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170A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C1BD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6L2-A 750/5A</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62C5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0599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9574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6612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A535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BE4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7433651"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F62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51B0B86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039FA59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BH-0.66 750/5</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1EA00E4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D4FDE9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C1BB7F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E6DB96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26D83B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E622C1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7A4FD1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879CD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7598AEA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交流接触器</w:t>
            </w:r>
          </w:p>
        </w:tc>
        <w:tc>
          <w:tcPr>
            <w:tcW w:w="2218" w:type="dxa"/>
            <w:tcBorders>
              <w:top w:val="nil"/>
              <w:left w:val="nil"/>
              <w:bottom w:val="single" w:sz="4" w:space="0" w:color="auto"/>
              <w:right w:val="single" w:sz="4" w:space="0" w:color="auto"/>
            </w:tcBorders>
            <w:shd w:val="clear" w:color="auto" w:fill="auto"/>
            <w:noWrap/>
            <w:vAlign w:val="center"/>
            <w:hideMark/>
          </w:tcPr>
          <w:p w14:paraId="7D7158F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CJ19-4320 24V</w:t>
            </w:r>
          </w:p>
        </w:tc>
        <w:tc>
          <w:tcPr>
            <w:tcW w:w="1215" w:type="dxa"/>
            <w:tcBorders>
              <w:top w:val="nil"/>
              <w:left w:val="nil"/>
              <w:bottom w:val="single" w:sz="4" w:space="0" w:color="auto"/>
              <w:right w:val="single" w:sz="4" w:space="0" w:color="auto"/>
            </w:tcBorders>
            <w:shd w:val="clear" w:color="auto" w:fill="auto"/>
            <w:noWrap/>
            <w:vAlign w:val="center"/>
            <w:hideMark/>
          </w:tcPr>
          <w:p w14:paraId="006EF85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C39D7C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217D3A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907" w:type="dxa"/>
            <w:tcBorders>
              <w:top w:val="nil"/>
              <w:left w:val="nil"/>
              <w:bottom w:val="single" w:sz="4" w:space="0" w:color="auto"/>
              <w:right w:val="single" w:sz="4" w:space="0" w:color="auto"/>
            </w:tcBorders>
            <w:shd w:val="clear" w:color="auto" w:fill="auto"/>
            <w:noWrap/>
            <w:vAlign w:val="center"/>
            <w:hideMark/>
          </w:tcPr>
          <w:p w14:paraId="371F4AE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688E08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C1A4A6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E5531D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8EA45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5E42710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电容器</w:t>
            </w:r>
          </w:p>
        </w:tc>
        <w:tc>
          <w:tcPr>
            <w:tcW w:w="2218" w:type="dxa"/>
            <w:tcBorders>
              <w:top w:val="nil"/>
              <w:left w:val="nil"/>
              <w:bottom w:val="single" w:sz="4" w:space="0" w:color="auto"/>
              <w:right w:val="single" w:sz="4" w:space="0" w:color="auto"/>
            </w:tcBorders>
            <w:shd w:val="clear" w:color="auto" w:fill="auto"/>
            <w:noWrap/>
            <w:vAlign w:val="center"/>
            <w:hideMark/>
          </w:tcPr>
          <w:p w14:paraId="35F7A6F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8CDF24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FD47AB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57582B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907" w:type="dxa"/>
            <w:tcBorders>
              <w:top w:val="nil"/>
              <w:left w:val="nil"/>
              <w:bottom w:val="single" w:sz="4" w:space="0" w:color="auto"/>
              <w:right w:val="single" w:sz="4" w:space="0" w:color="auto"/>
            </w:tcBorders>
            <w:shd w:val="clear" w:color="auto" w:fill="auto"/>
            <w:noWrap/>
            <w:vAlign w:val="center"/>
            <w:hideMark/>
          </w:tcPr>
          <w:p w14:paraId="6823BEE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E60894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87E3F7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288DE5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66B44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301E6B6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1A0AE19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2E7D979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32DD3C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02325A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F69659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96C3D5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879C50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0C5AB6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C64A9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0D27F89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5178973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1A4D009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71BF61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26BBF53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907" w:type="dxa"/>
            <w:tcBorders>
              <w:top w:val="nil"/>
              <w:left w:val="nil"/>
              <w:bottom w:val="single" w:sz="4" w:space="0" w:color="auto"/>
              <w:right w:val="single" w:sz="4" w:space="0" w:color="auto"/>
            </w:tcBorders>
            <w:shd w:val="clear" w:color="auto" w:fill="auto"/>
            <w:noWrap/>
            <w:vAlign w:val="center"/>
            <w:hideMark/>
          </w:tcPr>
          <w:p w14:paraId="13BC2A2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4AA2A2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F2104E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317328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4D123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69C1921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控制器</w:t>
            </w:r>
          </w:p>
        </w:tc>
        <w:tc>
          <w:tcPr>
            <w:tcW w:w="2218" w:type="dxa"/>
            <w:tcBorders>
              <w:top w:val="nil"/>
              <w:left w:val="nil"/>
              <w:bottom w:val="single" w:sz="4" w:space="0" w:color="auto"/>
              <w:right w:val="single" w:sz="4" w:space="0" w:color="auto"/>
            </w:tcBorders>
            <w:shd w:val="clear" w:color="auto" w:fill="auto"/>
            <w:noWrap/>
            <w:vAlign w:val="center"/>
            <w:hideMark/>
          </w:tcPr>
          <w:p w14:paraId="420F483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JKG-E</w:t>
            </w:r>
          </w:p>
        </w:tc>
        <w:tc>
          <w:tcPr>
            <w:tcW w:w="1215" w:type="dxa"/>
            <w:tcBorders>
              <w:top w:val="nil"/>
              <w:left w:val="nil"/>
              <w:bottom w:val="single" w:sz="4" w:space="0" w:color="auto"/>
              <w:right w:val="single" w:sz="4" w:space="0" w:color="auto"/>
            </w:tcBorders>
            <w:shd w:val="clear" w:color="auto" w:fill="auto"/>
            <w:noWrap/>
            <w:vAlign w:val="center"/>
            <w:hideMark/>
          </w:tcPr>
          <w:p w14:paraId="5F522C1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E732EF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3DDE98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354258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E3064D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19959C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99AE44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FAB7E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2C6D84EA"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0090CBB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DE4FD7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4DD402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6F2459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764D1F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1D8440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0B6A314"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767744F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34192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57B532A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5D64E97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35D47E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C9D5D2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C0BD6B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D392F1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5D0E59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A05AAD3"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0FAAB2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9E335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482468A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37CF6C3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B765D0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6DADAF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50EE2E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723F2D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928E98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1944A7E"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2F5A91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85AA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51E3145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0F90AC8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C372C6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BAF4D3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F3178F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7F9801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9B45B7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7257492"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73EBF5E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644C4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53CEAB0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3A846C6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53FC07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9C6E07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D9EAD5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6BE62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56924F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DBBAD1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24AFC82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45F27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1C72AA3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75F8358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E295A9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384829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2D935FE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9D31AD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2B8FEC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E13B267"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D25E5A3"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069F3E0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261AE6D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711763B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2959E6A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78F2A04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EFAED0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B63F27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545ABA8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37B245A0"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5F9BACC1"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1E7883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四</w:t>
            </w:r>
          </w:p>
        </w:tc>
        <w:tc>
          <w:tcPr>
            <w:tcW w:w="1618" w:type="dxa"/>
            <w:tcBorders>
              <w:top w:val="single" w:sz="4" w:space="0" w:color="auto"/>
              <w:left w:val="nil"/>
              <w:bottom w:val="single" w:sz="4" w:space="0" w:color="auto"/>
              <w:right w:val="nil"/>
            </w:tcBorders>
            <w:shd w:val="clear" w:color="auto" w:fill="auto"/>
            <w:noWrap/>
            <w:vAlign w:val="center"/>
            <w:hideMark/>
          </w:tcPr>
          <w:p w14:paraId="6A6266D2"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3DP3</w:t>
            </w:r>
          </w:p>
        </w:tc>
        <w:tc>
          <w:tcPr>
            <w:tcW w:w="2218" w:type="dxa"/>
            <w:tcBorders>
              <w:top w:val="single" w:sz="4" w:space="0" w:color="auto"/>
              <w:left w:val="nil"/>
              <w:bottom w:val="single" w:sz="4" w:space="0" w:color="auto"/>
              <w:right w:val="nil"/>
            </w:tcBorders>
            <w:shd w:val="clear" w:color="auto" w:fill="auto"/>
            <w:noWrap/>
            <w:vAlign w:val="center"/>
            <w:hideMark/>
          </w:tcPr>
          <w:p w14:paraId="5C0F7E3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596B2FAB"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0010ABD6"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1A9CD5C2"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0DC142FB"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4A334D9A"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2D34D9FE"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41ABFC4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3F4CE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0175AC6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1A64DD7E"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2A91E2F9"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39BD3247"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2A3E986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3E68CDCE"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55AC2862"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48961B8E"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3079D1C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F982D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681D262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414E95D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TMY-60*10</w:t>
            </w:r>
          </w:p>
        </w:tc>
        <w:tc>
          <w:tcPr>
            <w:tcW w:w="1215" w:type="dxa"/>
            <w:tcBorders>
              <w:top w:val="nil"/>
              <w:left w:val="nil"/>
              <w:bottom w:val="single" w:sz="4" w:space="0" w:color="auto"/>
              <w:right w:val="single" w:sz="4" w:space="0" w:color="auto"/>
            </w:tcBorders>
            <w:shd w:val="clear" w:color="auto" w:fill="auto"/>
            <w:noWrap/>
            <w:vAlign w:val="center"/>
            <w:hideMark/>
          </w:tcPr>
          <w:p w14:paraId="7ED73ED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2934B0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7B1FB9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190</w:t>
            </w:r>
          </w:p>
        </w:tc>
        <w:tc>
          <w:tcPr>
            <w:tcW w:w="907" w:type="dxa"/>
            <w:tcBorders>
              <w:top w:val="nil"/>
              <w:left w:val="nil"/>
              <w:bottom w:val="single" w:sz="4" w:space="0" w:color="auto"/>
              <w:right w:val="single" w:sz="4" w:space="0" w:color="auto"/>
            </w:tcBorders>
            <w:shd w:val="clear" w:color="auto" w:fill="auto"/>
            <w:noWrap/>
            <w:vAlign w:val="center"/>
            <w:hideMark/>
          </w:tcPr>
          <w:p w14:paraId="520CFA7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6F071D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14BB55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12C263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72B2F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674778A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BEB915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6L2-A 2000/5A</w:t>
            </w:r>
          </w:p>
        </w:tc>
        <w:tc>
          <w:tcPr>
            <w:tcW w:w="1215" w:type="dxa"/>
            <w:tcBorders>
              <w:top w:val="nil"/>
              <w:left w:val="nil"/>
              <w:bottom w:val="single" w:sz="4" w:space="0" w:color="auto"/>
              <w:right w:val="single" w:sz="4" w:space="0" w:color="auto"/>
            </w:tcBorders>
            <w:shd w:val="clear" w:color="auto" w:fill="auto"/>
            <w:noWrap/>
            <w:vAlign w:val="center"/>
            <w:hideMark/>
          </w:tcPr>
          <w:p w14:paraId="573413D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3EB14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C74A49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51DBA17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1CEB72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254902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C2CF68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C3600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2347C8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13D1AC6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2000/5</w:t>
            </w:r>
          </w:p>
        </w:tc>
        <w:tc>
          <w:tcPr>
            <w:tcW w:w="1215" w:type="dxa"/>
            <w:tcBorders>
              <w:top w:val="nil"/>
              <w:left w:val="nil"/>
              <w:bottom w:val="single" w:sz="4" w:space="0" w:color="auto"/>
              <w:right w:val="single" w:sz="4" w:space="0" w:color="auto"/>
            </w:tcBorders>
            <w:shd w:val="clear" w:color="auto" w:fill="auto"/>
            <w:noWrap/>
            <w:vAlign w:val="center"/>
            <w:hideMark/>
          </w:tcPr>
          <w:p w14:paraId="6DD0C36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CE58FF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DD134F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2DEA157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8473ED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043980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CE7D8E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FB522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6B8C186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按钮</w:t>
            </w:r>
          </w:p>
        </w:tc>
        <w:tc>
          <w:tcPr>
            <w:tcW w:w="2218" w:type="dxa"/>
            <w:tcBorders>
              <w:top w:val="nil"/>
              <w:left w:val="nil"/>
              <w:bottom w:val="single" w:sz="4" w:space="0" w:color="auto"/>
              <w:right w:val="single" w:sz="4" w:space="0" w:color="auto"/>
            </w:tcBorders>
            <w:shd w:val="clear" w:color="auto" w:fill="auto"/>
            <w:noWrap/>
            <w:vAlign w:val="center"/>
            <w:hideMark/>
          </w:tcPr>
          <w:p w14:paraId="78903C7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LA38</w:t>
            </w:r>
          </w:p>
        </w:tc>
        <w:tc>
          <w:tcPr>
            <w:tcW w:w="1215" w:type="dxa"/>
            <w:tcBorders>
              <w:top w:val="nil"/>
              <w:left w:val="nil"/>
              <w:bottom w:val="single" w:sz="4" w:space="0" w:color="auto"/>
              <w:right w:val="single" w:sz="4" w:space="0" w:color="auto"/>
            </w:tcBorders>
            <w:shd w:val="clear" w:color="auto" w:fill="auto"/>
            <w:noWrap/>
            <w:vAlign w:val="center"/>
            <w:hideMark/>
          </w:tcPr>
          <w:p w14:paraId="506DA65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992EEC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4DE673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532966B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6556E5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677CC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8EA8E9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7852C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540CA61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044C754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043B219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B849C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962DA9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40698EA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C93744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FE114D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69E1FB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6E3AE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64D6CB9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1F4E577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1B7E861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FEADE9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506B516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01FB05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ABDE3F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1DF17B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B0BE91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33DE4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6FE3A4C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断路器</w:t>
            </w:r>
          </w:p>
        </w:tc>
        <w:tc>
          <w:tcPr>
            <w:tcW w:w="2218" w:type="dxa"/>
            <w:tcBorders>
              <w:top w:val="nil"/>
              <w:left w:val="nil"/>
              <w:bottom w:val="single" w:sz="4" w:space="0" w:color="auto"/>
              <w:right w:val="single" w:sz="4" w:space="0" w:color="auto"/>
            </w:tcBorders>
            <w:shd w:val="clear" w:color="auto" w:fill="auto"/>
            <w:noWrap/>
            <w:vAlign w:val="center"/>
            <w:hideMark/>
          </w:tcPr>
          <w:p w14:paraId="0B36709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RW1-2000M/4P-2000A</w:t>
            </w:r>
          </w:p>
        </w:tc>
        <w:tc>
          <w:tcPr>
            <w:tcW w:w="1215" w:type="dxa"/>
            <w:tcBorders>
              <w:top w:val="nil"/>
              <w:left w:val="nil"/>
              <w:bottom w:val="single" w:sz="4" w:space="0" w:color="auto"/>
              <w:right w:val="single" w:sz="4" w:space="0" w:color="auto"/>
            </w:tcBorders>
            <w:shd w:val="clear" w:color="auto" w:fill="auto"/>
            <w:noWrap/>
            <w:vAlign w:val="center"/>
            <w:hideMark/>
          </w:tcPr>
          <w:p w14:paraId="42893CB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5EB5B1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5111C7E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22E1D1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E1EDC1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0EE24E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E55B49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F9484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0057C06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绝缘子</w:t>
            </w:r>
          </w:p>
        </w:tc>
        <w:tc>
          <w:tcPr>
            <w:tcW w:w="2218" w:type="dxa"/>
            <w:tcBorders>
              <w:top w:val="nil"/>
              <w:left w:val="nil"/>
              <w:bottom w:val="single" w:sz="4" w:space="0" w:color="auto"/>
              <w:right w:val="single" w:sz="4" w:space="0" w:color="auto"/>
            </w:tcBorders>
            <w:shd w:val="clear" w:color="auto" w:fill="auto"/>
            <w:noWrap/>
            <w:vAlign w:val="center"/>
            <w:hideMark/>
          </w:tcPr>
          <w:p w14:paraId="417D617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210427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4D173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2449FB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0DB01EE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89E3B3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95288C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396481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FE32E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6AF412F9"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3088BDB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8E3C91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5A536A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E2E048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670657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0F074F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3C33A0A"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094CC7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590FA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2EBB077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581AFD5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E75853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D835E1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3BCDE5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AB590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B8205D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6276686"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67AF6B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75BEE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5B28DE6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49E8403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DF4B6C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013E11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5AF9E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D58D37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3B5D18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134ED27"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288AC03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56B22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46FD517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7F2A3CA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264F1D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59F6B0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FDA9B4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084C10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EECEA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77B1969"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09DB7F2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FBD29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70CBE7C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59881BE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5A35FE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7A426B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F6D507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FB4719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876AD0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BD808E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1EB36AF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AAF70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6DD4AAC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12A8743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37EB58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F07A0B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2AD52B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E4A0B5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9A20DE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8FC3614"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B841FDD"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641B6D6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0B41FDC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7DB1E64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2CDC1EF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139CB63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7E07E0B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0F4543F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6F4D596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056CD716"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0A31680"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6C735F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五</w:t>
            </w:r>
          </w:p>
        </w:tc>
        <w:tc>
          <w:tcPr>
            <w:tcW w:w="1618" w:type="dxa"/>
            <w:tcBorders>
              <w:top w:val="single" w:sz="4" w:space="0" w:color="auto"/>
              <w:left w:val="nil"/>
              <w:bottom w:val="single" w:sz="4" w:space="0" w:color="auto"/>
              <w:right w:val="nil"/>
            </w:tcBorders>
            <w:shd w:val="clear" w:color="auto" w:fill="auto"/>
            <w:noWrap/>
            <w:vAlign w:val="center"/>
            <w:hideMark/>
          </w:tcPr>
          <w:p w14:paraId="336DB539"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3DP4</w:t>
            </w:r>
          </w:p>
        </w:tc>
        <w:tc>
          <w:tcPr>
            <w:tcW w:w="2218" w:type="dxa"/>
            <w:tcBorders>
              <w:top w:val="single" w:sz="4" w:space="0" w:color="auto"/>
              <w:left w:val="nil"/>
              <w:bottom w:val="single" w:sz="4" w:space="0" w:color="auto"/>
              <w:right w:val="nil"/>
            </w:tcBorders>
            <w:shd w:val="clear" w:color="auto" w:fill="auto"/>
            <w:noWrap/>
            <w:vAlign w:val="center"/>
            <w:hideMark/>
          </w:tcPr>
          <w:p w14:paraId="12CE0E8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0610C53D"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4C6B675D"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4F692916"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105A03B7"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684D4B56"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7850037F"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0523804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A2ED9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348273F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0BA7424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2AA5F06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3B03DCF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1E40786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2A58A3C6"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258FA2E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1269EFD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62070FB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FCBD7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23FE703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732438A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250A</w:t>
            </w:r>
          </w:p>
        </w:tc>
        <w:tc>
          <w:tcPr>
            <w:tcW w:w="1215" w:type="dxa"/>
            <w:tcBorders>
              <w:top w:val="nil"/>
              <w:left w:val="nil"/>
              <w:bottom w:val="single" w:sz="4" w:space="0" w:color="auto"/>
              <w:right w:val="single" w:sz="4" w:space="0" w:color="auto"/>
            </w:tcBorders>
            <w:shd w:val="clear" w:color="auto" w:fill="auto"/>
            <w:noWrap/>
            <w:vAlign w:val="center"/>
            <w:hideMark/>
          </w:tcPr>
          <w:p w14:paraId="4F9E923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15B6A1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7B02041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1762E8D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88BC39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4DB743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A73664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F2CB3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546B518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3424742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225A</w:t>
            </w:r>
          </w:p>
        </w:tc>
        <w:tc>
          <w:tcPr>
            <w:tcW w:w="1215" w:type="dxa"/>
            <w:tcBorders>
              <w:top w:val="nil"/>
              <w:left w:val="nil"/>
              <w:bottom w:val="single" w:sz="4" w:space="0" w:color="auto"/>
              <w:right w:val="single" w:sz="4" w:space="0" w:color="auto"/>
            </w:tcBorders>
            <w:shd w:val="clear" w:color="auto" w:fill="auto"/>
            <w:noWrap/>
            <w:vAlign w:val="center"/>
            <w:hideMark/>
          </w:tcPr>
          <w:p w14:paraId="7587CAA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576A9D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645E34B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D18E5F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3BD36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52A14F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C76D23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27991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222A003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40583D8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RM3-630C/3300 400A</w:t>
            </w:r>
          </w:p>
        </w:tc>
        <w:tc>
          <w:tcPr>
            <w:tcW w:w="1215" w:type="dxa"/>
            <w:tcBorders>
              <w:top w:val="nil"/>
              <w:left w:val="nil"/>
              <w:bottom w:val="single" w:sz="4" w:space="0" w:color="auto"/>
              <w:right w:val="single" w:sz="4" w:space="0" w:color="auto"/>
            </w:tcBorders>
            <w:shd w:val="clear" w:color="auto" w:fill="auto"/>
            <w:noWrap/>
            <w:vAlign w:val="center"/>
            <w:hideMark/>
          </w:tcPr>
          <w:p w14:paraId="143DAA0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CAFBE2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1D1EDD8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4426159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417BBA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D87593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2F6AC5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6AB6F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09FAADE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70EE2DE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TMY-80*8</w:t>
            </w:r>
          </w:p>
        </w:tc>
        <w:tc>
          <w:tcPr>
            <w:tcW w:w="1215" w:type="dxa"/>
            <w:tcBorders>
              <w:top w:val="nil"/>
              <w:left w:val="nil"/>
              <w:bottom w:val="single" w:sz="4" w:space="0" w:color="auto"/>
              <w:right w:val="single" w:sz="4" w:space="0" w:color="auto"/>
            </w:tcBorders>
            <w:shd w:val="clear" w:color="auto" w:fill="auto"/>
            <w:noWrap/>
            <w:vAlign w:val="center"/>
            <w:hideMark/>
          </w:tcPr>
          <w:p w14:paraId="7C64504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F68D81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6437910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122</w:t>
            </w:r>
          </w:p>
        </w:tc>
        <w:tc>
          <w:tcPr>
            <w:tcW w:w="907" w:type="dxa"/>
            <w:tcBorders>
              <w:top w:val="nil"/>
              <w:left w:val="nil"/>
              <w:bottom w:val="single" w:sz="4" w:space="0" w:color="auto"/>
              <w:right w:val="single" w:sz="4" w:space="0" w:color="auto"/>
            </w:tcBorders>
            <w:shd w:val="clear" w:color="auto" w:fill="auto"/>
            <w:noWrap/>
            <w:vAlign w:val="center"/>
            <w:hideMark/>
          </w:tcPr>
          <w:p w14:paraId="42C4624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2FA633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ABCAAF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0DEF7B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3EF0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359D6FB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73D373B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TMY-60*6</w:t>
            </w:r>
          </w:p>
        </w:tc>
        <w:tc>
          <w:tcPr>
            <w:tcW w:w="1215" w:type="dxa"/>
            <w:tcBorders>
              <w:top w:val="nil"/>
              <w:left w:val="nil"/>
              <w:bottom w:val="single" w:sz="4" w:space="0" w:color="auto"/>
              <w:right w:val="single" w:sz="4" w:space="0" w:color="auto"/>
            </w:tcBorders>
            <w:shd w:val="clear" w:color="auto" w:fill="auto"/>
            <w:noWrap/>
            <w:vAlign w:val="center"/>
            <w:hideMark/>
          </w:tcPr>
          <w:p w14:paraId="120AB16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F43D32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808046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63</w:t>
            </w:r>
          </w:p>
        </w:tc>
        <w:tc>
          <w:tcPr>
            <w:tcW w:w="907" w:type="dxa"/>
            <w:tcBorders>
              <w:top w:val="nil"/>
              <w:left w:val="nil"/>
              <w:bottom w:val="single" w:sz="4" w:space="0" w:color="auto"/>
              <w:right w:val="single" w:sz="4" w:space="0" w:color="auto"/>
            </w:tcBorders>
            <w:shd w:val="clear" w:color="auto" w:fill="auto"/>
            <w:noWrap/>
            <w:vAlign w:val="center"/>
            <w:hideMark/>
          </w:tcPr>
          <w:p w14:paraId="569E256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C0DEAE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CF8D3B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90982C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D2C27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647BEB0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00F57A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6464FCE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14835E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1A49363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05B0A3A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483442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ADADAD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2F18D4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EAF9F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3D8535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3A6BF49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TMY-30*4</w:t>
            </w:r>
          </w:p>
        </w:tc>
        <w:tc>
          <w:tcPr>
            <w:tcW w:w="1215" w:type="dxa"/>
            <w:tcBorders>
              <w:top w:val="nil"/>
              <w:left w:val="nil"/>
              <w:bottom w:val="single" w:sz="4" w:space="0" w:color="auto"/>
              <w:right w:val="single" w:sz="4" w:space="0" w:color="auto"/>
            </w:tcBorders>
            <w:shd w:val="clear" w:color="auto" w:fill="auto"/>
            <w:noWrap/>
            <w:vAlign w:val="center"/>
            <w:hideMark/>
          </w:tcPr>
          <w:p w14:paraId="5A934FF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070CF3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62CB3CB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36</w:t>
            </w:r>
          </w:p>
        </w:tc>
        <w:tc>
          <w:tcPr>
            <w:tcW w:w="907" w:type="dxa"/>
            <w:tcBorders>
              <w:top w:val="nil"/>
              <w:left w:val="nil"/>
              <w:bottom w:val="single" w:sz="4" w:space="0" w:color="auto"/>
              <w:right w:val="single" w:sz="4" w:space="0" w:color="auto"/>
            </w:tcBorders>
            <w:shd w:val="clear" w:color="auto" w:fill="auto"/>
            <w:noWrap/>
            <w:vAlign w:val="center"/>
            <w:hideMark/>
          </w:tcPr>
          <w:p w14:paraId="29E40A8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C738CD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7EE103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61E107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C5176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8</w:t>
            </w:r>
          </w:p>
        </w:tc>
        <w:tc>
          <w:tcPr>
            <w:tcW w:w="1618" w:type="dxa"/>
            <w:tcBorders>
              <w:top w:val="nil"/>
              <w:left w:val="nil"/>
              <w:bottom w:val="single" w:sz="4" w:space="0" w:color="auto"/>
              <w:right w:val="single" w:sz="4" w:space="0" w:color="auto"/>
            </w:tcBorders>
            <w:shd w:val="clear" w:color="auto" w:fill="auto"/>
            <w:noWrap/>
            <w:vAlign w:val="center"/>
            <w:hideMark/>
          </w:tcPr>
          <w:p w14:paraId="5F1FE95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6647927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62CB7D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3A445B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013F0F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907" w:type="dxa"/>
            <w:tcBorders>
              <w:top w:val="nil"/>
              <w:left w:val="nil"/>
              <w:bottom w:val="single" w:sz="4" w:space="0" w:color="auto"/>
              <w:right w:val="single" w:sz="4" w:space="0" w:color="auto"/>
            </w:tcBorders>
            <w:shd w:val="clear" w:color="auto" w:fill="auto"/>
            <w:noWrap/>
            <w:vAlign w:val="center"/>
            <w:hideMark/>
          </w:tcPr>
          <w:p w14:paraId="58114D3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ACC040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FC2901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6DDBDFF"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A0D2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86BC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BE23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99T1/250/5</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92D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A69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F8C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9766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1442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FB4F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D8A5935"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EB2C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4BAE7A8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7F9E6F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7C2448E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70EF18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354E03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A2AC12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541A65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32979DB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18C59E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8D3D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2878F7F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43CDF2B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99T1/400/5</w:t>
            </w:r>
          </w:p>
        </w:tc>
        <w:tc>
          <w:tcPr>
            <w:tcW w:w="1215" w:type="dxa"/>
            <w:tcBorders>
              <w:top w:val="nil"/>
              <w:left w:val="nil"/>
              <w:bottom w:val="single" w:sz="4" w:space="0" w:color="auto"/>
              <w:right w:val="single" w:sz="4" w:space="0" w:color="auto"/>
            </w:tcBorders>
            <w:shd w:val="clear" w:color="auto" w:fill="auto"/>
            <w:noWrap/>
            <w:vAlign w:val="center"/>
            <w:hideMark/>
          </w:tcPr>
          <w:p w14:paraId="4EE4EF2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FB6BBF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0562A6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64A4ACC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C85D49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53A885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1A1C9B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60C7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5BC063E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7EC4B71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5BB1772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233EB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CD4F44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907" w:type="dxa"/>
            <w:tcBorders>
              <w:top w:val="nil"/>
              <w:left w:val="nil"/>
              <w:bottom w:val="single" w:sz="4" w:space="0" w:color="auto"/>
              <w:right w:val="single" w:sz="4" w:space="0" w:color="auto"/>
            </w:tcBorders>
            <w:shd w:val="clear" w:color="auto" w:fill="auto"/>
            <w:noWrap/>
            <w:vAlign w:val="center"/>
            <w:hideMark/>
          </w:tcPr>
          <w:p w14:paraId="70AC358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98FB32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8D795F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631378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C3BA1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4DC7951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母线夹80*8</w:t>
            </w:r>
          </w:p>
        </w:tc>
        <w:tc>
          <w:tcPr>
            <w:tcW w:w="2218" w:type="dxa"/>
            <w:tcBorders>
              <w:top w:val="nil"/>
              <w:left w:val="nil"/>
              <w:bottom w:val="single" w:sz="4" w:space="0" w:color="auto"/>
              <w:right w:val="single" w:sz="4" w:space="0" w:color="auto"/>
            </w:tcBorders>
            <w:shd w:val="clear" w:color="auto" w:fill="auto"/>
            <w:noWrap/>
            <w:vAlign w:val="center"/>
            <w:hideMark/>
          </w:tcPr>
          <w:p w14:paraId="7CAF9A2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77B99B3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68561A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601270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55440B9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E7C9E7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DD7ADB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76FF04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2CFAD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0DA08D3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6356087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768E96E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73F796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9203BE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4A6F99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4C0F1B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904C7C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B944A3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61EAB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7375A84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03C557B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44C258F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EDB43D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CC62F3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A0F813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DDFD0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24065F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DA9451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F0BEA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78CF0B38"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39EE5B8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83A315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B84CF7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11907A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846E38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292F6A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B0C3064"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7BE640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CD8A1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2538118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7305ABE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BA0B5C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F6A6CA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0D843C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3ADDB3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C00C0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59B093E"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2CAD00D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10CF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05FA91A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78B2B40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AB1036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3DD3DB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0996977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13C6F7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68C0E0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6030393"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218F1F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06C55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12CCCCF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55E08C2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26CAAC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DDF5CA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CF1F81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9C65AA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9906E2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4DF359E"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52B26AB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07B5C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7CD632D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406A4DB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935030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1C22CA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13838A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4E2D9D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DCB6E7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059738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7057990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B4084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12AE6EE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48E2397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9C43D8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878A0E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6C1C7B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3176C6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4A5A85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23903E7"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2644ED46"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6B96486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7F65884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752A611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75DC747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256CFED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6178DFC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752D000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5A66CB4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34907E2A"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60B98844"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3D4F4C01"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六</w:t>
            </w:r>
          </w:p>
        </w:tc>
        <w:tc>
          <w:tcPr>
            <w:tcW w:w="1618" w:type="dxa"/>
            <w:tcBorders>
              <w:top w:val="single" w:sz="4" w:space="0" w:color="auto"/>
              <w:left w:val="nil"/>
              <w:bottom w:val="single" w:sz="4" w:space="0" w:color="auto"/>
              <w:right w:val="nil"/>
            </w:tcBorders>
            <w:shd w:val="clear" w:color="auto" w:fill="auto"/>
            <w:noWrap/>
            <w:vAlign w:val="center"/>
            <w:hideMark/>
          </w:tcPr>
          <w:p w14:paraId="2623975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3DP5</w:t>
            </w:r>
          </w:p>
        </w:tc>
        <w:tc>
          <w:tcPr>
            <w:tcW w:w="2218" w:type="dxa"/>
            <w:tcBorders>
              <w:top w:val="single" w:sz="4" w:space="0" w:color="auto"/>
              <w:left w:val="nil"/>
              <w:bottom w:val="single" w:sz="4" w:space="0" w:color="auto"/>
              <w:right w:val="nil"/>
            </w:tcBorders>
            <w:shd w:val="clear" w:color="auto" w:fill="auto"/>
            <w:noWrap/>
            <w:vAlign w:val="center"/>
            <w:hideMark/>
          </w:tcPr>
          <w:p w14:paraId="3E7170F8"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2107B2D0"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3F638B70"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68E9122A"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506AC43A"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2AF6BF49"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571521AB"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7005E82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AD8F2A"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455A1EC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2D5B1D3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1B7DBDC6"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41E61E2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341EE9F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2101E2D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6067806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7DB6FC9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29F6211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A8073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2228D9B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1434FF1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250A</w:t>
            </w:r>
          </w:p>
        </w:tc>
        <w:tc>
          <w:tcPr>
            <w:tcW w:w="1215" w:type="dxa"/>
            <w:tcBorders>
              <w:top w:val="nil"/>
              <w:left w:val="nil"/>
              <w:bottom w:val="single" w:sz="4" w:space="0" w:color="auto"/>
              <w:right w:val="single" w:sz="4" w:space="0" w:color="auto"/>
            </w:tcBorders>
            <w:shd w:val="clear" w:color="auto" w:fill="auto"/>
            <w:noWrap/>
            <w:vAlign w:val="center"/>
            <w:hideMark/>
          </w:tcPr>
          <w:p w14:paraId="502A3B3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F2E997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39C2B7C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7E10709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7BCD00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186C31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90735B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5F64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009A2B4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357BED2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225A</w:t>
            </w:r>
          </w:p>
        </w:tc>
        <w:tc>
          <w:tcPr>
            <w:tcW w:w="1215" w:type="dxa"/>
            <w:tcBorders>
              <w:top w:val="nil"/>
              <w:left w:val="nil"/>
              <w:bottom w:val="single" w:sz="4" w:space="0" w:color="auto"/>
              <w:right w:val="single" w:sz="4" w:space="0" w:color="auto"/>
            </w:tcBorders>
            <w:shd w:val="clear" w:color="auto" w:fill="auto"/>
            <w:noWrap/>
            <w:vAlign w:val="center"/>
            <w:hideMark/>
          </w:tcPr>
          <w:p w14:paraId="6E45FC9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DF8D3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1DCD0B5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E39520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80C208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448699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E18CEF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A5B83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549878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78496B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RM3-630C/3300 400A</w:t>
            </w:r>
          </w:p>
        </w:tc>
        <w:tc>
          <w:tcPr>
            <w:tcW w:w="1215" w:type="dxa"/>
            <w:tcBorders>
              <w:top w:val="nil"/>
              <w:left w:val="nil"/>
              <w:bottom w:val="single" w:sz="4" w:space="0" w:color="auto"/>
              <w:right w:val="single" w:sz="4" w:space="0" w:color="auto"/>
            </w:tcBorders>
            <w:shd w:val="clear" w:color="auto" w:fill="auto"/>
            <w:noWrap/>
            <w:vAlign w:val="center"/>
            <w:hideMark/>
          </w:tcPr>
          <w:p w14:paraId="33A8B94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AD7F72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7A31C61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62897DA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FA56D8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8674D9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C7A2E5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C867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2B439C7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BD6250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TMY-80*8</w:t>
            </w:r>
          </w:p>
        </w:tc>
        <w:tc>
          <w:tcPr>
            <w:tcW w:w="1215" w:type="dxa"/>
            <w:tcBorders>
              <w:top w:val="nil"/>
              <w:left w:val="nil"/>
              <w:bottom w:val="single" w:sz="4" w:space="0" w:color="auto"/>
              <w:right w:val="single" w:sz="4" w:space="0" w:color="auto"/>
            </w:tcBorders>
            <w:shd w:val="clear" w:color="auto" w:fill="auto"/>
            <w:noWrap/>
            <w:vAlign w:val="center"/>
            <w:hideMark/>
          </w:tcPr>
          <w:p w14:paraId="4158107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A7C1CD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366B30C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56</w:t>
            </w:r>
          </w:p>
        </w:tc>
        <w:tc>
          <w:tcPr>
            <w:tcW w:w="907" w:type="dxa"/>
            <w:tcBorders>
              <w:top w:val="nil"/>
              <w:left w:val="nil"/>
              <w:bottom w:val="single" w:sz="4" w:space="0" w:color="auto"/>
              <w:right w:val="single" w:sz="4" w:space="0" w:color="auto"/>
            </w:tcBorders>
            <w:shd w:val="clear" w:color="auto" w:fill="auto"/>
            <w:noWrap/>
            <w:vAlign w:val="center"/>
            <w:hideMark/>
          </w:tcPr>
          <w:p w14:paraId="493A555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DE90D2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0A95D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F49A13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50068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071699B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09130D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TMY-60*6</w:t>
            </w:r>
          </w:p>
        </w:tc>
        <w:tc>
          <w:tcPr>
            <w:tcW w:w="1215" w:type="dxa"/>
            <w:tcBorders>
              <w:top w:val="nil"/>
              <w:left w:val="nil"/>
              <w:bottom w:val="single" w:sz="4" w:space="0" w:color="auto"/>
              <w:right w:val="single" w:sz="4" w:space="0" w:color="auto"/>
            </w:tcBorders>
            <w:shd w:val="clear" w:color="auto" w:fill="auto"/>
            <w:noWrap/>
            <w:vAlign w:val="center"/>
            <w:hideMark/>
          </w:tcPr>
          <w:p w14:paraId="3B04ED3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70CB02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4CCF380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46</w:t>
            </w:r>
          </w:p>
        </w:tc>
        <w:tc>
          <w:tcPr>
            <w:tcW w:w="907" w:type="dxa"/>
            <w:tcBorders>
              <w:top w:val="nil"/>
              <w:left w:val="nil"/>
              <w:bottom w:val="single" w:sz="4" w:space="0" w:color="auto"/>
              <w:right w:val="single" w:sz="4" w:space="0" w:color="auto"/>
            </w:tcBorders>
            <w:shd w:val="clear" w:color="auto" w:fill="auto"/>
            <w:noWrap/>
            <w:vAlign w:val="center"/>
            <w:hideMark/>
          </w:tcPr>
          <w:p w14:paraId="44A4B57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DD3538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F392B9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D94B8F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BA63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3780037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4511060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39211DA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67C353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613324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29</w:t>
            </w:r>
          </w:p>
        </w:tc>
        <w:tc>
          <w:tcPr>
            <w:tcW w:w="907" w:type="dxa"/>
            <w:tcBorders>
              <w:top w:val="nil"/>
              <w:left w:val="nil"/>
              <w:bottom w:val="single" w:sz="4" w:space="0" w:color="auto"/>
              <w:right w:val="single" w:sz="4" w:space="0" w:color="auto"/>
            </w:tcBorders>
            <w:shd w:val="clear" w:color="auto" w:fill="auto"/>
            <w:noWrap/>
            <w:vAlign w:val="center"/>
            <w:hideMark/>
          </w:tcPr>
          <w:p w14:paraId="497C0AA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6B1B27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A18342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CEDBC8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88D9E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061C94F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118C838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TMY-30*4</w:t>
            </w:r>
          </w:p>
        </w:tc>
        <w:tc>
          <w:tcPr>
            <w:tcW w:w="1215" w:type="dxa"/>
            <w:tcBorders>
              <w:top w:val="nil"/>
              <w:left w:val="nil"/>
              <w:bottom w:val="single" w:sz="4" w:space="0" w:color="auto"/>
              <w:right w:val="single" w:sz="4" w:space="0" w:color="auto"/>
            </w:tcBorders>
            <w:shd w:val="clear" w:color="auto" w:fill="auto"/>
            <w:noWrap/>
            <w:vAlign w:val="center"/>
            <w:hideMark/>
          </w:tcPr>
          <w:p w14:paraId="569FA9A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63CB8B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28856F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36</w:t>
            </w:r>
          </w:p>
        </w:tc>
        <w:tc>
          <w:tcPr>
            <w:tcW w:w="907" w:type="dxa"/>
            <w:tcBorders>
              <w:top w:val="nil"/>
              <w:left w:val="nil"/>
              <w:bottom w:val="single" w:sz="4" w:space="0" w:color="auto"/>
              <w:right w:val="single" w:sz="4" w:space="0" w:color="auto"/>
            </w:tcBorders>
            <w:shd w:val="clear" w:color="auto" w:fill="auto"/>
            <w:noWrap/>
            <w:vAlign w:val="center"/>
            <w:hideMark/>
          </w:tcPr>
          <w:p w14:paraId="637E45C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E47FEF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B0E415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B86068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66BF5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2BC84CB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3E33107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480ABFB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F6931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19D2F4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907" w:type="dxa"/>
            <w:tcBorders>
              <w:top w:val="nil"/>
              <w:left w:val="nil"/>
              <w:bottom w:val="single" w:sz="4" w:space="0" w:color="auto"/>
              <w:right w:val="single" w:sz="4" w:space="0" w:color="auto"/>
            </w:tcBorders>
            <w:shd w:val="clear" w:color="auto" w:fill="auto"/>
            <w:noWrap/>
            <w:vAlign w:val="center"/>
            <w:hideMark/>
          </w:tcPr>
          <w:p w14:paraId="662AA11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C72A5F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556519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6D9D3B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B4FA4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3CF2473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5A3DA0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99T1/250/5</w:t>
            </w:r>
          </w:p>
        </w:tc>
        <w:tc>
          <w:tcPr>
            <w:tcW w:w="1215" w:type="dxa"/>
            <w:tcBorders>
              <w:top w:val="nil"/>
              <w:left w:val="nil"/>
              <w:bottom w:val="single" w:sz="4" w:space="0" w:color="auto"/>
              <w:right w:val="single" w:sz="4" w:space="0" w:color="auto"/>
            </w:tcBorders>
            <w:shd w:val="clear" w:color="auto" w:fill="auto"/>
            <w:noWrap/>
            <w:vAlign w:val="center"/>
            <w:hideMark/>
          </w:tcPr>
          <w:p w14:paraId="69EF595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E42430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F1346A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5189607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E465DE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C8DCC0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E2E62F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9C91E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5A97785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7FF02E0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nil"/>
              <w:left w:val="nil"/>
              <w:bottom w:val="single" w:sz="4" w:space="0" w:color="auto"/>
              <w:right w:val="single" w:sz="4" w:space="0" w:color="auto"/>
            </w:tcBorders>
            <w:shd w:val="clear" w:color="auto" w:fill="auto"/>
            <w:noWrap/>
            <w:vAlign w:val="center"/>
            <w:hideMark/>
          </w:tcPr>
          <w:p w14:paraId="3C233BA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EB55A6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7E59F3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5BD5527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1CA4B7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8BE0E1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6CDD46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98625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5500B88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17B423F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99T1/400/5</w:t>
            </w:r>
          </w:p>
        </w:tc>
        <w:tc>
          <w:tcPr>
            <w:tcW w:w="1215" w:type="dxa"/>
            <w:tcBorders>
              <w:top w:val="nil"/>
              <w:left w:val="nil"/>
              <w:bottom w:val="single" w:sz="4" w:space="0" w:color="auto"/>
              <w:right w:val="single" w:sz="4" w:space="0" w:color="auto"/>
            </w:tcBorders>
            <w:shd w:val="clear" w:color="auto" w:fill="auto"/>
            <w:noWrap/>
            <w:vAlign w:val="center"/>
            <w:hideMark/>
          </w:tcPr>
          <w:p w14:paraId="74D42CB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AC469F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2C21B10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2391F96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21A527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6DA7BD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3BD554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5B33F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32E5409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1FEC44C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4617C1F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879E12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6BE56C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907" w:type="dxa"/>
            <w:tcBorders>
              <w:top w:val="nil"/>
              <w:left w:val="nil"/>
              <w:bottom w:val="single" w:sz="4" w:space="0" w:color="auto"/>
              <w:right w:val="single" w:sz="4" w:space="0" w:color="auto"/>
            </w:tcBorders>
            <w:shd w:val="clear" w:color="auto" w:fill="auto"/>
            <w:noWrap/>
            <w:vAlign w:val="center"/>
            <w:hideMark/>
          </w:tcPr>
          <w:p w14:paraId="1F13D51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6E2305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E66404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1EF585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7DBBC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0F993DE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母线夹80*8</w:t>
            </w:r>
          </w:p>
        </w:tc>
        <w:tc>
          <w:tcPr>
            <w:tcW w:w="2218" w:type="dxa"/>
            <w:tcBorders>
              <w:top w:val="nil"/>
              <w:left w:val="nil"/>
              <w:bottom w:val="single" w:sz="4" w:space="0" w:color="auto"/>
              <w:right w:val="single" w:sz="4" w:space="0" w:color="auto"/>
            </w:tcBorders>
            <w:shd w:val="clear" w:color="auto" w:fill="auto"/>
            <w:noWrap/>
            <w:vAlign w:val="center"/>
            <w:hideMark/>
          </w:tcPr>
          <w:p w14:paraId="04E959E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072AE49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390170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19D0146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5EAC6BD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7B30E6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B3D18D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6F16C2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1BA4D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7D90AE2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3275959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63F874B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DA3109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03C01E7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C5E6CA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D7A912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21EE98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8BABC8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D00B0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4644287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3FD05E8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37C734F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047ABF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089DF4F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ECB322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44F98C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CA59E6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E75772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DF11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7EB91857"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1DE7ABE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BBB99B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704A33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7F5AB5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6BA7A2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AECEC5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E333B43"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229C22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689F6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37B73D6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0BBA96B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034DA9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6B2090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71214C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BB42D6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A3F703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EC18C21"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0C1AEBC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09344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172805F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757919E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1E3E94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F79C09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5CDDE1E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730499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283E43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8D630CD"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7FD60C9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D34FA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68A3EC9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73B87A2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73227F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A332E6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887135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0FC8FE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42927F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9F03961"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6DADAE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AEBCB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378AEF6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680E44D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673B57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005430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4E9A1F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1F63CB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E84321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0826EA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3115096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0C7D2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5B2AF61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1A2FF34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C93B3B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963638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4EE144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C8CA04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9EE0F1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CC51DCC"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943593F"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0F169CA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718432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779E63B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1263B9E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16DF676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138D97E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3A09647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155F0FA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7AE75F63"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6AEB5150"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47C3782A"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七</w:t>
            </w:r>
          </w:p>
        </w:tc>
        <w:tc>
          <w:tcPr>
            <w:tcW w:w="1618" w:type="dxa"/>
            <w:tcBorders>
              <w:top w:val="single" w:sz="4" w:space="0" w:color="auto"/>
              <w:left w:val="nil"/>
              <w:bottom w:val="single" w:sz="4" w:space="0" w:color="auto"/>
              <w:right w:val="nil"/>
            </w:tcBorders>
            <w:shd w:val="clear" w:color="auto" w:fill="auto"/>
            <w:noWrap/>
            <w:vAlign w:val="center"/>
            <w:hideMark/>
          </w:tcPr>
          <w:p w14:paraId="30E5B887"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3DP6</w:t>
            </w:r>
          </w:p>
        </w:tc>
        <w:tc>
          <w:tcPr>
            <w:tcW w:w="2218" w:type="dxa"/>
            <w:tcBorders>
              <w:top w:val="single" w:sz="4" w:space="0" w:color="auto"/>
              <w:left w:val="nil"/>
              <w:bottom w:val="single" w:sz="4" w:space="0" w:color="auto"/>
              <w:right w:val="nil"/>
            </w:tcBorders>
            <w:shd w:val="clear" w:color="auto" w:fill="auto"/>
            <w:noWrap/>
            <w:vAlign w:val="center"/>
            <w:hideMark/>
          </w:tcPr>
          <w:p w14:paraId="77E4E1A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22B13F2D"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04D158B9"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6E456D99"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788A6FDA"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71F20656"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6CEA1317"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674116F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9B62E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lastRenderedPageBreak/>
              <w:t>序号</w:t>
            </w:r>
          </w:p>
        </w:tc>
        <w:tc>
          <w:tcPr>
            <w:tcW w:w="1618" w:type="dxa"/>
            <w:tcBorders>
              <w:top w:val="nil"/>
              <w:left w:val="nil"/>
              <w:bottom w:val="single" w:sz="4" w:space="0" w:color="auto"/>
              <w:right w:val="single" w:sz="4" w:space="0" w:color="auto"/>
            </w:tcBorders>
            <w:shd w:val="clear" w:color="auto" w:fill="auto"/>
            <w:noWrap/>
            <w:vAlign w:val="center"/>
            <w:hideMark/>
          </w:tcPr>
          <w:p w14:paraId="442ED120"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531986D9"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155724F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4B314A41"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3CFA807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71205CA7"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018F6EAE"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7695ADF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35E3884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1A9C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62E0AF6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60B4F93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250A</w:t>
            </w:r>
          </w:p>
        </w:tc>
        <w:tc>
          <w:tcPr>
            <w:tcW w:w="1215" w:type="dxa"/>
            <w:tcBorders>
              <w:top w:val="nil"/>
              <w:left w:val="nil"/>
              <w:bottom w:val="single" w:sz="4" w:space="0" w:color="auto"/>
              <w:right w:val="single" w:sz="4" w:space="0" w:color="auto"/>
            </w:tcBorders>
            <w:shd w:val="clear" w:color="auto" w:fill="auto"/>
            <w:noWrap/>
            <w:vAlign w:val="center"/>
            <w:hideMark/>
          </w:tcPr>
          <w:p w14:paraId="19C9E9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20FE5F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66F6D28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25F696A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FFF2F5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BC7AA7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7FA5599"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0A93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7B7F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09B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225A</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2F8F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6B7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8A5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283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C030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BB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6A421B6"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C95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3AE1F04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08CBDB6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RM3-630C/3300 400A</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0FAD42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04DD364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5779BA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89B446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079C5BD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47B3B7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862D05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AE1DC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3FB953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43BBB7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TMY-80*8</w:t>
            </w:r>
          </w:p>
        </w:tc>
        <w:tc>
          <w:tcPr>
            <w:tcW w:w="1215" w:type="dxa"/>
            <w:tcBorders>
              <w:top w:val="nil"/>
              <w:left w:val="nil"/>
              <w:bottom w:val="single" w:sz="4" w:space="0" w:color="auto"/>
              <w:right w:val="single" w:sz="4" w:space="0" w:color="auto"/>
            </w:tcBorders>
            <w:shd w:val="clear" w:color="auto" w:fill="auto"/>
            <w:noWrap/>
            <w:vAlign w:val="center"/>
            <w:hideMark/>
          </w:tcPr>
          <w:p w14:paraId="136C867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57030A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7C07DFF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86</w:t>
            </w:r>
          </w:p>
        </w:tc>
        <w:tc>
          <w:tcPr>
            <w:tcW w:w="907" w:type="dxa"/>
            <w:tcBorders>
              <w:top w:val="nil"/>
              <w:left w:val="nil"/>
              <w:bottom w:val="single" w:sz="4" w:space="0" w:color="auto"/>
              <w:right w:val="single" w:sz="4" w:space="0" w:color="auto"/>
            </w:tcBorders>
            <w:shd w:val="clear" w:color="auto" w:fill="auto"/>
            <w:noWrap/>
            <w:vAlign w:val="center"/>
            <w:hideMark/>
          </w:tcPr>
          <w:p w14:paraId="5529053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1BAD9A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83C324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748A29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DFC3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6057C41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220AB4B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TMY-60*6</w:t>
            </w:r>
          </w:p>
        </w:tc>
        <w:tc>
          <w:tcPr>
            <w:tcW w:w="1215" w:type="dxa"/>
            <w:tcBorders>
              <w:top w:val="nil"/>
              <w:left w:val="nil"/>
              <w:bottom w:val="single" w:sz="4" w:space="0" w:color="auto"/>
              <w:right w:val="single" w:sz="4" w:space="0" w:color="auto"/>
            </w:tcBorders>
            <w:shd w:val="clear" w:color="auto" w:fill="auto"/>
            <w:noWrap/>
            <w:vAlign w:val="center"/>
            <w:hideMark/>
          </w:tcPr>
          <w:p w14:paraId="0FC3D52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6D6137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3DB66AB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52</w:t>
            </w:r>
          </w:p>
        </w:tc>
        <w:tc>
          <w:tcPr>
            <w:tcW w:w="907" w:type="dxa"/>
            <w:tcBorders>
              <w:top w:val="nil"/>
              <w:left w:val="nil"/>
              <w:bottom w:val="single" w:sz="4" w:space="0" w:color="auto"/>
              <w:right w:val="single" w:sz="4" w:space="0" w:color="auto"/>
            </w:tcBorders>
            <w:shd w:val="clear" w:color="auto" w:fill="auto"/>
            <w:noWrap/>
            <w:vAlign w:val="center"/>
            <w:hideMark/>
          </w:tcPr>
          <w:p w14:paraId="1A28D33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3A90B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0CE596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B4860D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92D42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03E191D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7FA54A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03335A3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4182FE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EF3189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29</w:t>
            </w:r>
          </w:p>
        </w:tc>
        <w:tc>
          <w:tcPr>
            <w:tcW w:w="907" w:type="dxa"/>
            <w:tcBorders>
              <w:top w:val="nil"/>
              <w:left w:val="nil"/>
              <w:bottom w:val="single" w:sz="4" w:space="0" w:color="auto"/>
              <w:right w:val="single" w:sz="4" w:space="0" w:color="auto"/>
            </w:tcBorders>
            <w:shd w:val="clear" w:color="auto" w:fill="auto"/>
            <w:noWrap/>
            <w:vAlign w:val="center"/>
            <w:hideMark/>
          </w:tcPr>
          <w:p w14:paraId="1F03885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592348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4F58DA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79204E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B7E6C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541D55D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04738C2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TMY-30*4</w:t>
            </w:r>
          </w:p>
        </w:tc>
        <w:tc>
          <w:tcPr>
            <w:tcW w:w="1215" w:type="dxa"/>
            <w:tcBorders>
              <w:top w:val="nil"/>
              <w:left w:val="nil"/>
              <w:bottom w:val="single" w:sz="4" w:space="0" w:color="auto"/>
              <w:right w:val="single" w:sz="4" w:space="0" w:color="auto"/>
            </w:tcBorders>
            <w:shd w:val="clear" w:color="auto" w:fill="auto"/>
            <w:noWrap/>
            <w:vAlign w:val="center"/>
            <w:hideMark/>
          </w:tcPr>
          <w:p w14:paraId="5FD5571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67BD94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84BB8F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38</w:t>
            </w:r>
          </w:p>
        </w:tc>
        <w:tc>
          <w:tcPr>
            <w:tcW w:w="907" w:type="dxa"/>
            <w:tcBorders>
              <w:top w:val="nil"/>
              <w:left w:val="nil"/>
              <w:bottom w:val="single" w:sz="4" w:space="0" w:color="auto"/>
              <w:right w:val="single" w:sz="4" w:space="0" w:color="auto"/>
            </w:tcBorders>
            <w:shd w:val="clear" w:color="auto" w:fill="auto"/>
            <w:noWrap/>
            <w:vAlign w:val="center"/>
            <w:hideMark/>
          </w:tcPr>
          <w:p w14:paraId="7C0471D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1910EB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4EE5D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943A31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D1D91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18815D4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35E37F0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738CDF0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E55AF5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83490A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907" w:type="dxa"/>
            <w:tcBorders>
              <w:top w:val="nil"/>
              <w:left w:val="nil"/>
              <w:bottom w:val="single" w:sz="4" w:space="0" w:color="auto"/>
              <w:right w:val="single" w:sz="4" w:space="0" w:color="auto"/>
            </w:tcBorders>
            <w:shd w:val="clear" w:color="auto" w:fill="auto"/>
            <w:noWrap/>
            <w:vAlign w:val="center"/>
            <w:hideMark/>
          </w:tcPr>
          <w:p w14:paraId="539ED7E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CD5BF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44EACA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D2B2BE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D5A52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392E325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C4E3E0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99T1/250/5</w:t>
            </w:r>
          </w:p>
        </w:tc>
        <w:tc>
          <w:tcPr>
            <w:tcW w:w="1215" w:type="dxa"/>
            <w:tcBorders>
              <w:top w:val="nil"/>
              <w:left w:val="nil"/>
              <w:bottom w:val="single" w:sz="4" w:space="0" w:color="auto"/>
              <w:right w:val="single" w:sz="4" w:space="0" w:color="auto"/>
            </w:tcBorders>
            <w:shd w:val="clear" w:color="auto" w:fill="auto"/>
            <w:noWrap/>
            <w:vAlign w:val="center"/>
            <w:hideMark/>
          </w:tcPr>
          <w:p w14:paraId="20AD4C4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3544E8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455923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21D74DE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BD37AE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B1F5C7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9758CF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4116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47FA296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6313509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nil"/>
              <w:left w:val="nil"/>
              <w:bottom w:val="single" w:sz="4" w:space="0" w:color="auto"/>
              <w:right w:val="single" w:sz="4" w:space="0" w:color="auto"/>
            </w:tcBorders>
            <w:shd w:val="clear" w:color="auto" w:fill="auto"/>
            <w:noWrap/>
            <w:vAlign w:val="center"/>
            <w:hideMark/>
          </w:tcPr>
          <w:p w14:paraId="7706F06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0420A9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09E2FD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2F9DCF7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42C5D2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4FE43A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37D235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ADEE3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7499AC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4686D3A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99T1/400/5</w:t>
            </w:r>
          </w:p>
        </w:tc>
        <w:tc>
          <w:tcPr>
            <w:tcW w:w="1215" w:type="dxa"/>
            <w:tcBorders>
              <w:top w:val="nil"/>
              <w:left w:val="nil"/>
              <w:bottom w:val="single" w:sz="4" w:space="0" w:color="auto"/>
              <w:right w:val="single" w:sz="4" w:space="0" w:color="auto"/>
            </w:tcBorders>
            <w:shd w:val="clear" w:color="auto" w:fill="auto"/>
            <w:noWrap/>
            <w:vAlign w:val="center"/>
            <w:hideMark/>
          </w:tcPr>
          <w:p w14:paraId="3D7229F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FC1F9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2F85B46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3766741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080515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5BCB51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745C12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C128C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27463D4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4CA97E3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1D5D0C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5AB090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D852F7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907" w:type="dxa"/>
            <w:tcBorders>
              <w:top w:val="nil"/>
              <w:left w:val="nil"/>
              <w:bottom w:val="single" w:sz="4" w:space="0" w:color="auto"/>
              <w:right w:val="single" w:sz="4" w:space="0" w:color="auto"/>
            </w:tcBorders>
            <w:shd w:val="clear" w:color="auto" w:fill="auto"/>
            <w:noWrap/>
            <w:vAlign w:val="center"/>
            <w:hideMark/>
          </w:tcPr>
          <w:p w14:paraId="597B131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197526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5415A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38D7BE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0F6B4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0C935D8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母线夹80*8</w:t>
            </w:r>
          </w:p>
        </w:tc>
        <w:tc>
          <w:tcPr>
            <w:tcW w:w="2218" w:type="dxa"/>
            <w:tcBorders>
              <w:top w:val="nil"/>
              <w:left w:val="nil"/>
              <w:bottom w:val="single" w:sz="4" w:space="0" w:color="auto"/>
              <w:right w:val="single" w:sz="4" w:space="0" w:color="auto"/>
            </w:tcBorders>
            <w:shd w:val="clear" w:color="auto" w:fill="auto"/>
            <w:noWrap/>
            <w:vAlign w:val="center"/>
            <w:hideMark/>
          </w:tcPr>
          <w:p w14:paraId="0C7802F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316D8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E865D3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13B2356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36B6D1D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E9DB5E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358DFC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BFE757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D6557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0A9A3B5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59E3EC9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17F7871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E054B7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C2D58E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2B901C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E869B1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CF8B32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9DC12E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ECAE2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71E1948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温湿度控制器</w:t>
            </w:r>
          </w:p>
        </w:tc>
        <w:tc>
          <w:tcPr>
            <w:tcW w:w="2218" w:type="dxa"/>
            <w:tcBorders>
              <w:top w:val="nil"/>
              <w:left w:val="nil"/>
              <w:bottom w:val="single" w:sz="4" w:space="0" w:color="auto"/>
              <w:right w:val="single" w:sz="4" w:space="0" w:color="auto"/>
            </w:tcBorders>
            <w:shd w:val="clear" w:color="auto" w:fill="auto"/>
            <w:noWrap/>
            <w:vAlign w:val="center"/>
            <w:hideMark/>
          </w:tcPr>
          <w:p w14:paraId="760C368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WSK-SP</w:t>
            </w:r>
          </w:p>
        </w:tc>
        <w:tc>
          <w:tcPr>
            <w:tcW w:w="1215" w:type="dxa"/>
            <w:tcBorders>
              <w:top w:val="nil"/>
              <w:left w:val="nil"/>
              <w:bottom w:val="single" w:sz="4" w:space="0" w:color="auto"/>
              <w:right w:val="single" w:sz="4" w:space="0" w:color="auto"/>
            </w:tcBorders>
            <w:shd w:val="clear" w:color="auto" w:fill="auto"/>
            <w:noWrap/>
            <w:vAlign w:val="center"/>
            <w:hideMark/>
          </w:tcPr>
          <w:p w14:paraId="4D95463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2B29B9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907EF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071A28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2758ED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2F631A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D47AE5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CD56E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228C6803"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7F7F117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8CE861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5FAAAC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C762AE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C59740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EC517B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A2BCC41"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2C16192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F8C39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0F74F6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151D0F1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6D8475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23481C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362C41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F08C32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E338D2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AB9FC6F"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7CE46E7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D0879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68EDDD0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0845527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678D7B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4F9AFA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9D4576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22A246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5C31AF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8ED911A"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6CA2FAC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6E5A7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3E90761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470F56C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280E4E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5D9B51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C04873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4C4701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F0C3EA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3CB6308"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B1E340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7A979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5115DE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4EF6ADB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1000*700*320</w:t>
            </w:r>
          </w:p>
        </w:tc>
        <w:tc>
          <w:tcPr>
            <w:tcW w:w="1215" w:type="dxa"/>
            <w:tcBorders>
              <w:top w:val="nil"/>
              <w:left w:val="nil"/>
              <w:bottom w:val="single" w:sz="4" w:space="0" w:color="auto"/>
              <w:right w:val="single" w:sz="4" w:space="0" w:color="auto"/>
            </w:tcBorders>
            <w:shd w:val="clear" w:color="auto" w:fill="auto"/>
            <w:noWrap/>
            <w:vAlign w:val="center"/>
            <w:hideMark/>
          </w:tcPr>
          <w:p w14:paraId="6874162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881F47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C8C321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96AE41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4BE101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A7D11B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7EC0A94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BF15D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0DB5810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072455B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7F93BB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F74234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57A788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66E475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FB43B0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048AA7A"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23B0DD03"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402A703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371FE6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5DD6603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04353E2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99E056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E432DB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23CCC3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31746AC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5A30F842"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1E0040E"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531B782E"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八</w:t>
            </w:r>
          </w:p>
        </w:tc>
        <w:tc>
          <w:tcPr>
            <w:tcW w:w="1618" w:type="dxa"/>
            <w:tcBorders>
              <w:top w:val="single" w:sz="4" w:space="0" w:color="auto"/>
              <w:left w:val="nil"/>
              <w:bottom w:val="single" w:sz="4" w:space="0" w:color="auto"/>
              <w:right w:val="nil"/>
            </w:tcBorders>
            <w:shd w:val="clear" w:color="auto" w:fill="auto"/>
            <w:noWrap/>
            <w:vAlign w:val="center"/>
            <w:hideMark/>
          </w:tcPr>
          <w:p w14:paraId="5FDE7079"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FAN1</w:t>
            </w:r>
          </w:p>
        </w:tc>
        <w:tc>
          <w:tcPr>
            <w:tcW w:w="2218" w:type="dxa"/>
            <w:tcBorders>
              <w:top w:val="single" w:sz="4" w:space="0" w:color="auto"/>
              <w:left w:val="nil"/>
              <w:bottom w:val="single" w:sz="4" w:space="0" w:color="auto"/>
              <w:right w:val="nil"/>
            </w:tcBorders>
            <w:shd w:val="clear" w:color="auto" w:fill="auto"/>
            <w:noWrap/>
            <w:vAlign w:val="center"/>
            <w:hideMark/>
          </w:tcPr>
          <w:p w14:paraId="738DC42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20AAB8C1"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507E7A96"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1F31A85B"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4F14790F"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5F7511A9"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293358BD"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7809C7E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086C2B"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302A9AB8"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6D7E4A4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20F5546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7EB4952A"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70CB559B"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43A00422"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6CCB6AA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52C8AFB6"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42D765A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480E7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295FC1C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断路器</w:t>
            </w:r>
          </w:p>
        </w:tc>
        <w:tc>
          <w:tcPr>
            <w:tcW w:w="2218" w:type="dxa"/>
            <w:tcBorders>
              <w:top w:val="nil"/>
              <w:left w:val="nil"/>
              <w:bottom w:val="single" w:sz="4" w:space="0" w:color="auto"/>
              <w:right w:val="single" w:sz="4" w:space="0" w:color="auto"/>
            </w:tcBorders>
            <w:shd w:val="clear" w:color="auto" w:fill="auto"/>
            <w:noWrap/>
            <w:vAlign w:val="center"/>
            <w:hideMark/>
          </w:tcPr>
          <w:p w14:paraId="59999AE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RW1-2000M/3P-1000A</w:t>
            </w:r>
          </w:p>
        </w:tc>
        <w:tc>
          <w:tcPr>
            <w:tcW w:w="1215" w:type="dxa"/>
            <w:tcBorders>
              <w:top w:val="nil"/>
              <w:left w:val="nil"/>
              <w:bottom w:val="single" w:sz="4" w:space="0" w:color="auto"/>
              <w:right w:val="single" w:sz="4" w:space="0" w:color="auto"/>
            </w:tcBorders>
            <w:shd w:val="clear" w:color="auto" w:fill="auto"/>
            <w:noWrap/>
            <w:vAlign w:val="center"/>
            <w:hideMark/>
          </w:tcPr>
          <w:p w14:paraId="74D85E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BBA5C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27696C2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2671EC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914E03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0EA2D4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B9DCC0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63198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60D7E8F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6108AF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TMY-80*8</w:t>
            </w:r>
          </w:p>
        </w:tc>
        <w:tc>
          <w:tcPr>
            <w:tcW w:w="1215" w:type="dxa"/>
            <w:tcBorders>
              <w:top w:val="nil"/>
              <w:left w:val="nil"/>
              <w:bottom w:val="single" w:sz="4" w:space="0" w:color="auto"/>
              <w:right w:val="single" w:sz="4" w:space="0" w:color="auto"/>
            </w:tcBorders>
            <w:shd w:val="clear" w:color="auto" w:fill="auto"/>
            <w:noWrap/>
            <w:vAlign w:val="center"/>
            <w:hideMark/>
          </w:tcPr>
          <w:p w14:paraId="53B10E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A86821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538B52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190</w:t>
            </w:r>
          </w:p>
        </w:tc>
        <w:tc>
          <w:tcPr>
            <w:tcW w:w="907" w:type="dxa"/>
            <w:tcBorders>
              <w:top w:val="nil"/>
              <w:left w:val="nil"/>
              <w:bottom w:val="single" w:sz="4" w:space="0" w:color="auto"/>
              <w:right w:val="single" w:sz="4" w:space="0" w:color="auto"/>
            </w:tcBorders>
            <w:shd w:val="clear" w:color="auto" w:fill="auto"/>
            <w:noWrap/>
            <w:vAlign w:val="center"/>
            <w:hideMark/>
          </w:tcPr>
          <w:p w14:paraId="0B8A26A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DF9C92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2A7D4D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5D104A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A8BC5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374DAB4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电压转换开关</w:t>
            </w:r>
          </w:p>
        </w:tc>
        <w:tc>
          <w:tcPr>
            <w:tcW w:w="2218" w:type="dxa"/>
            <w:tcBorders>
              <w:top w:val="nil"/>
              <w:left w:val="nil"/>
              <w:bottom w:val="single" w:sz="4" w:space="0" w:color="auto"/>
              <w:right w:val="single" w:sz="4" w:space="0" w:color="auto"/>
            </w:tcBorders>
            <w:shd w:val="clear" w:color="auto" w:fill="auto"/>
            <w:noWrap/>
            <w:vAlign w:val="center"/>
            <w:hideMark/>
          </w:tcPr>
          <w:p w14:paraId="39B05E4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LW65</w:t>
            </w:r>
          </w:p>
        </w:tc>
        <w:tc>
          <w:tcPr>
            <w:tcW w:w="1215" w:type="dxa"/>
            <w:tcBorders>
              <w:top w:val="nil"/>
              <w:left w:val="nil"/>
              <w:bottom w:val="single" w:sz="4" w:space="0" w:color="auto"/>
              <w:right w:val="single" w:sz="4" w:space="0" w:color="auto"/>
            </w:tcBorders>
            <w:shd w:val="clear" w:color="auto" w:fill="auto"/>
            <w:noWrap/>
            <w:vAlign w:val="center"/>
            <w:hideMark/>
          </w:tcPr>
          <w:p w14:paraId="3E1E301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728FD0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A80320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30D69F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4A67CD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20F738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D5CEA0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AD1E8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727874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电压表</w:t>
            </w:r>
          </w:p>
        </w:tc>
        <w:tc>
          <w:tcPr>
            <w:tcW w:w="2218" w:type="dxa"/>
            <w:tcBorders>
              <w:top w:val="nil"/>
              <w:left w:val="nil"/>
              <w:bottom w:val="single" w:sz="4" w:space="0" w:color="auto"/>
              <w:right w:val="single" w:sz="4" w:space="0" w:color="auto"/>
            </w:tcBorders>
            <w:shd w:val="clear" w:color="auto" w:fill="auto"/>
            <w:noWrap/>
            <w:vAlign w:val="center"/>
            <w:hideMark/>
          </w:tcPr>
          <w:p w14:paraId="12100A2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6L2-V 450V</w:t>
            </w:r>
          </w:p>
        </w:tc>
        <w:tc>
          <w:tcPr>
            <w:tcW w:w="1215" w:type="dxa"/>
            <w:tcBorders>
              <w:top w:val="nil"/>
              <w:left w:val="nil"/>
              <w:bottom w:val="single" w:sz="4" w:space="0" w:color="auto"/>
              <w:right w:val="single" w:sz="4" w:space="0" w:color="auto"/>
            </w:tcBorders>
            <w:shd w:val="clear" w:color="auto" w:fill="auto"/>
            <w:noWrap/>
            <w:vAlign w:val="center"/>
            <w:hideMark/>
          </w:tcPr>
          <w:p w14:paraId="0C6314E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024958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2688AF0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64AED98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2DD2A2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9A5EC0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1B54CE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8A5FA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1783D5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指示灯</w:t>
            </w:r>
          </w:p>
        </w:tc>
        <w:tc>
          <w:tcPr>
            <w:tcW w:w="2218" w:type="dxa"/>
            <w:tcBorders>
              <w:top w:val="nil"/>
              <w:left w:val="nil"/>
              <w:bottom w:val="single" w:sz="4" w:space="0" w:color="auto"/>
              <w:right w:val="single" w:sz="4" w:space="0" w:color="auto"/>
            </w:tcBorders>
            <w:shd w:val="clear" w:color="auto" w:fill="auto"/>
            <w:noWrap/>
            <w:vAlign w:val="center"/>
            <w:hideMark/>
          </w:tcPr>
          <w:p w14:paraId="379A795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AD11-220V</w:t>
            </w:r>
          </w:p>
        </w:tc>
        <w:tc>
          <w:tcPr>
            <w:tcW w:w="1215" w:type="dxa"/>
            <w:tcBorders>
              <w:top w:val="nil"/>
              <w:left w:val="nil"/>
              <w:bottom w:val="single" w:sz="4" w:space="0" w:color="auto"/>
              <w:right w:val="single" w:sz="4" w:space="0" w:color="auto"/>
            </w:tcBorders>
            <w:shd w:val="clear" w:color="auto" w:fill="auto"/>
            <w:noWrap/>
            <w:vAlign w:val="center"/>
            <w:hideMark/>
          </w:tcPr>
          <w:p w14:paraId="3C2E937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1DC1C4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436177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3A2F7FE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B4BBAC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349650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20712D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541CD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0CE29B8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6C7456F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6L2-A 1000/5A</w:t>
            </w:r>
          </w:p>
        </w:tc>
        <w:tc>
          <w:tcPr>
            <w:tcW w:w="1215" w:type="dxa"/>
            <w:tcBorders>
              <w:top w:val="nil"/>
              <w:left w:val="nil"/>
              <w:bottom w:val="single" w:sz="4" w:space="0" w:color="auto"/>
              <w:right w:val="single" w:sz="4" w:space="0" w:color="auto"/>
            </w:tcBorders>
            <w:shd w:val="clear" w:color="auto" w:fill="auto"/>
            <w:noWrap/>
            <w:vAlign w:val="center"/>
            <w:hideMark/>
          </w:tcPr>
          <w:p w14:paraId="463916E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73149C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8E9372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05F5D2C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2A3B63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D92565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EF72C8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6A5D4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6F8A50B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2846DB4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1000/5A</w:t>
            </w:r>
          </w:p>
        </w:tc>
        <w:tc>
          <w:tcPr>
            <w:tcW w:w="1215" w:type="dxa"/>
            <w:tcBorders>
              <w:top w:val="nil"/>
              <w:left w:val="nil"/>
              <w:bottom w:val="single" w:sz="4" w:space="0" w:color="auto"/>
              <w:right w:val="single" w:sz="4" w:space="0" w:color="auto"/>
            </w:tcBorders>
            <w:shd w:val="clear" w:color="auto" w:fill="auto"/>
            <w:noWrap/>
            <w:vAlign w:val="center"/>
            <w:hideMark/>
          </w:tcPr>
          <w:p w14:paraId="41576DE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21F8CA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只</w:t>
            </w:r>
          </w:p>
        </w:tc>
        <w:tc>
          <w:tcPr>
            <w:tcW w:w="680" w:type="dxa"/>
            <w:tcBorders>
              <w:top w:val="nil"/>
              <w:left w:val="nil"/>
              <w:bottom w:val="single" w:sz="4" w:space="0" w:color="auto"/>
              <w:right w:val="single" w:sz="4" w:space="0" w:color="auto"/>
            </w:tcBorders>
            <w:shd w:val="clear" w:color="auto" w:fill="auto"/>
            <w:noWrap/>
            <w:vAlign w:val="center"/>
            <w:hideMark/>
          </w:tcPr>
          <w:p w14:paraId="1F63F82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5933B1F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F3EC9E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6D4DB8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5D1E88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74FAE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01C98C0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母线夹80*6</w:t>
            </w:r>
          </w:p>
        </w:tc>
        <w:tc>
          <w:tcPr>
            <w:tcW w:w="2218" w:type="dxa"/>
            <w:tcBorders>
              <w:top w:val="nil"/>
              <w:left w:val="nil"/>
              <w:bottom w:val="single" w:sz="4" w:space="0" w:color="auto"/>
              <w:right w:val="single" w:sz="4" w:space="0" w:color="auto"/>
            </w:tcBorders>
            <w:shd w:val="clear" w:color="auto" w:fill="auto"/>
            <w:noWrap/>
            <w:vAlign w:val="center"/>
            <w:hideMark/>
          </w:tcPr>
          <w:p w14:paraId="2C0E30A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76E3CE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B237BE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付</w:t>
            </w:r>
          </w:p>
        </w:tc>
        <w:tc>
          <w:tcPr>
            <w:tcW w:w="680" w:type="dxa"/>
            <w:tcBorders>
              <w:top w:val="nil"/>
              <w:left w:val="nil"/>
              <w:bottom w:val="single" w:sz="4" w:space="0" w:color="auto"/>
              <w:right w:val="single" w:sz="4" w:space="0" w:color="auto"/>
            </w:tcBorders>
            <w:shd w:val="clear" w:color="auto" w:fill="auto"/>
            <w:noWrap/>
            <w:vAlign w:val="center"/>
            <w:hideMark/>
          </w:tcPr>
          <w:p w14:paraId="3B543A4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294CCA4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1F9C64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637CD7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B0E30F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D290E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090D0206"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5313647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A0108B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4B8EB4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5274B4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F80A58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55A529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51ED641"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D6BC1D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7933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56C4D83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58A6F41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7F009B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EB0F9F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672155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1AA068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2C8FA9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341C692"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97BE93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F7C65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4181002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0CEEA38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A03DB4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0FF912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277049A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9C6664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B4DBC9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0495CDA"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5C089E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AFC5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2F346D5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095263B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38C737A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DAF881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203D20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79E7A2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5C0981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8984CA0"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9E6F84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76BBA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0409EEF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0C21C99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73F2E0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DD56E4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FF55CD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2F64D1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DF72CD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E7F04C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6F4693F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CF4EE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4812B39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10812A4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63FF85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F2779A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871BC4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E51B34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F56CA4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F9B2E28"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70AC2F38"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01A83A7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2DD87E5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65739A8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1EFC515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50C8AD5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3DAE30A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5E8C646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AF4D46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2D855F77"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51281B2E"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89C7321"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lastRenderedPageBreak/>
              <w:t>九</w:t>
            </w:r>
          </w:p>
        </w:tc>
        <w:tc>
          <w:tcPr>
            <w:tcW w:w="1618" w:type="dxa"/>
            <w:tcBorders>
              <w:top w:val="single" w:sz="4" w:space="0" w:color="auto"/>
              <w:left w:val="nil"/>
              <w:bottom w:val="single" w:sz="4" w:space="0" w:color="auto"/>
              <w:right w:val="nil"/>
            </w:tcBorders>
            <w:shd w:val="clear" w:color="auto" w:fill="auto"/>
            <w:noWrap/>
            <w:vAlign w:val="center"/>
            <w:hideMark/>
          </w:tcPr>
          <w:p w14:paraId="44F96F29"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FAN2</w:t>
            </w:r>
          </w:p>
        </w:tc>
        <w:tc>
          <w:tcPr>
            <w:tcW w:w="2218" w:type="dxa"/>
            <w:tcBorders>
              <w:top w:val="single" w:sz="4" w:space="0" w:color="auto"/>
              <w:left w:val="nil"/>
              <w:bottom w:val="single" w:sz="4" w:space="0" w:color="auto"/>
              <w:right w:val="nil"/>
            </w:tcBorders>
            <w:shd w:val="clear" w:color="auto" w:fill="auto"/>
            <w:noWrap/>
            <w:vAlign w:val="center"/>
            <w:hideMark/>
          </w:tcPr>
          <w:p w14:paraId="302A5E3F"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646E755F"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7C999938"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2B980623"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02302BE2"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0D10354D"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41D9874B"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1CB7537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A7A78E"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5CD39F0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3D8851A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31B0DDB7"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693686DA"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6BE03D1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1493E09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081CB14B"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4FCA3DF2"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13D5FE3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0AD5C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7AB8E8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22C8A7D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100A</w:t>
            </w:r>
          </w:p>
        </w:tc>
        <w:tc>
          <w:tcPr>
            <w:tcW w:w="1215" w:type="dxa"/>
            <w:tcBorders>
              <w:top w:val="nil"/>
              <w:left w:val="nil"/>
              <w:bottom w:val="single" w:sz="4" w:space="0" w:color="auto"/>
              <w:right w:val="single" w:sz="4" w:space="0" w:color="auto"/>
            </w:tcBorders>
            <w:shd w:val="clear" w:color="auto" w:fill="auto"/>
            <w:noWrap/>
            <w:vAlign w:val="center"/>
            <w:hideMark/>
          </w:tcPr>
          <w:p w14:paraId="06DBBE2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71A5F8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09CF2F2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6C4FFF9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40C642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A6BC79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DDC662C"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6941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B355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9B99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50A</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F38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7C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840A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6419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EBA0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3BB1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689F9FE"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88E8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798FFA0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2378A2F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32A</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6611648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449833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533C242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543F57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B2B9A8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32D453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296368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484CE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5EBB2CA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4DAC203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TMY-40*6</w:t>
            </w:r>
          </w:p>
        </w:tc>
        <w:tc>
          <w:tcPr>
            <w:tcW w:w="1215" w:type="dxa"/>
            <w:tcBorders>
              <w:top w:val="nil"/>
              <w:left w:val="nil"/>
              <w:bottom w:val="single" w:sz="4" w:space="0" w:color="auto"/>
              <w:right w:val="single" w:sz="4" w:space="0" w:color="auto"/>
            </w:tcBorders>
            <w:shd w:val="clear" w:color="auto" w:fill="auto"/>
            <w:noWrap/>
            <w:vAlign w:val="center"/>
            <w:hideMark/>
          </w:tcPr>
          <w:p w14:paraId="5F5C9DE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F2231B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5DD9CC9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56</w:t>
            </w:r>
          </w:p>
        </w:tc>
        <w:tc>
          <w:tcPr>
            <w:tcW w:w="907" w:type="dxa"/>
            <w:tcBorders>
              <w:top w:val="nil"/>
              <w:left w:val="nil"/>
              <w:bottom w:val="single" w:sz="4" w:space="0" w:color="auto"/>
              <w:right w:val="single" w:sz="4" w:space="0" w:color="auto"/>
            </w:tcBorders>
            <w:shd w:val="clear" w:color="auto" w:fill="auto"/>
            <w:noWrap/>
            <w:vAlign w:val="center"/>
            <w:hideMark/>
          </w:tcPr>
          <w:p w14:paraId="078A7CA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6DBA95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3FC56A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61EDC4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B62F9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534D3C5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51129E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0E8066C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EF358B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89FA42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6F6911D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CDEE66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E3A1AB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5EB306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F48F7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192FB61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电缆线</w:t>
            </w:r>
          </w:p>
        </w:tc>
        <w:tc>
          <w:tcPr>
            <w:tcW w:w="2218" w:type="dxa"/>
            <w:tcBorders>
              <w:top w:val="nil"/>
              <w:left w:val="nil"/>
              <w:bottom w:val="single" w:sz="4" w:space="0" w:color="auto"/>
              <w:right w:val="single" w:sz="4" w:space="0" w:color="auto"/>
            </w:tcBorders>
            <w:shd w:val="clear" w:color="auto" w:fill="auto"/>
            <w:noWrap/>
            <w:vAlign w:val="center"/>
            <w:hideMark/>
          </w:tcPr>
          <w:p w14:paraId="566A957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16平方/红/绿/黄各</w:t>
            </w:r>
          </w:p>
        </w:tc>
        <w:tc>
          <w:tcPr>
            <w:tcW w:w="1215" w:type="dxa"/>
            <w:tcBorders>
              <w:top w:val="nil"/>
              <w:left w:val="nil"/>
              <w:bottom w:val="single" w:sz="4" w:space="0" w:color="auto"/>
              <w:right w:val="single" w:sz="4" w:space="0" w:color="auto"/>
            </w:tcBorders>
            <w:shd w:val="clear" w:color="auto" w:fill="auto"/>
            <w:noWrap/>
            <w:vAlign w:val="center"/>
            <w:hideMark/>
          </w:tcPr>
          <w:p w14:paraId="51F48D4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DDDE77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3504A86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36</w:t>
            </w:r>
          </w:p>
        </w:tc>
        <w:tc>
          <w:tcPr>
            <w:tcW w:w="907" w:type="dxa"/>
            <w:tcBorders>
              <w:top w:val="nil"/>
              <w:left w:val="nil"/>
              <w:bottom w:val="single" w:sz="4" w:space="0" w:color="auto"/>
              <w:right w:val="single" w:sz="4" w:space="0" w:color="auto"/>
            </w:tcBorders>
            <w:shd w:val="clear" w:color="auto" w:fill="auto"/>
            <w:noWrap/>
            <w:vAlign w:val="center"/>
            <w:hideMark/>
          </w:tcPr>
          <w:p w14:paraId="0EBE374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25BD59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81EF00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95E8E0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ABF26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417F01E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电压表</w:t>
            </w:r>
          </w:p>
        </w:tc>
        <w:tc>
          <w:tcPr>
            <w:tcW w:w="2218" w:type="dxa"/>
            <w:tcBorders>
              <w:top w:val="nil"/>
              <w:left w:val="nil"/>
              <w:bottom w:val="single" w:sz="4" w:space="0" w:color="auto"/>
              <w:right w:val="single" w:sz="4" w:space="0" w:color="auto"/>
            </w:tcBorders>
            <w:shd w:val="clear" w:color="auto" w:fill="auto"/>
            <w:noWrap/>
            <w:vAlign w:val="center"/>
            <w:hideMark/>
          </w:tcPr>
          <w:p w14:paraId="4077F1E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6L2-V 450V</w:t>
            </w:r>
          </w:p>
        </w:tc>
        <w:tc>
          <w:tcPr>
            <w:tcW w:w="1215" w:type="dxa"/>
            <w:tcBorders>
              <w:top w:val="nil"/>
              <w:left w:val="nil"/>
              <w:bottom w:val="single" w:sz="4" w:space="0" w:color="auto"/>
              <w:right w:val="single" w:sz="4" w:space="0" w:color="auto"/>
            </w:tcBorders>
            <w:shd w:val="clear" w:color="auto" w:fill="auto"/>
            <w:noWrap/>
            <w:vAlign w:val="center"/>
            <w:hideMark/>
          </w:tcPr>
          <w:p w14:paraId="5486EFB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7A8564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70024D6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360A5C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DC403F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3D97B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4BA753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7C7EE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321C8F2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0CAD7A7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99T1/100/5</w:t>
            </w:r>
          </w:p>
        </w:tc>
        <w:tc>
          <w:tcPr>
            <w:tcW w:w="1215" w:type="dxa"/>
            <w:tcBorders>
              <w:top w:val="nil"/>
              <w:left w:val="nil"/>
              <w:bottom w:val="single" w:sz="4" w:space="0" w:color="auto"/>
              <w:right w:val="single" w:sz="4" w:space="0" w:color="auto"/>
            </w:tcBorders>
            <w:shd w:val="clear" w:color="auto" w:fill="auto"/>
            <w:noWrap/>
            <w:vAlign w:val="center"/>
            <w:hideMark/>
          </w:tcPr>
          <w:p w14:paraId="76407EF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35307F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364967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04ED655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2559C1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951DDE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C825A7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3026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32422D6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2FD4C30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99T1/50/5</w:t>
            </w:r>
          </w:p>
        </w:tc>
        <w:tc>
          <w:tcPr>
            <w:tcW w:w="1215" w:type="dxa"/>
            <w:tcBorders>
              <w:top w:val="nil"/>
              <w:left w:val="nil"/>
              <w:bottom w:val="single" w:sz="4" w:space="0" w:color="auto"/>
              <w:right w:val="single" w:sz="4" w:space="0" w:color="auto"/>
            </w:tcBorders>
            <w:shd w:val="clear" w:color="auto" w:fill="auto"/>
            <w:noWrap/>
            <w:vAlign w:val="center"/>
            <w:hideMark/>
          </w:tcPr>
          <w:p w14:paraId="1049B72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7036EE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9C2DF7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2404F8E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DCDBA1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868EE1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5C0E3D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D67C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127F777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F167E0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99T1/40/5</w:t>
            </w:r>
          </w:p>
        </w:tc>
        <w:tc>
          <w:tcPr>
            <w:tcW w:w="1215" w:type="dxa"/>
            <w:tcBorders>
              <w:top w:val="nil"/>
              <w:left w:val="nil"/>
              <w:bottom w:val="single" w:sz="4" w:space="0" w:color="auto"/>
              <w:right w:val="single" w:sz="4" w:space="0" w:color="auto"/>
            </w:tcBorders>
            <w:shd w:val="clear" w:color="auto" w:fill="auto"/>
            <w:noWrap/>
            <w:vAlign w:val="center"/>
            <w:hideMark/>
          </w:tcPr>
          <w:p w14:paraId="5CED80B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E6F28A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2978199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7F79834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3AF009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BB6254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FE3309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F1A12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27BFF3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09F9579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3DA129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ACE367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40BDFD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569679D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5CD254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A1C6F3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ACF813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CC507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3E3710C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端子</w:t>
            </w:r>
          </w:p>
        </w:tc>
        <w:tc>
          <w:tcPr>
            <w:tcW w:w="2218" w:type="dxa"/>
            <w:tcBorders>
              <w:top w:val="nil"/>
              <w:left w:val="nil"/>
              <w:bottom w:val="single" w:sz="4" w:space="0" w:color="auto"/>
              <w:right w:val="single" w:sz="4" w:space="0" w:color="auto"/>
            </w:tcBorders>
            <w:shd w:val="clear" w:color="auto" w:fill="auto"/>
            <w:noWrap/>
            <w:vAlign w:val="center"/>
            <w:hideMark/>
          </w:tcPr>
          <w:p w14:paraId="618BD40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抽屉出线端子/200A</w:t>
            </w:r>
          </w:p>
        </w:tc>
        <w:tc>
          <w:tcPr>
            <w:tcW w:w="1215" w:type="dxa"/>
            <w:tcBorders>
              <w:top w:val="nil"/>
              <w:left w:val="nil"/>
              <w:bottom w:val="single" w:sz="4" w:space="0" w:color="auto"/>
              <w:right w:val="single" w:sz="4" w:space="0" w:color="auto"/>
            </w:tcBorders>
            <w:shd w:val="clear" w:color="auto" w:fill="auto"/>
            <w:noWrap/>
            <w:vAlign w:val="center"/>
            <w:hideMark/>
          </w:tcPr>
          <w:p w14:paraId="4C51BE5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6FF4F5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B92B6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907" w:type="dxa"/>
            <w:tcBorders>
              <w:top w:val="nil"/>
              <w:left w:val="nil"/>
              <w:bottom w:val="single" w:sz="4" w:space="0" w:color="auto"/>
              <w:right w:val="single" w:sz="4" w:space="0" w:color="auto"/>
            </w:tcBorders>
            <w:shd w:val="clear" w:color="auto" w:fill="auto"/>
            <w:noWrap/>
            <w:vAlign w:val="center"/>
            <w:hideMark/>
          </w:tcPr>
          <w:p w14:paraId="0661285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856499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152A6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3F1EC0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9C4E0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386A594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色套</w:t>
            </w:r>
          </w:p>
        </w:tc>
        <w:tc>
          <w:tcPr>
            <w:tcW w:w="2218" w:type="dxa"/>
            <w:tcBorders>
              <w:top w:val="nil"/>
              <w:left w:val="nil"/>
              <w:bottom w:val="single" w:sz="4" w:space="0" w:color="auto"/>
              <w:right w:val="single" w:sz="4" w:space="0" w:color="auto"/>
            </w:tcBorders>
            <w:shd w:val="clear" w:color="auto" w:fill="auto"/>
            <w:noWrap/>
            <w:vAlign w:val="center"/>
            <w:hideMark/>
          </w:tcPr>
          <w:p w14:paraId="62F0DB5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D1BF99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543E7C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批</w:t>
            </w:r>
          </w:p>
        </w:tc>
        <w:tc>
          <w:tcPr>
            <w:tcW w:w="680" w:type="dxa"/>
            <w:tcBorders>
              <w:top w:val="nil"/>
              <w:left w:val="nil"/>
              <w:bottom w:val="single" w:sz="4" w:space="0" w:color="auto"/>
              <w:right w:val="single" w:sz="4" w:space="0" w:color="auto"/>
            </w:tcBorders>
            <w:shd w:val="clear" w:color="auto" w:fill="auto"/>
            <w:noWrap/>
            <w:vAlign w:val="center"/>
            <w:hideMark/>
          </w:tcPr>
          <w:p w14:paraId="591FC52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2DAB59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B76497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3EC1BC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DBBACD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F8500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5B23496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73C3CFF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3A0EA8A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F69BC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667E76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0B2603F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C72B33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752C77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EF682E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E2E1A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41F71E2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404BB1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32EF03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672467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905048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08BF16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3B9035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BC2E5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F81041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0794F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17EA3CB8"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10281DC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E0B71A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814C28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F77966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9D0B8D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74FF36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138EA4B"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24D1D2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8756E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0A1CABC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08F6304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7A6145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967289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58C302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E1FE3B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870C3D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916FF4D"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78F821F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63C4B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357DB99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33463A1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82F427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815E5B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B19609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79B378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8AF0CF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E922DE8"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045A55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3C68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426FF09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5B6EC4F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4386792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8E326C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D52CCE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C8B670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AFC385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90AD978"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B41EAF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E4BEC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1478307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61E7F9F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B6DE73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24C7C2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B42D29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D957AB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A9291F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3F7248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01DA137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DF28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1E2DD12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5EBD052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47C8AE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8E9ADE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07C1B6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D7DC4C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CF312E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42A3258"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5272F4A2"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262895B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7E055CA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2EBFB60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0BB7ECA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29FEE45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328B9CE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310E161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04724C9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2FF12DB3"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555CC5AE"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1F1FC511"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十</w:t>
            </w:r>
          </w:p>
        </w:tc>
        <w:tc>
          <w:tcPr>
            <w:tcW w:w="1618" w:type="dxa"/>
            <w:tcBorders>
              <w:top w:val="single" w:sz="4" w:space="0" w:color="auto"/>
              <w:left w:val="nil"/>
              <w:bottom w:val="single" w:sz="4" w:space="0" w:color="auto"/>
              <w:right w:val="nil"/>
            </w:tcBorders>
            <w:shd w:val="clear" w:color="auto" w:fill="auto"/>
            <w:noWrap/>
            <w:vAlign w:val="center"/>
            <w:hideMark/>
          </w:tcPr>
          <w:p w14:paraId="20D7EB5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FAN3</w:t>
            </w:r>
          </w:p>
        </w:tc>
        <w:tc>
          <w:tcPr>
            <w:tcW w:w="2218" w:type="dxa"/>
            <w:tcBorders>
              <w:top w:val="single" w:sz="4" w:space="0" w:color="auto"/>
              <w:left w:val="nil"/>
              <w:bottom w:val="single" w:sz="4" w:space="0" w:color="auto"/>
              <w:right w:val="nil"/>
            </w:tcBorders>
            <w:shd w:val="clear" w:color="auto" w:fill="auto"/>
            <w:noWrap/>
            <w:vAlign w:val="center"/>
            <w:hideMark/>
          </w:tcPr>
          <w:p w14:paraId="166BBA4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3DD6EC12"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792B4F0B"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0D845767"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2919CE61"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5E0F2F69"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079AB6A0"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43D3ED6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188ED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402C6D6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036EC598"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4B9F0746"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2EE6E4F8"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6AEABE1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4A8B0A1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530FD652"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219DF530"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165F485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4786C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370930A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769CDD7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RM3-250C/3300 160A</w:t>
            </w:r>
          </w:p>
        </w:tc>
        <w:tc>
          <w:tcPr>
            <w:tcW w:w="1215" w:type="dxa"/>
            <w:tcBorders>
              <w:top w:val="nil"/>
              <w:left w:val="nil"/>
              <w:bottom w:val="single" w:sz="4" w:space="0" w:color="auto"/>
              <w:right w:val="single" w:sz="4" w:space="0" w:color="auto"/>
            </w:tcBorders>
            <w:shd w:val="clear" w:color="auto" w:fill="auto"/>
            <w:noWrap/>
            <w:vAlign w:val="center"/>
            <w:hideMark/>
          </w:tcPr>
          <w:p w14:paraId="7AE849A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C5DC95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75028B7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DAE15A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A824A9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3754ED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C160CA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679D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0208AA6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217EA29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100A</w:t>
            </w:r>
          </w:p>
        </w:tc>
        <w:tc>
          <w:tcPr>
            <w:tcW w:w="1215" w:type="dxa"/>
            <w:tcBorders>
              <w:top w:val="nil"/>
              <w:left w:val="nil"/>
              <w:bottom w:val="single" w:sz="4" w:space="0" w:color="auto"/>
              <w:right w:val="single" w:sz="4" w:space="0" w:color="auto"/>
            </w:tcBorders>
            <w:shd w:val="clear" w:color="auto" w:fill="auto"/>
            <w:noWrap/>
            <w:vAlign w:val="center"/>
            <w:hideMark/>
          </w:tcPr>
          <w:p w14:paraId="12312F6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3F4BFD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5F7055C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73976F6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398F65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E30400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7633B1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EFA1D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782123D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2A684A9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50A</w:t>
            </w:r>
          </w:p>
        </w:tc>
        <w:tc>
          <w:tcPr>
            <w:tcW w:w="1215" w:type="dxa"/>
            <w:tcBorders>
              <w:top w:val="nil"/>
              <w:left w:val="nil"/>
              <w:bottom w:val="single" w:sz="4" w:space="0" w:color="auto"/>
              <w:right w:val="single" w:sz="4" w:space="0" w:color="auto"/>
            </w:tcBorders>
            <w:shd w:val="clear" w:color="auto" w:fill="auto"/>
            <w:noWrap/>
            <w:vAlign w:val="center"/>
            <w:hideMark/>
          </w:tcPr>
          <w:p w14:paraId="7E0357B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148791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345A6C5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BFBA25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F8FE82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ECA065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532E7E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DD926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43465F1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7DBB083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RM3-100C/3300 40A</w:t>
            </w:r>
          </w:p>
        </w:tc>
        <w:tc>
          <w:tcPr>
            <w:tcW w:w="1215" w:type="dxa"/>
            <w:tcBorders>
              <w:top w:val="nil"/>
              <w:left w:val="nil"/>
              <w:bottom w:val="single" w:sz="4" w:space="0" w:color="auto"/>
              <w:right w:val="single" w:sz="4" w:space="0" w:color="auto"/>
            </w:tcBorders>
            <w:shd w:val="clear" w:color="auto" w:fill="auto"/>
            <w:noWrap/>
            <w:vAlign w:val="center"/>
            <w:hideMark/>
          </w:tcPr>
          <w:p w14:paraId="0B37006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817EC0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28C5A1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40DB363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4BBB24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FB3F10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EF0489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F71F2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4F73B2C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249F37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TMY-40*6</w:t>
            </w:r>
          </w:p>
        </w:tc>
        <w:tc>
          <w:tcPr>
            <w:tcW w:w="1215" w:type="dxa"/>
            <w:tcBorders>
              <w:top w:val="nil"/>
              <w:left w:val="nil"/>
              <w:bottom w:val="single" w:sz="4" w:space="0" w:color="auto"/>
              <w:right w:val="single" w:sz="4" w:space="0" w:color="auto"/>
            </w:tcBorders>
            <w:shd w:val="clear" w:color="auto" w:fill="auto"/>
            <w:noWrap/>
            <w:vAlign w:val="center"/>
            <w:hideMark/>
          </w:tcPr>
          <w:p w14:paraId="0B2D227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D91263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4751D0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28</w:t>
            </w:r>
          </w:p>
        </w:tc>
        <w:tc>
          <w:tcPr>
            <w:tcW w:w="907" w:type="dxa"/>
            <w:tcBorders>
              <w:top w:val="nil"/>
              <w:left w:val="nil"/>
              <w:bottom w:val="single" w:sz="4" w:space="0" w:color="auto"/>
              <w:right w:val="single" w:sz="4" w:space="0" w:color="auto"/>
            </w:tcBorders>
            <w:shd w:val="clear" w:color="auto" w:fill="auto"/>
            <w:noWrap/>
            <w:vAlign w:val="center"/>
            <w:hideMark/>
          </w:tcPr>
          <w:p w14:paraId="3BE641D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B79DCA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D13E2C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072247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1D56D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579A5B3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7AA1B4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33E56BE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3685E9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5601CE7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1E5AEF5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19BDDD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399DAF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958F23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EE21C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7B92B7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电缆线</w:t>
            </w:r>
          </w:p>
        </w:tc>
        <w:tc>
          <w:tcPr>
            <w:tcW w:w="2218" w:type="dxa"/>
            <w:tcBorders>
              <w:top w:val="nil"/>
              <w:left w:val="nil"/>
              <w:bottom w:val="single" w:sz="4" w:space="0" w:color="auto"/>
              <w:right w:val="single" w:sz="4" w:space="0" w:color="auto"/>
            </w:tcBorders>
            <w:shd w:val="clear" w:color="auto" w:fill="auto"/>
            <w:noWrap/>
            <w:vAlign w:val="center"/>
            <w:hideMark/>
          </w:tcPr>
          <w:p w14:paraId="46A2B5A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16平方/红/绿/黄各</w:t>
            </w:r>
          </w:p>
        </w:tc>
        <w:tc>
          <w:tcPr>
            <w:tcW w:w="1215" w:type="dxa"/>
            <w:tcBorders>
              <w:top w:val="nil"/>
              <w:left w:val="nil"/>
              <w:bottom w:val="single" w:sz="4" w:space="0" w:color="auto"/>
              <w:right w:val="single" w:sz="4" w:space="0" w:color="auto"/>
            </w:tcBorders>
            <w:shd w:val="clear" w:color="auto" w:fill="auto"/>
            <w:noWrap/>
            <w:vAlign w:val="center"/>
            <w:hideMark/>
          </w:tcPr>
          <w:p w14:paraId="6B20854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9A640B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5A0EC9B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18</w:t>
            </w:r>
          </w:p>
        </w:tc>
        <w:tc>
          <w:tcPr>
            <w:tcW w:w="907" w:type="dxa"/>
            <w:tcBorders>
              <w:top w:val="nil"/>
              <w:left w:val="nil"/>
              <w:bottom w:val="single" w:sz="4" w:space="0" w:color="auto"/>
              <w:right w:val="single" w:sz="4" w:space="0" w:color="auto"/>
            </w:tcBorders>
            <w:shd w:val="clear" w:color="auto" w:fill="auto"/>
            <w:noWrap/>
            <w:vAlign w:val="center"/>
            <w:hideMark/>
          </w:tcPr>
          <w:p w14:paraId="045D1B4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2ECCD5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18F165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EA6D90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519E1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2A2BD94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6F3ABC8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99T1/150/5</w:t>
            </w:r>
          </w:p>
        </w:tc>
        <w:tc>
          <w:tcPr>
            <w:tcW w:w="1215" w:type="dxa"/>
            <w:tcBorders>
              <w:top w:val="nil"/>
              <w:left w:val="nil"/>
              <w:bottom w:val="single" w:sz="4" w:space="0" w:color="auto"/>
              <w:right w:val="single" w:sz="4" w:space="0" w:color="auto"/>
            </w:tcBorders>
            <w:shd w:val="clear" w:color="auto" w:fill="auto"/>
            <w:noWrap/>
            <w:vAlign w:val="center"/>
            <w:hideMark/>
          </w:tcPr>
          <w:p w14:paraId="3B60459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759852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055C27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351344E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F46FF5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1BDEFD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555579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E0DE2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1AB7344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015CF41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99T1/100/5</w:t>
            </w:r>
          </w:p>
        </w:tc>
        <w:tc>
          <w:tcPr>
            <w:tcW w:w="1215" w:type="dxa"/>
            <w:tcBorders>
              <w:top w:val="nil"/>
              <w:left w:val="nil"/>
              <w:bottom w:val="single" w:sz="4" w:space="0" w:color="auto"/>
              <w:right w:val="single" w:sz="4" w:space="0" w:color="auto"/>
            </w:tcBorders>
            <w:shd w:val="clear" w:color="auto" w:fill="auto"/>
            <w:noWrap/>
            <w:vAlign w:val="center"/>
            <w:hideMark/>
          </w:tcPr>
          <w:p w14:paraId="660CD29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4F812E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BFAB6C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2C4308B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2B1800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E89BE4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5769D9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D7B9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0E4A49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52ED268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99T1/50/5</w:t>
            </w:r>
          </w:p>
        </w:tc>
        <w:tc>
          <w:tcPr>
            <w:tcW w:w="1215" w:type="dxa"/>
            <w:tcBorders>
              <w:top w:val="nil"/>
              <w:left w:val="nil"/>
              <w:bottom w:val="single" w:sz="4" w:space="0" w:color="auto"/>
              <w:right w:val="single" w:sz="4" w:space="0" w:color="auto"/>
            </w:tcBorders>
            <w:shd w:val="clear" w:color="auto" w:fill="auto"/>
            <w:noWrap/>
            <w:vAlign w:val="center"/>
            <w:hideMark/>
          </w:tcPr>
          <w:p w14:paraId="6EEC46F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96C1CF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3A1286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89788B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8651FD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A832D8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B785B8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89566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59C429A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557F822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99T1/40/5</w:t>
            </w:r>
          </w:p>
        </w:tc>
        <w:tc>
          <w:tcPr>
            <w:tcW w:w="1215" w:type="dxa"/>
            <w:tcBorders>
              <w:top w:val="nil"/>
              <w:left w:val="nil"/>
              <w:bottom w:val="single" w:sz="4" w:space="0" w:color="auto"/>
              <w:right w:val="single" w:sz="4" w:space="0" w:color="auto"/>
            </w:tcBorders>
            <w:shd w:val="clear" w:color="auto" w:fill="auto"/>
            <w:noWrap/>
            <w:vAlign w:val="center"/>
            <w:hideMark/>
          </w:tcPr>
          <w:p w14:paraId="17B1D84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CC222A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EB785B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419136F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AF65CC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851F6D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77C569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5BD1F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6493942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0CA678D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6976116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18601E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D037C7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49CBC09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8A76FD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A7B4E6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788C8A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135C3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49C47C2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端子</w:t>
            </w:r>
          </w:p>
        </w:tc>
        <w:tc>
          <w:tcPr>
            <w:tcW w:w="2218" w:type="dxa"/>
            <w:tcBorders>
              <w:top w:val="nil"/>
              <w:left w:val="nil"/>
              <w:bottom w:val="single" w:sz="4" w:space="0" w:color="auto"/>
              <w:right w:val="single" w:sz="4" w:space="0" w:color="auto"/>
            </w:tcBorders>
            <w:shd w:val="clear" w:color="auto" w:fill="auto"/>
            <w:noWrap/>
            <w:vAlign w:val="center"/>
            <w:hideMark/>
          </w:tcPr>
          <w:p w14:paraId="11DB881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抽屉出线端子/200A</w:t>
            </w:r>
          </w:p>
        </w:tc>
        <w:tc>
          <w:tcPr>
            <w:tcW w:w="1215" w:type="dxa"/>
            <w:tcBorders>
              <w:top w:val="nil"/>
              <w:left w:val="nil"/>
              <w:bottom w:val="single" w:sz="4" w:space="0" w:color="auto"/>
              <w:right w:val="single" w:sz="4" w:space="0" w:color="auto"/>
            </w:tcBorders>
            <w:shd w:val="clear" w:color="auto" w:fill="auto"/>
            <w:noWrap/>
            <w:vAlign w:val="center"/>
            <w:hideMark/>
          </w:tcPr>
          <w:p w14:paraId="2DFF818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E18652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8EDEFA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6B0F82A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D14283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957C76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BA4F1B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87790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293AD5C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色套</w:t>
            </w:r>
          </w:p>
        </w:tc>
        <w:tc>
          <w:tcPr>
            <w:tcW w:w="2218" w:type="dxa"/>
            <w:tcBorders>
              <w:top w:val="nil"/>
              <w:left w:val="nil"/>
              <w:bottom w:val="single" w:sz="4" w:space="0" w:color="auto"/>
              <w:right w:val="single" w:sz="4" w:space="0" w:color="auto"/>
            </w:tcBorders>
            <w:shd w:val="clear" w:color="auto" w:fill="auto"/>
            <w:noWrap/>
            <w:vAlign w:val="center"/>
            <w:hideMark/>
          </w:tcPr>
          <w:p w14:paraId="512779F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27F210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222954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批</w:t>
            </w:r>
          </w:p>
        </w:tc>
        <w:tc>
          <w:tcPr>
            <w:tcW w:w="680" w:type="dxa"/>
            <w:tcBorders>
              <w:top w:val="nil"/>
              <w:left w:val="nil"/>
              <w:bottom w:val="single" w:sz="4" w:space="0" w:color="auto"/>
              <w:right w:val="single" w:sz="4" w:space="0" w:color="auto"/>
            </w:tcBorders>
            <w:shd w:val="clear" w:color="auto" w:fill="auto"/>
            <w:noWrap/>
            <w:vAlign w:val="center"/>
            <w:hideMark/>
          </w:tcPr>
          <w:p w14:paraId="53C6BF1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A9E4C9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5EE331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E2C116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F184BF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DABE8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15</w:t>
            </w:r>
          </w:p>
        </w:tc>
        <w:tc>
          <w:tcPr>
            <w:tcW w:w="1618" w:type="dxa"/>
            <w:tcBorders>
              <w:top w:val="nil"/>
              <w:left w:val="nil"/>
              <w:bottom w:val="single" w:sz="4" w:space="0" w:color="auto"/>
              <w:right w:val="single" w:sz="4" w:space="0" w:color="auto"/>
            </w:tcBorders>
            <w:shd w:val="clear" w:color="auto" w:fill="auto"/>
            <w:noWrap/>
            <w:vAlign w:val="center"/>
            <w:hideMark/>
          </w:tcPr>
          <w:p w14:paraId="4FCBCC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5871690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11D7D8B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0A09DE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CD733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76D5701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53A26C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2ED927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2D5BBB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2775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1ED3E55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4212817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5AFD8EE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C609B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13288D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AB8EFA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3CEDF6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25DC83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BF1B7A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904DD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17</w:t>
            </w:r>
          </w:p>
        </w:tc>
        <w:tc>
          <w:tcPr>
            <w:tcW w:w="1618" w:type="dxa"/>
            <w:tcBorders>
              <w:top w:val="nil"/>
              <w:left w:val="nil"/>
              <w:bottom w:val="single" w:sz="4" w:space="0" w:color="auto"/>
              <w:right w:val="single" w:sz="4" w:space="0" w:color="auto"/>
            </w:tcBorders>
            <w:shd w:val="clear" w:color="auto" w:fill="auto"/>
            <w:noWrap/>
            <w:vAlign w:val="center"/>
            <w:hideMark/>
          </w:tcPr>
          <w:p w14:paraId="17077858"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14A07AC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B92B73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68CEA5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707E30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49C628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E7C7B4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8915EE1"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10C0B7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1F5A4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54D85E0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0B9CA19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12EEFBC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53E2C2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D2FCD3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DE0D87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5DC9E6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BB59B1A"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66FF5A5"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9D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AF15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9A35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B5F4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2DC2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378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2356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71BF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89604"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657DF86"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F6B6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1638D5B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1D6BB24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47A2739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E38DA4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61B4DC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0084BA8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EF43C4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7AB895CD"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0D0C53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6C9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1F0D520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5D117DA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30F8EE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6EAC03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6DDA91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0ACF2C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5E96FD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773640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475B7D6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29DD8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7524D0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206BF26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83EA19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5CA380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9D56A3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B59C1B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D69404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9D2CEFD"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C552E44"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1BE79D4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1F8AA9F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25A6CFB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0B7B12F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0B93812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34CD519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43C0B53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52F5269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21D67BB9"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6778FC23"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ADCBA2D"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十一</w:t>
            </w:r>
          </w:p>
        </w:tc>
        <w:tc>
          <w:tcPr>
            <w:tcW w:w="1618" w:type="dxa"/>
            <w:tcBorders>
              <w:top w:val="single" w:sz="4" w:space="0" w:color="auto"/>
              <w:left w:val="nil"/>
              <w:bottom w:val="single" w:sz="4" w:space="0" w:color="auto"/>
              <w:right w:val="nil"/>
            </w:tcBorders>
            <w:shd w:val="clear" w:color="auto" w:fill="auto"/>
            <w:noWrap/>
            <w:vAlign w:val="center"/>
            <w:hideMark/>
          </w:tcPr>
          <w:p w14:paraId="70DF1128"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FAN4</w:t>
            </w:r>
          </w:p>
        </w:tc>
        <w:tc>
          <w:tcPr>
            <w:tcW w:w="2218" w:type="dxa"/>
            <w:tcBorders>
              <w:top w:val="single" w:sz="4" w:space="0" w:color="auto"/>
              <w:left w:val="nil"/>
              <w:bottom w:val="single" w:sz="4" w:space="0" w:color="auto"/>
              <w:right w:val="nil"/>
            </w:tcBorders>
            <w:shd w:val="clear" w:color="auto" w:fill="auto"/>
            <w:noWrap/>
            <w:vAlign w:val="center"/>
            <w:hideMark/>
          </w:tcPr>
          <w:p w14:paraId="38A2304E"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4123F515"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1B7DEAD1"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48A612A4"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2625F8B1"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19C27359"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53CFD707"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51BA8B9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6DA75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34B90879"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3986E452"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06F1F9E1"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0C0BE949"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40014001"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0B013FD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49FA7D3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29A24840"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19B2A292"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8A704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6603469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26B8CCA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RM3-400C/3300 315A</w:t>
            </w:r>
          </w:p>
        </w:tc>
        <w:tc>
          <w:tcPr>
            <w:tcW w:w="1215" w:type="dxa"/>
            <w:tcBorders>
              <w:top w:val="nil"/>
              <w:left w:val="nil"/>
              <w:bottom w:val="single" w:sz="4" w:space="0" w:color="auto"/>
              <w:right w:val="single" w:sz="4" w:space="0" w:color="auto"/>
            </w:tcBorders>
            <w:shd w:val="clear" w:color="auto" w:fill="auto"/>
            <w:noWrap/>
            <w:vAlign w:val="center"/>
            <w:hideMark/>
          </w:tcPr>
          <w:p w14:paraId="1A8EFCE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A89F20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1916DFE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D9816A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EA9E2E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6738B4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219BE1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137FF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0821517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0140271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RM3-250C/3300 225A</w:t>
            </w:r>
          </w:p>
        </w:tc>
        <w:tc>
          <w:tcPr>
            <w:tcW w:w="1215" w:type="dxa"/>
            <w:tcBorders>
              <w:top w:val="nil"/>
              <w:left w:val="nil"/>
              <w:bottom w:val="single" w:sz="4" w:space="0" w:color="auto"/>
              <w:right w:val="single" w:sz="4" w:space="0" w:color="auto"/>
            </w:tcBorders>
            <w:shd w:val="clear" w:color="auto" w:fill="auto"/>
            <w:noWrap/>
            <w:vAlign w:val="center"/>
            <w:hideMark/>
          </w:tcPr>
          <w:p w14:paraId="152963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FD3135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0F99761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0D550AA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2878E6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56DD88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175455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9D5D0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3006C0F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0E2695E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RM3-250C/3300 200A</w:t>
            </w:r>
          </w:p>
        </w:tc>
        <w:tc>
          <w:tcPr>
            <w:tcW w:w="1215" w:type="dxa"/>
            <w:tcBorders>
              <w:top w:val="nil"/>
              <w:left w:val="nil"/>
              <w:bottom w:val="single" w:sz="4" w:space="0" w:color="auto"/>
              <w:right w:val="single" w:sz="4" w:space="0" w:color="auto"/>
            </w:tcBorders>
            <w:shd w:val="clear" w:color="auto" w:fill="auto"/>
            <w:noWrap/>
            <w:vAlign w:val="center"/>
            <w:hideMark/>
          </w:tcPr>
          <w:p w14:paraId="7950DAA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DE0145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08781D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031A1CA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BCAEF1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34321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29CF5DF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F0E79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26F1DB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276F84A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RM3-250C/3300 125A</w:t>
            </w:r>
          </w:p>
        </w:tc>
        <w:tc>
          <w:tcPr>
            <w:tcW w:w="1215" w:type="dxa"/>
            <w:tcBorders>
              <w:top w:val="nil"/>
              <w:left w:val="nil"/>
              <w:bottom w:val="single" w:sz="4" w:space="0" w:color="auto"/>
              <w:right w:val="single" w:sz="4" w:space="0" w:color="auto"/>
            </w:tcBorders>
            <w:shd w:val="clear" w:color="auto" w:fill="auto"/>
            <w:noWrap/>
            <w:vAlign w:val="center"/>
            <w:hideMark/>
          </w:tcPr>
          <w:p w14:paraId="7C41FA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A2C35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5D193E4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C783D0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BCB328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D5F3DB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358A29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538C7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w:t>
            </w:r>
          </w:p>
        </w:tc>
        <w:tc>
          <w:tcPr>
            <w:tcW w:w="1618" w:type="dxa"/>
            <w:tcBorders>
              <w:top w:val="nil"/>
              <w:left w:val="nil"/>
              <w:bottom w:val="single" w:sz="4" w:space="0" w:color="auto"/>
              <w:right w:val="single" w:sz="4" w:space="0" w:color="auto"/>
            </w:tcBorders>
            <w:shd w:val="clear" w:color="auto" w:fill="auto"/>
            <w:noWrap/>
            <w:vAlign w:val="center"/>
            <w:hideMark/>
          </w:tcPr>
          <w:p w14:paraId="074087A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19FC92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TMY-40*6</w:t>
            </w:r>
          </w:p>
        </w:tc>
        <w:tc>
          <w:tcPr>
            <w:tcW w:w="1215" w:type="dxa"/>
            <w:tcBorders>
              <w:top w:val="nil"/>
              <w:left w:val="nil"/>
              <w:bottom w:val="single" w:sz="4" w:space="0" w:color="auto"/>
              <w:right w:val="single" w:sz="4" w:space="0" w:color="auto"/>
            </w:tcBorders>
            <w:shd w:val="clear" w:color="auto" w:fill="auto"/>
            <w:noWrap/>
            <w:vAlign w:val="center"/>
            <w:hideMark/>
          </w:tcPr>
          <w:p w14:paraId="79F501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73599A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6E53639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86</w:t>
            </w:r>
          </w:p>
        </w:tc>
        <w:tc>
          <w:tcPr>
            <w:tcW w:w="907" w:type="dxa"/>
            <w:tcBorders>
              <w:top w:val="nil"/>
              <w:left w:val="nil"/>
              <w:bottom w:val="single" w:sz="4" w:space="0" w:color="auto"/>
              <w:right w:val="single" w:sz="4" w:space="0" w:color="auto"/>
            </w:tcBorders>
            <w:shd w:val="clear" w:color="auto" w:fill="auto"/>
            <w:noWrap/>
            <w:vAlign w:val="center"/>
            <w:hideMark/>
          </w:tcPr>
          <w:p w14:paraId="101FA6B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94B89D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1F3719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22E9D43"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6154D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02FF9BF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230FE61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33FAEE8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C9C95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5E2B58C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32</w:t>
            </w:r>
          </w:p>
        </w:tc>
        <w:tc>
          <w:tcPr>
            <w:tcW w:w="907" w:type="dxa"/>
            <w:tcBorders>
              <w:top w:val="nil"/>
              <w:left w:val="nil"/>
              <w:bottom w:val="single" w:sz="4" w:space="0" w:color="auto"/>
              <w:right w:val="single" w:sz="4" w:space="0" w:color="auto"/>
            </w:tcBorders>
            <w:shd w:val="clear" w:color="auto" w:fill="auto"/>
            <w:noWrap/>
            <w:vAlign w:val="center"/>
            <w:hideMark/>
          </w:tcPr>
          <w:p w14:paraId="3FFA71F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F2BAC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BF3C73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49D39A1"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53FF1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7E6DD07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55E397D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TMY-30*4</w:t>
            </w:r>
          </w:p>
        </w:tc>
        <w:tc>
          <w:tcPr>
            <w:tcW w:w="1215" w:type="dxa"/>
            <w:tcBorders>
              <w:top w:val="nil"/>
              <w:left w:val="nil"/>
              <w:bottom w:val="single" w:sz="4" w:space="0" w:color="auto"/>
              <w:right w:val="single" w:sz="4" w:space="0" w:color="auto"/>
            </w:tcBorders>
            <w:shd w:val="clear" w:color="auto" w:fill="auto"/>
            <w:noWrap/>
            <w:vAlign w:val="center"/>
            <w:hideMark/>
          </w:tcPr>
          <w:p w14:paraId="1745ADF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72F847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24F8C73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56</w:t>
            </w:r>
          </w:p>
        </w:tc>
        <w:tc>
          <w:tcPr>
            <w:tcW w:w="907" w:type="dxa"/>
            <w:tcBorders>
              <w:top w:val="nil"/>
              <w:left w:val="nil"/>
              <w:bottom w:val="single" w:sz="4" w:space="0" w:color="auto"/>
              <w:right w:val="single" w:sz="4" w:space="0" w:color="auto"/>
            </w:tcBorders>
            <w:shd w:val="clear" w:color="auto" w:fill="auto"/>
            <w:noWrap/>
            <w:vAlign w:val="center"/>
            <w:hideMark/>
          </w:tcPr>
          <w:p w14:paraId="76FFF6A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4A644C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9AA481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C4F8C9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B8BF0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1086A0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17B616D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99T1/400/5</w:t>
            </w:r>
          </w:p>
        </w:tc>
        <w:tc>
          <w:tcPr>
            <w:tcW w:w="1215" w:type="dxa"/>
            <w:tcBorders>
              <w:top w:val="nil"/>
              <w:left w:val="nil"/>
              <w:bottom w:val="single" w:sz="4" w:space="0" w:color="auto"/>
              <w:right w:val="single" w:sz="4" w:space="0" w:color="auto"/>
            </w:tcBorders>
            <w:shd w:val="clear" w:color="auto" w:fill="auto"/>
            <w:noWrap/>
            <w:vAlign w:val="center"/>
            <w:hideMark/>
          </w:tcPr>
          <w:p w14:paraId="3F9812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816E9C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3212D82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17FA07E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E0D552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08869C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1BBF37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D1D37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76A9C50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69F7BCA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99T1/250/5</w:t>
            </w:r>
          </w:p>
        </w:tc>
        <w:tc>
          <w:tcPr>
            <w:tcW w:w="1215" w:type="dxa"/>
            <w:tcBorders>
              <w:top w:val="nil"/>
              <w:left w:val="nil"/>
              <w:bottom w:val="single" w:sz="4" w:space="0" w:color="auto"/>
              <w:right w:val="single" w:sz="4" w:space="0" w:color="auto"/>
            </w:tcBorders>
            <w:shd w:val="clear" w:color="auto" w:fill="auto"/>
            <w:noWrap/>
            <w:vAlign w:val="center"/>
            <w:hideMark/>
          </w:tcPr>
          <w:p w14:paraId="600D7EA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0BFBB2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67BD1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6712085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9D80AB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01FDF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8F3A378"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7934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nil"/>
              <w:left w:val="nil"/>
              <w:bottom w:val="single" w:sz="4" w:space="0" w:color="auto"/>
              <w:right w:val="single" w:sz="4" w:space="0" w:color="auto"/>
            </w:tcBorders>
            <w:shd w:val="clear" w:color="auto" w:fill="auto"/>
            <w:noWrap/>
            <w:vAlign w:val="center"/>
            <w:hideMark/>
          </w:tcPr>
          <w:p w14:paraId="6EEBFC0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6E31A5E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nil"/>
              <w:left w:val="nil"/>
              <w:bottom w:val="single" w:sz="4" w:space="0" w:color="auto"/>
              <w:right w:val="single" w:sz="4" w:space="0" w:color="auto"/>
            </w:tcBorders>
            <w:shd w:val="clear" w:color="auto" w:fill="auto"/>
            <w:noWrap/>
            <w:vAlign w:val="center"/>
            <w:hideMark/>
          </w:tcPr>
          <w:p w14:paraId="01B5D89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843250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2F1116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7536922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99209A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2887B6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3F0142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D3062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nil"/>
              <w:left w:val="nil"/>
              <w:bottom w:val="single" w:sz="4" w:space="0" w:color="auto"/>
              <w:right w:val="single" w:sz="4" w:space="0" w:color="auto"/>
            </w:tcBorders>
            <w:shd w:val="clear" w:color="auto" w:fill="auto"/>
            <w:noWrap/>
            <w:vAlign w:val="center"/>
            <w:hideMark/>
          </w:tcPr>
          <w:p w14:paraId="4B9F71D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3EDFFC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99T1/150/5</w:t>
            </w:r>
          </w:p>
        </w:tc>
        <w:tc>
          <w:tcPr>
            <w:tcW w:w="1215" w:type="dxa"/>
            <w:tcBorders>
              <w:top w:val="nil"/>
              <w:left w:val="nil"/>
              <w:bottom w:val="single" w:sz="4" w:space="0" w:color="auto"/>
              <w:right w:val="single" w:sz="4" w:space="0" w:color="auto"/>
            </w:tcBorders>
            <w:shd w:val="clear" w:color="auto" w:fill="auto"/>
            <w:noWrap/>
            <w:vAlign w:val="center"/>
            <w:hideMark/>
          </w:tcPr>
          <w:p w14:paraId="31E6DD2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0BFA19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52A64DE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1079E6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C5430D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4E302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DC16B0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41B1D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6F4FB21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5F6FC5F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5E09813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DAE426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1136C1E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14:paraId="7CB8F21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E2C20E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DF792A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CEE2CC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34CAE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04580F0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4144571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75CE826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E6EA4E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5BA18C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0F5452D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0FBF5A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D0CBE5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A6D9C3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3891B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0D3B78B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3D91FC4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248767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799FB51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EF46F7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264A57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A2C5E2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324160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D28C00D"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0F31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73F6E3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61738E4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2925087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CC18CB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783F8AF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38C2FAB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187E4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5B0DD5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0BAD7D7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5CA45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101878F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15E6594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40FBCAB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69BB03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6DC4AFA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D93B34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65145F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6F6F8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9050A5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B379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17</w:t>
            </w:r>
          </w:p>
        </w:tc>
        <w:tc>
          <w:tcPr>
            <w:tcW w:w="1618" w:type="dxa"/>
            <w:tcBorders>
              <w:top w:val="nil"/>
              <w:left w:val="nil"/>
              <w:bottom w:val="single" w:sz="4" w:space="0" w:color="auto"/>
              <w:right w:val="single" w:sz="4" w:space="0" w:color="auto"/>
            </w:tcBorders>
            <w:shd w:val="clear" w:color="auto" w:fill="auto"/>
            <w:noWrap/>
            <w:vAlign w:val="center"/>
            <w:hideMark/>
          </w:tcPr>
          <w:p w14:paraId="153F747A"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3E64393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5F31AF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A5D58F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A2B6F5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F5A8A6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F7CAE0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D2CC16C"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11ECDA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6AE86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6D636D3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1A62E6F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F42C2D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F3934F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0B14AB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C8CDCD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3004BE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D6D31DD"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1D66A7F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C4DF8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7CC11A8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1723CC5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363060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8EB7EB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1D68ADC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3DEDAA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777C13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83D2950"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2F5668D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46C0F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6366995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7215092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C0DDF2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B3608D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2FD489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9D69CB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94662A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C449D61"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203311A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01728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4F92634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3DF77F4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ADA6A2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0827768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CFB8F8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9BF2B5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EF03C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D7081D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076900DE"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3995C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5634BAA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3FE9891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D3BEFF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F71F00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5112555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476012B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4BBACDD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877CFBA"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A2DD795" w14:textId="77777777" w:rsidTr="009D3A81">
        <w:trPr>
          <w:trHeight w:hRule="exact" w:val="340"/>
          <w:jc w:val="center"/>
        </w:trPr>
        <w:tc>
          <w:tcPr>
            <w:tcW w:w="709" w:type="dxa"/>
            <w:tcBorders>
              <w:top w:val="nil"/>
              <w:left w:val="single" w:sz="4" w:space="0" w:color="auto"/>
              <w:bottom w:val="nil"/>
              <w:right w:val="single" w:sz="4" w:space="0" w:color="auto"/>
            </w:tcBorders>
            <w:shd w:val="clear" w:color="auto" w:fill="auto"/>
            <w:noWrap/>
            <w:vAlign w:val="center"/>
            <w:hideMark/>
          </w:tcPr>
          <w:p w14:paraId="6253068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nil"/>
              <w:right w:val="single" w:sz="4" w:space="0" w:color="auto"/>
            </w:tcBorders>
            <w:shd w:val="clear" w:color="auto" w:fill="auto"/>
            <w:noWrap/>
            <w:vAlign w:val="center"/>
            <w:hideMark/>
          </w:tcPr>
          <w:p w14:paraId="262D9C7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nil"/>
              <w:right w:val="single" w:sz="4" w:space="0" w:color="auto"/>
            </w:tcBorders>
            <w:shd w:val="clear" w:color="auto" w:fill="auto"/>
            <w:noWrap/>
            <w:vAlign w:val="center"/>
            <w:hideMark/>
          </w:tcPr>
          <w:p w14:paraId="3ED8690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nil"/>
              <w:right w:val="single" w:sz="4" w:space="0" w:color="auto"/>
            </w:tcBorders>
            <w:shd w:val="clear" w:color="auto" w:fill="auto"/>
            <w:noWrap/>
            <w:vAlign w:val="center"/>
            <w:hideMark/>
          </w:tcPr>
          <w:p w14:paraId="0F413B2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548747A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nil"/>
              <w:right w:val="single" w:sz="4" w:space="0" w:color="auto"/>
            </w:tcBorders>
            <w:shd w:val="clear" w:color="auto" w:fill="auto"/>
            <w:noWrap/>
            <w:vAlign w:val="center"/>
            <w:hideMark/>
          </w:tcPr>
          <w:p w14:paraId="64D558A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67B7610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nil"/>
              <w:right w:val="single" w:sz="4" w:space="0" w:color="auto"/>
            </w:tcBorders>
            <w:shd w:val="clear" w:color="auto" w:fill="auto"/>
            <w:noWrap/>
            <w:vAlign w:val="center"/>
            <w:hideMark/>
          </w:tcPr>
          <w:p w14:paraId="0112194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nil"/>
              <w:right w:val="single" w:sz="4" w:space="0" w:color="auto"/>
            </w:tcBorders>
            <w:shd w:val="clear" w:color="auto" w:fill="auto"/>
            <w:noWrap/>
            <w:vAlign w:val="center"/>
            <w:hideMark/>
          </w:tcPr>
          <w:p w14:paraId="2E6029BC"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4692C477" w14:textId="77777777" w:rsidTr="009D3A81">
        <w:trPr>
          <w:trHeight w:hRule="exact" w:val="340"/>
          <w:jc w:val="center"/>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BB43CA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十二</w:t>
            </w:r>
          </w:p>
        </w:tc>
        <w:tc>
          <w:tcPr>
            <w:tcW w:w="1618" w:type="dxa"/>
            <w:tcBorders>
              <w:top w:val="single" w:sz="4" w:space="0" w:color="auto"/>
              <w:left w:val="nil"/>
              <w:bottom w:val="single" w:sz="4" w:space="0" w:color="auto"/>
              <w:right w:val="nil"/>
            </w:tcBorders>
            <w:shd w:val="clear" w:color="auto" w:fill="auto"/>
            <w:noWrap/>
            <w:vAlign w:val="center"/>
            <w:hideMark/>
          </w:tcPr>
          <w:p w14:paraId="1C87491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FAN5</w:t>
            </w:r>
          </w:p>
        </w:tc>
        <w:tc>
          <w:tcPr>
            <w:tcW w:w="2218" w:type="dxa"/>
            <w:tcBorders>
              <w:top w:val="single" w:sz="4" w:space="0" w:color="auto"/>
              <w:left w:val="nil"/>
              <w:bottom w:val="single" w:sz="4" w:space="0" w:color="auto"/>
              <w:right w:val="nil"/>
            </w:tcBorders>
            <w:shd w:val="clear" w:color="auto" w:fill="auto"/>
            <w:noWrap/>
            <w:vAlign w:val="center"/>
            <w:hideMark/>
          </w:tcPr>
          <w:p w14:paraId="0D0B5484"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低压成套开关设备</w:t>
            </w:r>
          </w:p>
        </w:tc>
        <w:tc>
          <w:tcPr>
            <w:tcW w:w="1215" w:type="dxa"/>
            <w:tcBorders>
              <w:top w:val="single" w:sz="4" w:space="0" w:color="auto"/>
              <w:left w:val="nil"/>
              <w:bottom w:val="single" w:sz="4" w:space="0" w:color="auto"/>
              <w:right w:val="nil"/>
            </w:tcBorders>
            <w:shd w:val="clear" w:color="auto" w:fill="auto"/>
            <w:noWrap/>
            <w:vAlign w:val="center"/>
            <w:hideMark/>
          </w:tcPr>
          <w:p w14:paraId="06B6140A"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122B6D12"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680" w:type="dxa"/>
            <w:tcBorders>
              <w:top w:val="single" w:sz="4" w:space="0" w:color="auto"/>
              <w:left w:val="nil"/>
              <w:bottom w:val="single" w:sz="4" w:space="0" w:color="auto"/>
              <w:right w:val="nil"/>
            </w:tcBorders>
            <w:shd w:val="clear" w:color="auto" w:fill="auto"/>
            <w:noWrap/>
            <w:vAlign w:val="center"/>
            <w:hideMark/>
          </w:tcPr>
          <w:p w14:paraId="2704102D"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61ED5082"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907" w:type="dxa"/>
            <w:tcBorders>
              <w:top w:val="single" w:sz="4" w:space="0" w:color="auto"/>
              <w:left w:val="nil"/>
              <w:bottom w:val="single" w:sz="4" w:space="0" w:color="auto"/>
              <w:right w:val="nil"/>
            </w:tcBorders>
            <w:shd w:val="clear" w:color="auto" w:fill="auto"/>
            <w:noWrap/>
            <w:vAlign w:val="center"/>
            <w:hideMark/>
          </w:tcPr>
          <w:p w14:paraId="683673F9"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0C0C151E" w14:textId="77777777" w:rsidR="00D470CD" w:rsidRPr="00EC2C31" w:rsidRDefault="00D470CD" w:rsidP="009D3A81">
            <w:pPr>
              <w:spacing w:after="0" w:line="240" w:lineRule="exact"/>
              <w:jc w:val="center"/>
              <w:rPr>
                <w:rFonts w:ascii="宋体" w:eastAsia="宋体" w:hAnsi="宋体" w:cs="宋体"/>
                <w:b/>
                <w:bCs/>
                <w:color w:val="000000"/>
                <w:sz w:val="20"/>
                <w:szCs w:val="20"/>
              </w:rPr>
            </w:pPr>
          </w:p>
        </w:tc>
      </w:tr>
      <w:tr w:rsidR="00D470CD" w:rsidRPr="00EC2C31" w14:paraId="43EF4307"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87D549"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序号</w:t>
            </w:r>
          </w:p>
        </w:tc>
        <w:tc>
          <w:tcPr>
            <w:tcW w:w="1618" w:type="dxa"/>
            <w:tcBorders>
              <w:top w:val="nil"/>
              <w:left w:val="nil"/>
              <w:bottom w:val="single" w:sz="4" w:space="0" w:color="auto"/>
              <w:right w:val="single" w:sz="4" w:space="0" w:color="auto"/>
            </w:tcBorders>
            <w:shd w:val="clear" w:color="auto" w:fill="auto"/>
            <w:noWrap/>
            <w:vAlign w:val="center"/>
            <w:hideMark/>
          </w:tcPr>
          <w:p w14:paraId="010E130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材料名称</w:t>
            </w:r>
          </w:p>
        </w:tc>
        <w:tc>
          <w:tcPr>
            <w:tcW w:w="2218" w:type="dxa"/>
            <w:tcBorders>
              <w:top w:val="nil"/>
              <w:left w:val="nil"/>
              <w:bottom w:val="single" w:sz="4" w:space="0" w:color="auto"/>
              <w:right w:val="single" w:sz="4" w:space="0" w:color="auto"/>
            </w:tcBorders>
            <w:shd w:val="clear" w:color="auto" w:fill="auto"/>
            <w:noWrap/>
            <w:vAlign w:val="center"/>
            <w:hideMark/>
          </w:tcPr>
          <w:p w14:paraId="13FC0421"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规格型号</w:t>
            </w:r>
          </w:p>
        </w:tc>
        <w:tc>
          <w:tcPr>
            <w:tcW w:w="1215" w:type="dxa"/>
            <w:tcBorders>
              <w:top w:val="nil"/>
              <w:left w:val="nil"/>
              <w:bottom w:val="single" w:sz="4" w:space="0" w:color="auto"/>
              <w:right w:val="single" w:sz="4" w:space="0" w:color="auto"/>
            </w:tcBorders>
            <w:shd w:val="clear" w:color="auto" w:fill="auto"/>
            <w:noWrap/>
            <w:vAlign w:val="center"/>
            <w:hideMark/>
          </w:tcPr>
          <w:p w14:paraId="463715A5"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生产厂家</w:t>
            </w:r>
          </w:p>
        </w:tc>
        <w:tc>
          <w:tcPr>
            <w:tcW w:w="680" w:type="dxa"/>
            <w:tcBorders>
              <w:top w:val="nil"/>
              <w:left w:val="nil"/>
              <w:bottom w:val="single" w:sz="4" w:space="0" w:color="auto"/>
              <w:right w:val="single" w:sz="4" w:space="0" w:color="auto"/>
            </w:tcBorders>
            <w:shd w:val="clear" w:color="auto" w:fill="auto"/>
            <w:noWrap/>
            <w:vAlign w:val="center"/>
            <w:hideMark/>
          </w:tcPr>
          <w:p w14:paraId="4A462E00"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单位</w:t>
            </w:r>
          </w:p>
        </w:tc>
        <w:tc>
          <w:tcPr>
            <w:tcW w:w="680" w:type="dxa"/>
            <w:tcBorders>
              <w:top w:val="nil"/>
              <w:left w:val="nil"/>
              <w:bottom w:val="single" w:sz="4" w:space="0" w:color="auto"/>
              <w:right w:val="single" w:sz="4" w:space="0" w:color="auto"/>
            </w:tcBorders>
            <w:shd w:val="clear" w:color="auto" w:fill="auto"/>
            <w:noWrap/>
            <w:vAlign w:val="center"/>
            <w:hideMark/>
          </w:tcPr>
          <w:p w14:paraId="015F8A13"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数量</w:t>
            </w:r>
          </w:p>
        </w:tc>
        <w:tc>
          <w:tcPr>
            <w:tcW w:w="907" w:type="dxa"/>
            <w:tcBorders>
              <w:top w:val="nil"/>
              <w:left w:val="nil"/>
              <w:bottom w:val="single" w:sz="4" w:space="0" w:color="auto"/>
              <w:right w:val="single" w:sz="4" w:space="0" w:color="auto"/>
            </w:tcBorders>
            <w:shd w:val="clear" w:color="auto" w:fill="auto"/>
            <w:noWrap/>
            <w:vAlign w:val="center"/>
            <w:hideMark/>
          </w:tcPr>
          <w:p w14:paraId="4940A6BC"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单价</w:t>
            </w:r>
          </w:p>
        </w:tc>
        <w:tc>
          <w:tcPr>
            <w:tcW w:w="907" w:type="dxa"/>
            <w:tcBorders>
              <w:top w:val="nil"/>
              <w:left w:val="nil"/>
              <w:bottom w:val="single" w:sz="4" w:space="0" w:color="auto"/>
              <w:right w:val="single" w:sz="4" w:space="0" w:color="auto"/>
            </w:tcBorders>
            <w:shd w:val="clear" w:color="auto" w:fill="auto"/>
            <w:noWrap/>
            <w:vAlign w:val="center"/>
            <w:hideMark/>
          </w:tcPr>
          <w:p w14:paraId="50495E1A"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金额</w:t>
            </w:r>
          </w:p>
        </w:tc>
        <w:tc>
          <w:tcPr>
            <w:tcW w:w="1017" w:type="dxa"/>
            <w:tcBorders>
              <w:top w:val="nil"/>
              <w:left w:val="nil"/>
              <w:bottom w:val="single" w:sz="4" w:space="0" w:color="auto"/>
              <w:right w:val="single" w:sz="4" w:space="0" w:color="auto"/>
            </w:tcBorders>
            <w:shd w:val="clear" w:color="auto" w:fill="auto"/>
            <w:noWrap/>
            <w:vAlign w:val="center"/>
            <w:hideMark/>
          </w:tcPr>
          <w:p w14:paraId="29ABEEA7" w14:textId="77777777" w:rsidR="00D470CD" w:rsidRPr="00EC2C31" w:rsidRDefault="00D470CD" w:rsidP="009D3A81">
            <w:pPr>
              <w:spacing w:after="0" w:line="240" w:lineRule="exact"/>
              <w:jc w:val="center"/>
              <w:rPr>
                <w:rFonts w:ascii="宋体" w:eastAsia="宋体" w:hAnsi="宋体" w:cs="宋体"/>
                <w:b/>
                <w:bCs/>
                <w:color w:val="000000"/>
                <w:sz w:val="20"/>
                <w:szCs w:val="20"/>
              </w:rPr>
            </w:pPr>
            <w:r w:rsidRPr="00EC2C31">
              <w:rPr>
                <w:rFonts w:ascii="宋体" w:eastAsia="宋体" w:hAnsi="宋体" w:cs="宋体" w:hint="eastAsia"/>
                <w:b/>
                <w:bCs/>
                <w:color w:val="000000"/>
                <w:sz w:val="20"/>
                <w:szCs w:val="20"/>
              </w:rPr>
              <w:t>备注</w:t>
            </w:r>
          </w:p>
        </w:tc>
      </w:tr>
      <w:tr w:rsidR="00D470CD" w:rsidRPr="00EC2C31" w14:paraId="63F4C68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EB2C8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1618" w:type="dxa"/>
            <w:tcBorders>
              <w:top w:val="nil"/>
              <w:left w:val="nil"/>
              <w:bottom w:val="single" w:sz="4" w:space="0" w:color="auto"/>
              <w:right w:val="single" w:sz="4" w:space="0" w:color="auto"/>
            </w:tcBorders>
            <w:shd w:val="clear" w:color="auto" w:fill="auto"/>
            <w:noWrap/>
            <w:vAlign w:val="center"/>
            <w:hideMark/>
          </w:tcPr>
          <w:p w14:paraId="7517E75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3114076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RM3-250C/3300 160A </w:t>
            </w:r>
          </w:p>
        </w:tc>
        <w:tc>
          <w:tcPr>
            <w:tcW w:w="1215" w:type="dxa"/>
            <w:tcBorders>
              <w:top w:val="nil"/>
              <w:left w:val="nil"/>
              <w:bottom w:val="single" w:sz="4" w:space="0" w:color="auto"/>
              <w:right w:val="single" w:sz="4" w:space="0" w:color="auto"/>
            </w:tcBorders>
            <w:shd w:val="clear" w:color="auto" w:fill="auto"/>
            <w:noWrap/>
            <w:vAlign w:val="center"/>
            <w:hideMark/>
          </w:tcPr>
          <w:p w14:paraId="686D80E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BF68FA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4CF2F2C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1F58C41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6678C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533168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007731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7243A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1618" w:type="dxa"/>
            <w:tcBorders>
              <w:top w:val="nil"/>
              <w:left w:val="nil"/>
              <w:bottom w:val="single" w:sz="4" w:space="0" w:color="auto"/>
              <w:right w:val="single" w:sz="4" w:space="0" w:color="auto"/>
            </w:tcBorders>
            <w:shd w:val="clear" w:color="auto" w:fill="auto"/>
            <w:noWrap/>
            <w:vAlign w:val="center"/>
            <w:hideMark/>
          </w:tcPr>
          <w:p w14:paraId="7A9A202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05CF70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RM3-250C/3300 100A </w:t>
            </w:r>
          </w:p>
        </w:tc>
        <w:tc>
          <w:tcPr>
            <w:tcW w:w="1215" w:type="dxa"/>
            <w:tcBorders>
              <w:top w:val="nil"/>
              <w:left w:val="nil"/>
              <w:bottom w:val="single" w:sz="4" w:space="0" w:color="auto"/>
              <w:right w:val="single" w:sz="4" w:space="0" w:color="auto"/>
            </w:tcBorders>
            <w:shd w:val="clear" w:color="auto" w:fill="auto"/>
            <w:noWrap/>
            <w:vAlign w:val="center"/>
            <w:hideMark/>
          </w:tcPr>
          <w:p w14:paraId="02120E3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9B7E19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6E57467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2537FCF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FEFAED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91399F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17F53C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D861E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1618" w:type="dxa"/>
            <w:tcBorders>
              <w:top w:val="nil"/>
              <w:left w:val="nil"/>
              <w:bottom w:val="single" w:sz="4" w:space="0" w:color="auto"/>
              <w:right w:val="single" w:sz="4" w:space="0" w:color="auto"/>
            </w:tcBorders>
            <w:shd w:val="clear" w:color="auto" w:fill="auto"/>
            <w:noWrap/>
            <w:vAlign w:val="center"/>
            <w:hideMark/>
          </w:tcPr>
          <w:p w14:paraId="4030952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22D63EB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RM3-63L/3300 63A </w:t>
            </w:r>
          </w:p>
        </w:tc>
        <w:tc>
          <w:tcPr>
            <w:tcW w:w="1215" w:type="dxa"/>
            <w:tcBorders>
              <w:top w:val="nil"/>
              <w:left w:val="nil"/>
              <w:bottom w:val="single" w:sz="4" w:space="0" w:color="auto"/>
              <w:right w:val="single" w:sz="4" w:space="0" w:color="auto"/>
            </w:tcBorders>
            <w:shd w:val="clear" w:color="auto" w:fill="auto"/>
            <w:noWrap/>
            <w:vAlign w:val="center"/>
            <w:hideMark/>
          </w:tcPr>
          <w:p w14:paraId="1031255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8721D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5CEEE9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47B7A1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0078E0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CDFD1C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3553FE0"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BCB6C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1618" w:type="dxa"/>
            <w:tcBorders>
              <w:top w:val="nil"/>
              <w:left w:val="nil"/>
              <w:bottom w:val="single" w:sz="4" w:space="0" w:color="auto"/>
              <w:right w:val="single" w:sz="4" w:space="0" w:color="auto"/>
            </w:tcBorders>
            <w:shd w:val="clear" w:color="auto" w:fill="auto"/>
            <w:noWrap/>
            <w:vAlign w:val="center"/>
            <w:hideMark/>
          </w:tcPr>
          <w:p w14:paraId="4EBCDBD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3E49AD8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RM3-63L/3300 40A </w:t>
            </w:r>
          </w:p>
        </w:tc>
        <w:tc>
          <w:tcPr>
            <w:tcW w:w="1215" w:type="dxa"/>
            <w:tcBorders>
              <w:top w:val="nil"/>
              <w:left w:val="nil"/>
              <w:bottom w:val="single" w:sz="4" w:space="0" w:color="auto"/>
              <w:right w:val="single" w:sz="4" w:space="0" w:color="auto"/>
            </w:tcBorders>
            <w:shd w:val="clear" w:color="auto" w:fill="auto"/>
            <w:noWrap/>
            <w:vAlign w:val="center"/>
            <w:hideMark/>
          </w:tcPr>
          <w:p w14:paraId="2B91F9C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A27AE1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7F4F8D8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9F5BC6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3498A2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74669C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99436D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8057E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lastRenderedPageBreak/>
              <w:t>5</w:t>
            </w:r>
          </w:p>
        </w:tc>
        <w:tc>
          <w:tcPr>
            <w:tcW w:w="1618" w:type="dxa"/>
            <w:tcBorders>
              <w:top w:val="nil"/>
              <w:left w:val="nil"/>
              <w:bottom w:val="single" w:sz="4" w:space="0" w:color="auto"/>
              <w:right w:val="single" w:sz="4" w:space="0" w:color="auto"/>
            </w:tcBorders>
            <w:shd w:val="clear" w:color="auto" w:fill="auto"/>
            <w:noWrap/>
            <w:vAlign w:val="center"/>
            <w:hideMark/>
          </w:tcPr>
          <w:p w14:paraId="5EB834F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塑壳断路器</w:t>
            </w:r>
          </w:p>
        </w:tc>
        <w:tc>
          <w:tcPr>
            <w:tcW w:w="2218" w:type="dxa"/>
            <w:tcBorders>
              <w:top w:val="nil"/>
              <w:left w:val="nil"/>
              <w:bottom w:val="single" w:sz="4" w:space="0" w:color="auto"/>
              <w:right w:val="single" w:sz="4" w:space="0" w:color="auto"/>
            </w:tcBorders>
            <w:shd w:val="clear" w:color="auto" w:fill="auto"/>
            <w:noWrap/>
            <w:vAlign w:val="center"/>
            <w:hideMark/>
          </w:tcPr>
          <w:p w14:paraId="5BD4ECF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 xml:space="preserve">RM3-63L/3300 20A </w:t>
            </w:r>
          </w:p>
        </w:tc>
        <w:tc>
          <w:tcPr>
            <w:tcW w:w="1215" w:type="dxa"/>
            <w:tcBorders>
              <w:top w:val="nil"/>
              <w:left w:val="nil"/>
              <w:bottom w:val="single" w:sz="4" w:space="0" w:color="auto"/>
              <w:right w:val="single" w:sz="4" w:space="0" w:color="auto"/>
            </w:tcBorders>
            <w:shd w:val="clear" w:color="auto" w:fill="auto"/>
            <w:noWrap/>
            <w:vAlign w:val="center"/>
            <w:hideMark/>
          </w:tcPr>
          <w:p w14:paraId="129324D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1F8D13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台</w:t>
            </w:r>
          </w:p>
        </w:tc>
        <w:tc>
          <w:tcPr>
            <w:tcW w:w="680" w:type="dxa"/>
            <w:tcBorders>
              <w:top w:val="nil"/>
              <w:left w:val="nil"/>
              <w:bottom w:val="single" w:sz="4" w:space="0" w:color="auto"/>
              <w:right w:val="single" w:sz="4" w:space="0" w:color="auto"/>
            </w:tcBorders>
            <w:shd w:val="clear" w:color="auto" w:fill="auto"/>
            <w:noWrap/>
            <w:vAlign w:val="center"/>
            <w:hideMark/>
          </w:tcPr>
          <w:p w14:paraId="317E78D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5BEF2F8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1FFB40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9A928E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AE6934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9853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6</w:t>
            </w:r>
          </w:p>
        </w:tc>
        <w:tc>
          <w:tcPr>
            <w:tcW w:w="1618" w:type="dxa"/>
            <w:tcBorders>
              <w:top w:val="nil"/>
              <w:left w:val="nil"/>
              <w:bottom w:val="single" w:sz="4" w:space="0" w:color="auto"/>
              <w:right w:val="single" w:sz="4" w:space="0" w:color="auto"/>
            </w:tcBorders>
            <w:shd w:val="clear" w:color="auto" w:fill="auto"/>
            <w:noWrap/>
            <w:vAlign w:val="center"/>
            <w:hideMark/>
          </w:tcPr>
          <w:p w14:paraId="7647789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2EEA709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TMY-40*6</w:t>
            </w:r>
          </w:p>
        </w:tc>
        <w:tc>
          <w:tcPr>
            <w:tcW w:w="1215" w:type="dxa"/>
            <w:tcBorders>
              <w:top w:val="nil"/>
              <w:left w:val="nil"/>
              <w:bottom w:val="single" w:sz="4" w:space="0" w:color="auto"/>
              <w:right w:val="single" w:sz="4" w:space="0" w:color="auto"/>
            </w:tcBorders>
            <w:shd w:val="clear" w:color="auto" w:fill="auto"/>
            <w:noWrap/>
            <w:vAlign w:val="center"/>
            <w:hideMark/>
          </w:tcPr>
          <w:p w14:paraId="72EDC64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6DCEDA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0495374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86</w:t>
            </w:r>
          </w:p>
        </w:tc>
        <w:tc>
          <w:tcPr>
            <w:tcW w:w="907" w:type="dxa"/>
            <w:tcBorders>
              <w:top w:val="nil"/>
              <w:left w:val="nil"/>
              <w:bottom w:val="single" w:sz="4" w:space="0" w:color="auto"/>
              <w:right w:val="single" w:sz="4" w:space="0" w:color="auto"/>
            </w:tcBorders>
            <w:shd w:val="clear" w:color="auto" w:fill="auto"/>
            <w:noWrap/>
            <w:vAlign w:val="center"/>
            <w:hideMark/>
          </w:tcPr>
          <w:p w14:paraId="6B77111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1D8495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1829D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836341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AC66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7</w:t>
            </w:r>
          </w:p>
        </w:tc>
        <w:tc>
          <w:tcPr>
            <w:tcW w:w="1618" w:type="dxa"/>
            <w:tcBorders>
              <w:top w:val="nil"/>
              <w:left w:val="nil"/>
              <w:bottom w:val="single" w:sz="4" w:space="0" w:color="auto"/>
              <w:right w:val="single" w:sz="4" w:space="0" w:color="auto"/>
            </w:tcBorders>
            <w:shd w:val="clear" w:color="auto" w:fill="auto"/>
            <w:noWrap/>
            <w:vAlign w:val="center"/>
            <w:hideMark/>
          </w:tcPr>
          <w:p w14:paraId="02EEC5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铜排</w:t>
            </w:r>
          </w:p>
        </w:tc>
        <w:tc>
          <w:tcPr>
            <w:tcW w:w="2218" w:type="dxa"/>
            <w:tcBorders>
              <w:top w:val="nil"/>
              <w:left w:val="nil"/>
              <w:bottom w:val="single" w:sz="4" w:space="0" w:color="auto"/>
              <w:right w:val="single" w:sz="4" w:space="0" w:color="auto"/>
            </w:tcBorders>
            <w:shd w:val="clear" w:color="auto" w:fill="auto"/>
            <w:noWrap/>
            <w:vAlign w:val="center"/>
            <w:hideMark/>
          </w:tcPr>
          <w:p w14:paraId="1D26C1C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TMY-20*3</w:t>
            </w:r>
          </w:p>
        </w:tc>
        <w:tc>
          <w:tcPr>
            <w:tcW w:w="1215" w:type="dxa"/>
            <w:tcBorders>
              <w:top w:val="nil"/>
              <w:left w:val="nil"/>
              <w:bottom w:val="single" w:sz="4" w:space="0" w:color="auto"/>
              <w:right w:val="single" w:sz="4" w:space="0" w:color="auto"/>
            </w:tcBorders>
            <w:shd w:val="clear" w:color="auto" w:fill="auto"/>
            <w:noWrap/>
            <w:vAlign w:val="center"/>
            <w:hideMark/>
          </w:tcPr>
          <w:p w14:paraId="72E3EE1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2D32E00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KG</w:t>
            </w:r>
          </w:p>
        </w:tc>
        <w:tc>
          <w:tcPr>
            <w:tcW w:w="680" w:type="dxa"/>
            <w:tcBorders>
              <w:top w:val="nil"/>
              <w:left w:val="nil"/>
              <w:bottom w:val="single" w:sz="4" w:space="0" w:color="auto"/>
              <w:right w:val="single" w:sz="4" w:space="0" w:color="auto"/>
            </w:tcBorders>
            <w:shd w:val="clear" w:color="auto" w:fill="auto"/>
            <w:noWrap/>
            <w:vAlign w:val="center"/>
            <w:hideMark/>
          </w:tcPr>
          <w:p w14:paraId="13C9FC9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39</w:t>
            </w:r>
          </w:p>
        </w:tc>
        <w:tc>
          <w:tcPr>
            <w:tcW w:w="907" w:type="dxa"/>
            <w:tcBorders>
              <w:top w:val="nil"/>
              <w:left w:val="nil"/>
              <w:bottom w:val="single" w:sz="4" w:space="0" w:color="auto"/>
              <w:right w:val="single" w:sz="4" w:space="0" w:color="auto"/>
            </w:tcBorders>
            <w:shd w:val="clear" w:color="auto" w:fill="auto"/>
            <w:noWrap/>
            <w:vAlign w:val="center"/>
            <w:hideMark/>
          </w:tcPr>
          <w:p w14:paraId="46ECB4C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1DF1FE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67D818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2B0DF2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79C93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8</w:t>
            </w:r>
          </w:p>
        </w:tc>
        <w:tc>
          <w:tcPr>
            <w:tcW w:w="1618" w:type="dxa"/>
            <w:tcBorders>
              <w:top w:val="nil"/>
              <w:left w:val="nil"/>
              <w:bottom w:val="single" w:sz="4" w:space="0" w:color="auto"/>
              <w:right w:val="single" w:sz="4" w:space="0" w:color="auto"/>
            </w:tcBorders>
            <w:shd w:val="clear" w:color="auto" w:fill="auto"/>
            <w:noWrap/>
            <w:vAlign w:val="center"/>
            <w:hideMark/>
          </w:tcPr>
          <w:p w14:paraId="152877C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电缆线</w:t>
            </w:r>
          </w:p>
        </w:tc>
        <w:tc>
          <w:tcPr>
            <w:tcW w:w="2218" w:type="dxa"/>
            <w:tcBorders>
              <w:top w:val="nil"/>
              <w:left w:val="nil"/>
              <w:bottom w:val="single" w:sz="4" w:space="0" w:color="auto"/>
              <w:right w:val="single" w:sz="4" w:space="0" w:color="auto"/>
            </w:tcBorders>
            <w:shd w:val="clear" w:color="auto" w:fill="auto"/>
            <w:noWrap/>
            <w:vAlign w:val="center"/>
            <w:hideMark/>
          </w:tcPr>
          <w:p w14:paraId="4C86F2D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16平方/红/绿/黄各</w:t>
            </w:r>
          </w:p>
        </w:tc>
        <w:tc>
          <w:tcPr>
            <w:tcW w:w="1215" w:type="dxa"/>
            <w:tcBorders>
              <w:top w:val="nil"/>
              <w:left w:val="nil"/>
              <w:bottom w:val="single" w:sz="4" w:space="0" w:color="auto"/>
              <w:right w:val="single" w:sz="4" w:space="0" w:color="auto"/>
            </w:tcBorders>
            <w:shd w:val="clear" w:color="auto" w:fill="auto"/>
            <w:noWrap/>
            <w:vAlign w:val="center"/>
            <w:hideMark/>
          </w:tcPr>
          <w:p w14:paraId="702011A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1951254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米</w:t>
            </w:r>
          </w:p>
        </w:tc>
        <w:tc>
          <w:tcPr>
            <w:tcW w:w="680" w:type="dxa"/>
            <w:tcBorders>
              <w:top w:val="nil"/>
              <w:left w:val="nil"/>
              <w:bottom w:val="single" w:sz="4" w:space="0" w:color="auto"/>
              <w:right w:val="single" w:sz="4" w:space="0" w:color="auto"/>
            </w:tcBorders>
            <w:shd w:val="clear" w:color="auto" w:fill="auto"/>
            <w:noWrap/>
            <w:vAlign w:val="center"/>
            <w:hideMark/>
          </w:tcPr>
          <w:p w14:paraId="5910F6A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35</w:t>
            </w:r>
          </w:p>
        </w:tc>
        <w:tc>
          <w:tcPr>
            <w:tcW w:w="907" w:type="dxa"/>
            <w:tcBorders>
              <w:top w:val="nil"/>
              <w:left w:val="nil"/>
              <w:bottom w:val="single" w:sz="4" w:space="0" w:color="auto"/>
              <w:right w:val="single" w:sz="4" w:space="0" w:color="auto"/>
            </w:tcBorders>
            <w:shd w:val="clear" w:color="auto" w:fill="auto"/>
            <w:noWrap/>
            <w:vAlign w:val="center"/>
            <w:hideMark/>
          </w:tcPr>
          <w:p w14:paraId="7AD446C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CAC2AC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3F17F6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DF4F31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6E452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1618" w:type="dxa"/>
            <w:tcBorders>
              <w:top w:val="nil"/>
              <w:left w:val="nil"/>
              <w:bottom w:val="single" w:sz="4" w:space="0" w:color="auto"/>
              <w:right w:val="single" w:sz="4" w:space="0" w:color="auto"/>
            </w:tcBorders>
            <w:shd w:val="clear" w:color="auto" w:fill="auto"/>
            <w:noWrap/>
            <w:vAlign w:val="center"/>
            <w:hideMark/>
          </w:tcPr>
          <w:p w14:paraId="2F60669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204BFB1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99T1/50/5</w:t>
            </w:r>
          </w:p>
        </w:tc>
        <w:tc>
          <w:tcPr>
            <w:tcW w:w="1215" w:type="dxa"/>
            <w:tcBorders>
              <w:top w:val="nil"/>
              <w:left w:val="nil"/>
              <w:bottom w:val="single" w:sz="4" w:space="0" w:color="auto"/>
              <w:right w:val="single" w:sz="4" w:space="0" w:color="auto"/>
            </w:tcBorders>
            <w:shd w:val="clear" w:color="auto" w:fill="auto"/>
            <w:noWrap/>
            <w:vAlign w:val="center"/>
            <w:hideMark/>
          </w:tcPr>
          <w:p w14:paraId="1DEC1AC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05CB854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6BC4D7D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9997E9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09B44B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FA73DA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3E81132C"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189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10</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E50A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84EA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99T1/40/5</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E943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9E91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C82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BC9C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8F7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0D75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E5C0C5F" w14:textId="77777777" w:rsidTr="009D3A81">
        <w:trPr>
          <w:trHeight w:hRule="exac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433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11</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5C258D9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27B4F12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99T1/75/5</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6395551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2ED417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2F57FB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F30A71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8878FA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439FA3C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6F78B94C"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537FFE"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12</w:t>
            </w:r>
          </w:p>
        </w:tc>
        <w:tc>
          <w:tcPr>
            <w:tcW w:w="1618" w:type="dxa"/>
            <w:tcBorders>
              <w:top w:val="nil"/>
              <w:left w:val="nil"/>
              <w:bottom w:val="single" w:sz="4" w:space="0" w:color="auto"/>
              <w:right w:val="single" w:sz="4" w:space="0" w:color="auto"/>
            </w:tcBorders>
            <w:shd w:val="clear" w:color="auto" w:fill="auto"/>
            <w:noWrap/>
            <w:vAlign w:val="center"/>
            <w:hideMark/>
          </w:tcPr>
          <w:p w14:paraId="7A61E0D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17FB0FA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99T1/100/5</w:t>
            </w:r>
          </w:p>
        </w:tc>
        <w:tc>
          <w:tcPr>
            <w:tcW w:w="1215" w:type="dxa"/>
            <w:tcBorders>
              <w:top w:val="nil"/>
              <w:left w:val="nil"/>
              <w:bottom w:val="single" w:sz="4" w:space="0" w:color="auto"/>
              <w:right w:val="single" w:sz="4" w:space="0" w:color="auto"/>
            </w:tcBorders>
            <w:shd w:val="clear" w:color="auto" w:fill="auto"/>
            <w:noWrap/>
            <w:vAlign w:val="center"/>
            <w:hideMark/>
          </w:tcPr>
          <w:p w14:paraId="1593CC5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212DD3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08BCE53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14:paraId="51B13F5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7D81C2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8BD412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FD5CE55"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6993C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13</w:t>
            </w:r>
          </w:p>
        </w:tc>
        <w:tc>
          <w:tcPr>
            <w:tcW w:w="1618" w:type="dxa"/>
            <w:tcBorders>
              <w:top w:val="nil"/>
              <w:left w:val="nil"/>
              <w:bottom w:val="single" w:sz="4" w:space="0" w:color="auto"/>
              <w:right w:val="single" w:sz="4" w:space="0" w:color="auto"/>
            </w:tcBorders>
            <w:shd w:val="clear" w:color="auto" w:fill="auto"/>
            <w:noWrap/>
            <w:vAlign w:val="center"/>
            <w:hideMark/>
          </w:tcPr>
          <w:p w14:paraId="3E579DE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电流表</w:t>
            </w:r>
          </w:p>
        </w:tc>
        <w:tc>
          <w:tcPr>
            <w:tcW w:w="2218" w:type="dxa"/>
            <w:tcBorders>
              <w:top w:val="nil"/>
              <w:left w:val="nil"/>
              <w:bottom w:val="single" w:sz="4" w:space="0" w:color="auto"/>
              <w:right w:val="single" w:sz="4" w:space="0" w:color="auto"/>
            </w:tcBorders>
            <w:shd w:val="clear" w:color="auto" w:fill="auto"/>
            <w:noWrap/>
            <w:vAlign w:val="center"/>
            <w:hideMark/>
          </w:tcPr>
          <w:p w14:paraId="4251618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99T1/200/5</w:t>
            </w:r>
          </w:p>
        </w:tc>
        <w:tc>
          <w:tcPr>
            <w:tcW w:w="1215" w:type="dxa"/>
            <w:tcBorders>
              <w:top w:val="nil"/>
              <w:left w:val="nil"/>
              <w:bottom w:val="single" w:sz="4" w:space="0" w:color="auto"/>
              <w:right w:val="single" w:sz="4" w:space="0" w:color="auto"/>
            </w:tcBorders>
            <w:shd w:val="clear" w:color="auto" w:fill="auto"/>
            <w:noWrap/>
            <w:vAlign w:val="center"/>
            <w:hideMark/>
          </w:tcPr>
          <w:p w14:paraId="4716BA1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DED62C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26F3AAD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center"/>
            <w:hideMark/>
          </w:tcPr>
          <w:p w14:paraId="6CEDAA3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4A7A49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E633AD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47FA5F0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59667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14</w:t>
            </w:r>
          </w:p>
        </w:tc>
        <w:tc>
          <w:tcPr>
            <w:tcW w:w="1618" w:type="dxa"/>
            <w:tcBorders>
              <w:top w:val="nil"/>
              <w:left w:val="nil"/>
              <w:bottom w:val="single" w:sz="4" w:space="0" w:color="auto"/>
              <w:right w:val="single" w:sz="4" w:space="0" w:color="auto"/>
            </w:tcBorders>
            <w:shd w:val="clear" w:color="auto" w:fill="auto"/>
            <w:noWrap/>
            <w:vAlign w:val="center"/>
            <w:hideMark/>
          </w:tcPr>
          <w:p w14:paraId="48BE0B4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电流互感器</w:t>
            </w:r>
          </w:p>
        </w:tc>
        <w:tc>
          <w:tcPr>
            <w:tcW w:w="2218" w:type="dxa"/>
            <w:tcBorders>
              <w:top w:val="nil"/>
              <w:left w:val="nil"/>
              <w:bottom w:val="single" w:sz="4" w:space="0" w:color="auto"/>
              <w:right w:val="single" w:sz="4" w:space="0" w:color="auto"/>
            </w:tcBorders>
            <w:shd w:val="clear" w:color="auto" w:fill="auto"/>
            <w:noWrap/>
            <w:vAlign w:val="center"/>
            <w:hideMark/>
          </w:tcPr>
          <w:p w14:paraId="3DC26C6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BH-0.66 /5</w:t>
            </w:r>
          </w:p>
        </w:tc>
        <w:tc>
          <w:tcPr>
            <w:tcW w:w="1215" w:type="dxa"/>
            <w:tcBorders>
              <w:top w:val="nil"/>
              <w:left w:val="nil"/>
              <w:bottom w:val="single" w:sz="4" w:space="0" w:color="auto"/>
              <w:right w:val="single" w:sz="4" w:space="0" w:color="auto"/>
            </w:tcBorders>
            <w:shd w:val="clear" w:color="auto" w:fill="auto"/>
            <w:noWrap/>
            <w:vAlign w:val="center"/>
            <w:hideMark/>
          </w:tcPr>
          <w:p w14:paraId="66C61A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58EE454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个</w:t>
            </w:r>
          </w:p>
        </w:tc>
        <w:tc>
          <w:tcPr>
            <w:tcW w:w="680" w:type="dxa"/>
            <w:tcBorders>
              <w:top w:val="nil"/>
              <w:left w:val="nil"/>
              <w:bottom w:val="single" w:sz="4" w:space="0" w:color="auto"/>
              <w:right w:val="single" w:sz="4" w:space="0" w:color="auto"/>
            </w:tcBorders>
            <w:shd w:val="clear" w:color="auto" w:fill="auto"/>
            <w:noWrap/>
            <w:vAlign w:val="center"/>
            <w:hideMark/>
          </w:tcPr>
          <w:p w14:paraId="47E50A1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center"/>
            <w:hideMark/>
          </w:tcPr>
          <w:p w14:paraId="38C1D96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FBDCFE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2FDCE2E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5B909B8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1DAE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15</w:t>
            </w:r>
          </w:p>
        </w:tc>
        <w:tc>
          <w:tcPr>
            <w:tcW w:w="1618" w:type="dxa"/>
            <w:tcBorders>
              <w:top w:val="nil"/>
              <w:left w:val="nil"/>
              <w:bottom w:val="single" w:sz="4" w:space="0" w:color="auto"/>
              <w:right w:val="single" w:sz="4" w:space="0" w:color="auto"/>
            </w:tcBorders>
            <w:shd w:val="clear" w:color="auto" w:fill="auto"/>
            <w:noWrap/>
            <w:vAlign w:val="center"/>
            <w:hideMark/>
          </w:tcPr>
          <w:p w14:paraId="6CC7949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色套</w:t>
            </w:r>
          </w:p>
        </w:tc>
        <w:tc>
          <w:tcPr>
            <w:tcW w:w="2218" w:type="dxa"/>
            <w:tcBorders>
              <w:top w:val="nil"/>
              <w:left w:val="nil"/>
              <w:bottom w:val="single" w:sz="4" w:space="0" w:color="auto"/>
              <w:right w:val="single" w:sz="4" w:space="0" w:color="auto"/>
            </w:tcBorders>
            <w:shd w:val="clear" w:color="auto" w:fill="auto"/>
            <w:noWrap/>
            <w:vAlign w:val="center"/>
            <w:hideMark/>
          </w:tcPr>
          <w:p w14:paraId="3F9D100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77D5B1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6F1BC303"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批</w:t>
            </w:r>
          </w:p>
        </w:tc>
        <w:tc>
          <w:tcPr>
            <w:tcW w:w="680" w:type="dxa"/>
            <w:tcBorders>
              <w:top w:val="nil"/>
              <w:left w:val="nil"/>
              <w:bottom w:val="single" w:sz="4" w:space="0" w:color="auto"/>
              <w:right w:val="single" w:sz="4" w:space="0" w:color="auto"/>
            </w:tcBorders>
            <w:shd w:val="clear" w:color="auto" w:fill="auto"/>
            <w:noWrap/>
            <w:vAlign w:val="center"/>
            <w:hideMark/>
          </w:tcPr>
          <w:p w14:paraId="1715458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617F94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0C2A7A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46A5A3F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798CB18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AAF94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16</w:t>
            </w:r>
          </w:p>
        </w:tc>
        <w:tc>
          <w:tcPr>
            <w:tcW w:w="1618" w:type="dxa"/>
            <w:tcBorders>
              <w:top w:val="nil"/>
              <w:left w:val="nil"/>
              <w:bottom w:val="single" w:sz="4" w:space="0" w:color="auto"/>
              <w:right w:val="single" w:sz="4" w:space="0" w:color="auto"/>
            </w:tcBorders>
            <w:shd w:val="clear" w:color="auto" w:fill="auto"/>
            <w:noWrap/>
            <w:vAlign w:val="center"/>
            <w:hideMark/>
          </w:tcPr>
          <w:p w14:paraId="1B293EC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母线夹40*6</w:t>
            </w:r>
          </w:p>
        </w:tc>
        <w:tc>
          <w:tcPr>
            <w:tcW w:w="2218" w:type="dxa"/>
            <w:tcBorders>
              <w:top w:val="nil"/>
              <w:left w:val="nil"/>
              <w:bottom w:val="single" w:sz="4" w:space="0" w:color="auto"/>
              <w:right w:val="single" w:sz="4" w:space="0" w:color="auto"/>
            </w:tcBorders>
            <w:shd w:val="clear" w:color="auto" w:fill="auto"/>
            <w:noWrap/>
            <w:vAlign w:val="center"/>
            <w:hideMark/>
          </w:tcPr>
          <w:p w14:paraId="185B38E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7EA2EE7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4BA3A22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5F8F7D5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1EC94D8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BAFE75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64BEB4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6794A4F"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8308C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17</w:t>
            </w:r>
          </w:p>
        </w:tc>
        <w:tc>
          <w:tcPr>
            <w:tcW w:w="1618" w:type="dxa"/>
            <w:tcBorders>
              <w:top w:val="nil"/>
              <w:left w:val="nil"/>
              <w:bottom w:val="single" w:sz="4" w:space="0" w:color="auto"/>
              <w:right w:val="single" w:sz="4" w:space="0" w:color="auto"/>
            </w:tcBorders>
            <w:shd w:val="clear" w:color="auto" w:fill="auto"/>
            <w:noWrap/>
            <w:vAlign w:val="center"/>
            <w:hideMark/>
          </w:tcPr>
          <w:p w14:paraId="2EF526B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保护罩</w:t>
            </w:r>
          </w:p>
        </w:tc>
        <w:tc>
          <w:tcPr>
            <w:tcW w:w="2218" w:type="dxa"/>
            <w:tcBorders>
              <w:top w:val="nil"/>
              <w:left w:val="nil"/>
              <w:bottom w:val="single" w:sz="4" w:space="0" w:color="auto"/>
              <w:right w:val="single" w:sz="4" w:space="0" w:color="auto"/>
            </w:tcBorders>
            <w:shd w:val="clear" w:color="auto" w:fill="auto"/>
            <w:noWrap/>
            <w:vAlign w:val="center"/>
            <w:hideMark/>
          </w:tcPr>
          <w:p w14:paraId="0DDA311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抽屉柜通道</w:t>
            </w:r>
          </w:p>
        </w:tc>
        <w:tc>
          <w:tcPr>
            <w:tcW w:w="1215" w:type="dxa"/>
            <w:tcBorders>
              <w:top w:val="nil"/>
              <w:left w:val="nil"/>
              <w:bottom w:val="single" w:sz="4" w:space="0" w:color="auto"/>
              <w:right w:val="single" w:sz="4" w:space="0" w:color="auto"/>
            </w:tcBorders>
            <w:shd w:val="clear" w:color="auto" w:fill="auto"/>
            <w:noWrap/>
            <w:vAlign w:val="center"/>
            <w:hideMark/>
          </w:tcPr>
          <w:p w14:paraId="069907B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国产优质</w:t>
            </w:r>
          </w:p>
        </w:tc>
        <w:tc>
          <w:tcPr>
            <w:tcW w:w="680" w:type="dxa"/>
            <w:tcBorders>
              <w:top w:val="nil"/>
              <w:left w:val="nil"/>
              <w:bottom w:val="single" w:sz="4" w:space="0" w:color="auto"/>
              <w:right w:val="single" w:sz="4" w:space="0" w:color="auto"/>
            </w:tcBorders>
            <w:shd w:val="clear" w:color="auto" w:fill="auto"/>
            <w:noWrap/>
            <w:vAlign w:val="center"/>
            <w:hideMark/>
          </w:tcPr>
          <w:p w14:paraId="37C97CE0"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47C87A36"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7105457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2474DA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347C0FDC"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提供品牌</w:t>
            </w:r>
          </w:p>
        </w:tc>
      </w:tr>
      <w:tr w:rsidR="00D470CD" w:rsidRPr="00EC2C31" w14:paraId="1E4034F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2474F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18</w:t>
            </w:r>
          </w:p>
        </w:tc>
        <w:tc>
          <w:tcPr>
            <w:tcW w:w="1618" w:type="dxa"/>
            <w:tcBorders>
              <w:top w:val="nil"/>
              <w:left w:val="nil"/>
              <w:bottom w:val="single" w:sz="4" w:space="0" w:color="auto"/>
              <w:right w:val="single" w:sz="4" w:space="0" w:color="auto"/>
            </w:tcBorders>
            <w:shd w:val="clear" w:color="auto" w:fill="auto"/>
            <w:noWrap/>
            <w:vAlign w:val="center"/>
            <w:hideMark/>
          </w:tcPr>
          <w:p w14:paraId="7FA71CE3" w14:textId="77777777" w:rsidR="00D470CD" w:rsidRPr="00FD6FE6" w:rsidRDefault="00D470CD" w:rsidP="009D3A81">
            <w:pPr>
              <w:spacing w:after="0" w:line="240" w:lineRule="exact"/>
              <w:jc w:val="center"/>
              <w:rPr>
                <w:rFonts w:ascii="宋体" w:eastAsia="宋体" w:hAnsi="宋体" w:cs="宋体"/>
                <w:color w:val="000000"/>
                <w:sz w:val="16"/>
                <w:szCs w:val="16"/>
              </w:rPr>
            </w:pPr>
            <w:r w:rsidRPr="00FD6FE6">
              <w:rPr>
                <w:rFonts w:ascii="宋体" w:eastAsia="宋体" w:hAnsi="宋体" w:cs="宋体" w:hint="eastAsia"/>
                <w:color w:val="000000"/>
                <w:sz w:val="16"/>
                <w:szCs w:val="16"/>
              </w:rPr>
              <w:t>二次线整体重新做</w:t>
            </w:r>
          </w:p>
        </w:tc>
        <w:tc>
          <w:tcPr>
            <w:tcW w:w="2218" w:type="dxa"/>
            <w:tcBorders>
              <w:top w:val="nil"/>
              <w:left w:val="nil"/>
              <w:bottom w:val="single" w:sz="4" w:space="0" w:color="auto"/>
              <w:right w:val="single" w:sz="4" w:space="0" w:color="auto"/>
            </w:tcBorders>
            <w:shd w:val="clear" w:color="auto" w:fill="auto"/>
            <w:noWrap/>
            <w:vAlign w:val="center"/>
            <w:hideMark/>
          </w:tcPr>
          <w:p w14:paraId="490C1A6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05E285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673EE85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3648EA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73C15AD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5BC77AC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EBDB11C"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23B5B066"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3CF7F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①</w:t>
            </w:r>
          </w:p>
        </w:tc>
        <w:tc>
          <w:tcPr>
            <w:tcW w:w="1618" w:type="dxa"/>
            <w:tcBorders>
              <w:top w:val="nil"/>
              <w:left w:val="nil"/>
              <w:bottom w:val="single" w:sz="4" w:space="0" w:color="auto"/>
              <w:right w:val="single" w:sz="4" w:space="0" w:color="auto"/>
            </w:tcBorders>
            <w:shd w:val="clear" w:color="auto" w:fill="auto"/>
            <w:noWrap/>
            <w:vAlign w:val="center"/>
            <w:hideMark/>
          </w:tcPr>
          <w:p w14:paraId="5E01B1D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主材小计</w:t>
            </w:r>
          </w:p>
        </w:tc>
        <w:tc>
          <w:tcPr>
            <w:tcW w:w="2218" w:type="dxa"/>
            <w:tcBorders>
              <w:top w:val="nil"/>
              <w:left w:val="nil"/>
              <w:bottom w:val="single" w:sz="4" w:space="0" w:color="auto"/>
              <w:right w:val="single" w:sz="4" w:space="0" w:color="auto"/>
            </w:tcBorders>
            <w:shd w:val="clear" w:color="auto" w:fill="auto"/>
            <w:noWrap/>
            <w:vAlign w:val="center"/>
            <w:hideMark/>
          </w:tcPr>
          <w:p w14:paraId="020F9F22"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2C5886A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5B32DAC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900363F"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82DF7F0"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68D7EF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D4D90B7"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2562BA0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3CEC89"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②</w:t>
            </w:r>
          </w:p>
        </w:tc>
        <w:tc>
          <w:tcPr>
            <w:tcW w:w="1618" w:type="dxa"/>
            <w:tcBorders>
              <w:top w:val="nil"/>
              <w:left w:val="nil"/>
              <w:bottom w:val="single" w:sz="4" w:space="0" w:color="auto"/>
              <w:right w:val="single" w:sz="4" w:space="0" w:color="auto"/>
            </w:tcBorders>
            <w:shd w:val="clear" w:color="auto" w:fill="auto"/>
            <w:noWrap/>
            <w:vAlign w:val="center"/>
            <w:hideMark/>
          </w:tcPr>
          <w:p w14:paraId="184AEF1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其他辅材</w:t>
            </w:r>
          </w:p>
        </w:tc>
        <w:tc>
          <w:tcPr>
            <w:tcW w:w="2218" w:type="dxa"/>
            <w:tcBorders>
              <w:top w:val="nil"/>
              <w:left w:val="nil"/>
              <w:bottom w:val="single" w:sz="4" w:space="0" w:color="auto"/>
              <w:right w:val="single" w:sz="4" w:space="0" w:color="auto"/>
            </w:tcBorders>
            <w:shd w:val="clear" w:color="auto" w:fill="auto"/>
            <w:noWrap/>
            <w:vAlign w:val="center"/>
            <w:hideMark/>
          </w:tcPr>
          <w:p w14:paraId="0DC2ABA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00401A4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63C21B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3BE6CEEA"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209CAFE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61573B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7005B0F6"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336DCC39"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86ED9D"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③</w:t>
            </w:r>
          </w:p>
        </w:tc>
        <w:tc>
          <w:tcPr>
            <w:tcW w:w="1618" w:type="dxa"/>
            <w:tcBorders>
              <w:top w:val="nil"/>
              <w:left w:val="nil"/>
              <w:bottom w:val="single" w:sz="4" w:space="0" w:color="auto"/>
              <w:right w:val="single" w:sz="4" w:space="0" w:color="auto"/>
            </w:tcBorders>
            <w:shd w:val="clear" w:color="auto" w:fill="auto"/>
            <w:noWrap/>
            <w:vAlign w:val="center"/>
            <w:hideMark/>
          </w:tcPr>
          <w:p w14:paraId="6E5688C8"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综合费</w:t>
            </w:r>
          </w:p>
        </w:tc>
        <w:tc>
          <w:tcPr>
            <w:tcW w:w="2218" w:type="dxa"/>
            <w:tcBorders>
              <w:top w:val="nil"/>
              <w:left w:val="nil"/>
              <w:bottom w:val="single" w:sz="4" w:space="0" w:color="auto"/>
              <w:right w:val="single" w:sz="4" w:space="0" w:color="auto"/>
            </w:tcBorders>
            <w:shd w:val="clear" w:color="auto" w:fill="auto"/>
            <w:noWrap/>
            <w:vAlign w:val="center"/>
            <w:hideMark/>
          </w:tcPr>
          <w:p w14:paraId="08CA5E5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690EE1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1109D53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144C2E5"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05F59BF8"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3A6D253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839FB63"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5F04AC8B"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407695"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④</w:t>
            </w:r>
          </w:p>
        </w:tc>
        <w:tc>
          <w:tcPr>
            <w:tcW w:w="1618" w:type="dxa"/>
            <w:tcBorders>
              <w:top w:val="nil"/>
              <w:left w:val="nil"/>
              <w:bottom w:val="single" w:sz="4" w:space="0" w:color="auto"/>
              <w:right w:val="single" w:sz="4" w:space="0" w:color="auto"/>
            </w:tcBorders>
            <w:shd w:val="clear" w:color="auto" w:fill="auto"/>
            <w:noWrap/>
            <w:vAlign w:val="center"/>
            <w:hideMark/>
          </w:tcPr>
          <w:p w14:paraId="4211FDB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柜（箱）体</w:t>
            </w:r>
          </w:p>
        </w:tc>
        <w:tc>
          <w:tcPr>
            <w:tcW w:w="2218" w:type="dxa"/>
            <w:tcBorders>
              <w:top w:val="nil"/>
              <w:left w:val="nil"/>
              <w:bottom w:val="single" w:sz="4" w:space="0" w:color="auto"/>
              <w:right w:val="single" w:sz="4" w:space="0" w:color="auto"/>
            </w:tcBorders>
            <w:shd w:val="clear" w:color="auto" w:fill="auto"/>
            <w:noWrap/>
            <w:vAlign w:val="center"/>
            <w:hideMark/>
          </w:tcPr>
          <w:p w14:paraId="473FD35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769B735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4A5B0EB"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23810436"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78B411E"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44DE9E7"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5C12F9C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利旧</w:t>
            </w:r>
          </w:p>
        </w:tc>
      </w:tr>
      <w:tr w:rsidR="00D470CD" w:rsidRPr="00EC2C31" w14:paraId="6A48413A"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5C3041"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⑤</w:t>
            </w:r>
          </w:p>
        </w:tc>
        <w:tc>
          <w:tcPr>
            <w:tcW w:w="1618" w:type="dxa"/>
            <w:tcBorders>
              <w:top w:val="nil"/>
              <w:left w:val="nil"/>
              <w:bottom w:val="single" w:sz="4" w:space="0" w:color="auto"/>
              <w:right w:val="single" w:sz="4" w:space="0" w:color="auto"/>
            </w:tcBorders>
            <w:shd w:val="clear" w:color="auto" w:fill="auto"/>
            <w:noWrap/>
            <w:vAlign w:val="center"/>
            <w:hideMark/>
          </w:tcPr>
          <w:p w14:paraId="58B40CB2"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人工费、差旅费</w:t>
            </w:r>
          </w:p>
        </w:tc>
        <w:tc>
          <w:tcPr>
            <w:tcW w:w="2218" w:type="dxa"/>
            <w:tcBorders>
              <w:top w:val="nil"/>
              <w:left w:val="nil"/>
              <w:bottom w:val="single" w:sz="4" w:space="0" w:color="auto"/>
              <w:right w:val="single" w:sz="4" w:space="0" w:color="auto"/>
            </w:tcBorders>
            <w:shd w:val="clear" w:color="auto" w:fill="auto"/>
            <w:noWrap/>
            <w:vAlign w:val="center"/>
            <w:hideMark/>
          </w:tcPr>
          <w:p w14:paraId="0E57F5C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5F7BFF4C"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32FDEF0F"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套</w:t>
            </w:r>
          </w:p>
        </w:tc>
        <w:tc>
          <w:tcPr>
            <w:tcW w:w="680" w:type="dxa"/>
            <w:tcBorders>
              <w:top w:val="nil"/>
              <w:left w:val="nil"/>
              <w:bottom w:val="single" w:sz="4" w:space="0" w:color="auto"/>
              <w:right w:val="single" w:sz="4" w:space="0" w:color="auto"/>
            </w:tcBorders>
            <w:shd w:val="clear" w:color="auto" w:fill="auto"/>
            <w:noWrap/>
            <w:vAlign w:val="center"/>
            <w:hideMark/>
          </w:tcPr>
          <w:p w14:paraId="52C8F43B"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center"/>
            <w:hideMark/>
          </w:tcPr>
          <w:p w14:paraId="024E56D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12668D64"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034ADE8C" w14:textId="77777777" w:rsidR="00D470CD" w:rsidRPr="00EC2C31" w:rsidRDefault="00D470CD" w:rsidP="009D3A81">
            <w:pPr>
              <w:spacing w:after="0" w:line="240" w:lineRule="exact"/>
              <w:jc w:val="center"/>
              <w:rPr>
                <w:rFonts w:ascii="宋体" w:eastAsia="宋体" w:hAnsi="宋体" w:cs="宋体"/>
                <w:color w:val="000000"/>
                <w:sz w:val="20"/>
                <w:szCs w:val="20"/>
              </w:rPr>
            </w:pPr>
          </w:p>
        </w:tc>
      </w:tr>
      <w:tr w:rsidR="00D470CD" w:rsidRPr="00EC2C31" w14:paraId="77619034" w14:textId="77777777" w:rsidTr="009D3A81">
        <w:trPr>
          <w:trHeight w:hRule="exact" w:val="3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FB39E4"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⑥</w:t>
            </w:r>
          </w:p>
        </w:tc>
        <w:tc>
          <w:tcPr>
            <w:tcW w:w="1618" w:type="dxa"/>
            <w:tcBorders>
              <w:top w:val="nil"/>
              <w:left w:val="nil"/>
              <w:bottom w:val="single" w:sz="4" w:space="0" w:color="auto"/>
              <w:right w:val="single" w:sz="4" w:space="0" w:color="auto"/>
            </w:tcBorders>
            <w:shd w:val="clear" w:color="auto" w:fill="auto"/>
            <w:noWrap/>
            <w:vAlign w:val="center"/>
            <w:hideMark/>
          </w:tcPr>
          <w:p w14:paraId="70E8DF47" w14:textId="77777777" w:rsidR="00D470CD" w:rsidRPr="00EC2C31" w:rsidRDefault="00D470CD" w:rsidP="009D3A81">
            <w:pPr>
              <w:spacing w:after="0" w:line="240" w:lineRule="exact"/>
              <w:jc w:val="center"/>
              <w:rPr>
                <w:rFonts w:ascii="宋体" w:eastAsia="宋体" w:hAnsi="宋体" w:cs="宋体"/>
                <w:color w:val="000000"/>
                <w:sz w:val="20"/>
                <w:szCs w:val="20"/>
              </w:rPr>
            </w:pPr>
            <w:r w:rsidRPr="00EC2C31">
              <w:rPr>
                <w:rFonts w:ascii="宋体" w:eastAsia="宋体" w:hAnsi="宋体" w:cs="宋体" w:hint="eastAsia"/>
                <w:color w:val="000000"/>
                <w:sz w:val="20"/>
                <w:szCs w:val="20"/>
              </w:rPr>
              <w:t>综合单价</w:t>
            </w:r>
          </w:p>
        </w:tc>
        <w:tc>
          <w:tcPr>
            <w:tcW w:w="2218" w:type="dxa"/>
            <w:tcBorders>
              <w:top w:val="nil"/>
              <w:left w:val="nil"/>
              <w:bottom w:val="single" w:sz="4" w:space="0" w:color="auto"/>
              <w:right w:val="single" w:sz="4" w:space="0" w:color="auto"/>
            </w:tcBorders>
            <w:shd w:val="clear" w:color="auto" w:fill="auto"/>
            <w:noWrap/>
            <w:vAlign w:val="center"/>
            <w:hideMark/>
          </w:tcPr>
          <w:p w14:paraId="30CAA5F3"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215" w:type="dxa"/>
            <w:tcBorders>
              <w:top w:val="nil"/>
              <w:left w:val="nil"/>
              <w:bottom w:val="single" w:sz="4" w:space="0" w:color="auto"/>
              <w:right w:val="single" w:sz="4" w:space="0" w:color="auto"/>
            </w:tcBorders>
            <w:shd w:val="clear" w:color="auto" w:fill="auto"/>
            <w:noWrap/>
            <w:vAlign w:val="center"/>
            <w:hideMark/>
          </w:tcPr>
          <w:p w14:paraId="694D183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4DA6037D"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noWrap/>
            <w:vAlign w:val="center"/>
            <w:hideMark/>
          </w:tcPr>
          <w:p w14:paraId="74E0BDA1"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6CD7C6EA"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center"/>
            <w:hideMark/>
          </w:tcPr>
          <w:p w14:paraId="2CF701E9" w14:textId="77777777" w:rsidR="00D470CD" w:rsidRPr="00EC2C31" w:rsidRDefault="00D470CD" w:rsidP="009D3A81">
            <w:pPr>
              <w:spacing w:after="0" w:line="240" w:lineRule="exact"/>
              <w:jc w:val="center"/>
              <w:rPr>
                <w:rFonts w:ascii="宋体" w:eastAsia="宋体" w:hAnsi="宋体" w:cs="宋体"/>
                <w:color w:val="000000"/>
                <w:sz w:val="20"/>
                <w:szCs w:val="20"/>
              </w:rPr>
            </w:pPr>
          </w:p>
        </w:tc>
        <w:tc>
          <w:tcPr>
            <w:tcW w:w="1017" w:type="dxa"/>
            <w:tcBorders>
              <w:top w:val="nil"/>
              <w:left w:val="nil"/>
              <w:bottom w:val="single" w:sz="4" w:space="0" w:color="auto"/>
              <w:right w:val="single" w:sz="4" w:space="0" w:color="auto"/>
            </w:tcBorders>
            <w:shd w:val="clear" w:color="auto" w:fill="auto"/>
            <w:noWrap/>
            <w:vAlign w:val="center"/>
            <w:hideMark/>
          </w:tcPr>
          <w:p w14:paraId="1B1107B6" w14:textId="77777777" w:rsidR="00D470CD" w:rsidRPr="00EC2C31" w:rsidRDefault="00D470CD" w:rsidP="009D3A81">
            <w:pPr>
              <w:spacing w:after="0" w:line="240" w:lineRule="exact"/>
              <w:jc w:val="center"/>
              <w:rPr>
                <w:rFonts w:ascii="宋体" w:eastAsia="宋体" w:hAnsi="宋体" w:cs="宋体"/>
                <w:color w:val="000000"/>
                <w:sz w:val="20"/>
                <w:szCs w:val="20"/>
              </w:rPr>
            </w:pPr>
          </w:p>
        </w:tc>
      </w:tr>
    </w:tbl>
    <w:p w14:paraId="74E618D8" w14:textId="77777777" w:rsidR="00D470CD" w:rsidRDefault="00D470CD" w:rsidP="00D470CD">
      <w:pPr>
        <w:tabs>
          <w:tab w:val="left" w:pos="5088"/>
          <w:tab w:val="left" w:pos="8108"/>
        </w:tabs>
        <w:spacing w:after="0" w:line="240" w:lineRule="auto"/>
        <w:jc w:val="left"/>
        <w:rPr>
          <w:rFonts w:ascii="宋体" w:eastAsia="宋体" w:hAnsi="宋体" w:cs="Arial"/>
          <w:b/>
          <w:bCs/>
          <w:sz w:val="24"/>
          <w:szCs w:val="24"/>
        </w:rPr>
      </w:pPr>
    </w:p>
    <w:p w14:paraId="3A53FD59" w14:textId="77777777" w:rsidR="00D470CD" w:rsidRDefault="00D470CD" w:rsidP="00D470CD">
      <w:pPr>
        <w:tabs>
          <w:tab w:val="left" w:pos="8762"/>
          <w:tab w:val="left" w:pos="9356"/>
          <w:tab w:val="left" w:pos="10138"/>
          <w:tab w:val="left" w:pos="10993"/>
          <w:tab w:val="left" w:pos="11702"/>
          <w:tab w:val="left" w:pos="12411"/>
          <w:tab w:val="left" w:pos="13261"/>
          <w:tab w:val="left" w:pos="14112"/>
        </w:tabs>
        <w:spacing w:after="0" w:line="240" w:lineRule="auto"/>
        <w:jc w:val="left"/>
        <w:rPr>
          <w:rFonts w:ascii="仿宋" w:eastAsia="仿宋" w:hAnsi="仿宋"/>
          <w:sz w:val="28"/>
          <w:szCs w:val="28"/>
        </w:rPr>
      </w:pPr>
      <w:r>
        <w:rPr>
          <w:rFonts w:ascii="仿宋" w:eastAsia="仿宋" w:hAnsi="仿宋"/>
          <w:sz w:val="28"/>
          <w:szCs w:val="28"/>
        </w:rPr>
        <w:t>注：</w:t>
      </w: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此报价表采用</w:t>
      </w:r>
      <w:bookmarkStart w:id="122" w:name="_Hlk61288313"/>
      <w:r>
        <w:rPr>
          <w:rFonts w:ascii="仿宋" w:eastAsia="仿宋" w:hAnsi="仿宋" w:hint="eastAsia"/>
          <w:sz w:val="28"/>
          <w:szCs w:val="28"/>
        </w:rPr>
        <w:t>全费用综合总价包干结算</w:t>
      </w:r>
      <w:bookmarkEnd w:id="122"/>
      <w:r>
        <w:rPr>
          <w:rFonts w:ascii="仿宋" w:eastAsia="仿宋" w:hAnsi="仿宋" w:hint="eastAsia"/>
          <w:sz w:val="28"/>
          <w:szCs w:val="28"/>
        </w:rPr>
        <w:t>。</w:t>
      </w:r>
    </w:p>
    <w:p w14:paraId="432B01F2" w14:textId="77777777" w:rsidR="00D470CD" w:rsidRPr="00A170BC" w:rsidRDefault="00D470CD" w:rsidP="00D470CD">
      <w:pPr>
        <w:tabs>
          <w:tab w:val="left" w:pos="8762"/>
          <w:tab w:val="left" w:pos="9356"/>
          <w:tab w:val="left" w:pos="10138"/>
          <w:tab w:val="left" w:pos="10993"/>
          <w:tab w:val="left" w:pos="11702"/>
          <w:tab w:val="left" w:pos="12411"/>
          <w:tab w:val="left" w:pos="13261"/>
          <w:tab w:val="left" w:pos="14112"/>
        </w:tabs>
        <w:spacing w:after="0" w:line="240" w:lineRule="auto"/>
        <w:ind w:leftChars="250" w:left="550"/>
        <w:jc w:val="left"/>
        <w:rPr>
          <w:rFonts w:ascii="仿宋" w:eastAsia="仿宋" w:hAnsi="仿宋"/>
          <w:sz w:val="28"/>
          <w:szCs w:val="28"/>
        </w:rPr>
      </w:pPr>
      <w:r w:rsidRPr="00A170BC">
        <w:rPr>
          <w:rFonts w:ascii="仿宋" w:eastAsia="仿宋" w:hAnsi="仿宋"/>
          <w:sz w:val="28"/>
          <w:szCs w:val="28"/>
        </w:rPr>
        <w:t>2</w:t>
      </w:r>
      <w:r w:rsidRPr="00A170BC">
        <w:rPr>
          <w:rFonts w:ascii="仿宋" w:eastAsia="仿宋" w:hAnsi="仿宋" w:hint="eastAsia"/>
          <w:sz w:val="28"/>
          <w:szCs w:val="28"/>
        </w:rPr>
        <w:t>.如果按单价计算的结果与总价不一致,以单价为准修正总价。</w:t>
      </w:r>
    </w:p>
    <w:p w14:paraId="63F666BF" w14:textId="77777777" w:rsidR="00D470CD" w:rsidRPr="00A170BC" w:rsidRDefault="00D470CD" w:rsidP="00D470CD">
      <w:pPr>
        <w:tabs>
          <w:tab w:val="left" w:pos="8762"/>
          <w:tab w:val="left" w:pos="9356"/>
          <w:tab w:val="left" w:pos="10138"/>
          <w:tab w:val="left" w:pos="10993"/>
          <w:tab w:val="left" w:pos="11702"/>
          <w:tab w:val="left" w:pos="12411"/>
          <w:tab w:val="left" w:pos="13261"/>
          <w:tab w:val="left" w:pos="14112"/>
        </w:tabs>
        <w:spacing w:after="0" w:line="240" w:lineRule="auto"/>
        <w:ind w:leftChars="250" w:left="550"/>
        <w:jc w:val="left"/>
        <w:rPr>
          <w:rFonts w:ascii="仿宋" w:eastAsia="仿宋" w:hAnsi="仿宋"/>
          <w:sz w:val="28"/>
          <w:szCs w:val="28"/>
        </w:rPr>
      </w:pPr>
      <w:r w:rsidRPr="00A170BC">
        <w:rPr>
          <w:rFonts w:ascii="仿宋" w:eastAsia="仿宋" w:hAnsi="仿宋"/>
          <w:sz w:val="28"/>
          <w:szCs w:val="28"/>
        </w:rPr>
        <w:t>3</w:t>
      </w:r>
      <w:r w:rsidRPr="00A170BC">
        <w:rPr>
          <w:rFonts w:ascii="仿宋" w:eastAsia="仿宋" w:hAnsi="仿宋" w:hint="eastAsia"/>
          <w:sz w:val="28"/>
          <w:szCs w:val="28"/>
        </w:rPr>
        <w:t>.如果不提供详细参数和报价将视为没有实质性响应公开询价文件。</w:t>
      </w:r>
    </w:p>
    <w:p w14:paraId="24797F08" w14:textId="77777777" w:rsidR="00F31AB0" w:rsidRDefault="00F31AB0">
      <w:pPr>
        <w:outlineLvl w:val="1"/>
        <w:rPr>
          <w:rFonts w:ascii="仿宋" w:eastAsia="仿宋" w:hAnsi="仿宋"/>
          <w:b/>
          <w:bCs/>
          <w:color w:val="000000" w:themeColor="text1"/>
          <w:sz w:val="28"/>
          <w:szCs w:val="28"/>
        </w:rPr>
      </w:pPr>
    </w:p>
    <w:tbl>
      <w:tblPr>
        <w:tblpPr w:leftFromText="180" w:rightFromText="180" w:vertAnchor="text" w:horzAnchor="margin" w:tblpXSpec="right" w:tblpY="266"/>
        <w:tblW w:w="5025" w:type="dxa"/>
        <w:tblLook w:val="04A0" w:firstRow="1" w:lastRow="0" w:firstColumn="1" w:lastColumn="0" w:noHBand="0" w:noVBand="1"/>
      </w:tblPr>
      <w:tblGrid>
        <w:gridCol w:w="3006"/>
        <w:gridCol w:w="2019"/>
      </w:tblGrid>
      <w:tr w:rsidR="00F31AB0" w14:paraId="2D7DB970" w14:textId="77777777">
        <w:trPr>
          <w:trHeight w:val="333"/>
        </w:trPr>
        <w:tc>
          <w:tcPr>
            <w:tcW w:w="3006" w:type="dxa"/>
          </w:tcPr>
          <w:p w14:paraId="365563EB" w14:textId="77777777" w:rsidR="00F31AB0" w:rsidRDefault="00EC2C31">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bookmarkStart w:id="123" w:name="_Toc191803631"/>
            <w:bookmarkStart w:id="124" w:name="_Toc192663691"/>
            <w:bookmarkStart w:id="125" w:name="_Toc253066624"/>
            <w:bookmarkStart w:id="126" w:name="_Toc181436570"/>
            <w:bookmarkStart w:id="127" w:name="_Toc213756001"/>
            <w:bookmarkStart w:id="128" w:name="_Toc191789334"/>
            <w:bookmarkStart w:id="129" w:name="_Toc193165739"/>
            <w:bookmarkStart w:id="130" w:name="_Toc227058536"/>
            <w:bookmarkStart w:id="131" w:name="_Toc251586241"/>
            <w:bookmarkStart w:id="132" w:name="_Toc177985474"/>
            <w:bookmarkStart w:id="133" w:name="_Toc203355738"/>
            <w:bookmarkStart w:id="134" w:name="_Toc213755945"/>
            <w:bookmarkStart w:id="135" w:name="_Toc193160453"/>
            <w:bookmarkStart w:id="136" w:name="_Toc266870916"/>
            <w:bookmarkStart w:id="137" w:name="_Toc213755864"/>
            <w:bookmarkStart w:id="138" w:name="_Toc182372787"/>
            <w:bookmarkStart w:id="139" w:name="_Toc259520874"/>
            <w:bookmarkStart w:id="140" w:name="_Toc273178703"/>
            <w:bookmarkStart w:id="141" w:name="_Toc259692656"/>
            <w:bookmarkStart w:id="142" w:name="_Toc267060216"/>
            <w:bookmarkStart w:id="143" w:name="_Toc267059658"/>
            <w:bookmarkStart w:id="144" w:name="_Toc255975016"/>
            <w:bookmarkStart w:id="145" w:name="_Toc230071153"/>
            <w:bookmarkStart w:id="146" w:name="_Toc217891408"/>
            <w:bookmarkStart w:id="147" w:name="_Toc225669328"/>
            <w:bookmarkStart w:id="148" w:name="_Toc191802695"/>
            <w:bookmarkStart w:id="149" w:name="_Toc160880165"/>
            <w:bookmarkStart w:id="150" w:name="_Toc267059811"/>
            <w:bookmarkStart w:id="151" w:name="_Toc259692749"/>
            <w:bookmarkStart w:id="152" w:name="_Toc213756057"/>
            <w:bookmarkStart w:id="153" w:name="_Toc235438281"/>
            <w:bookmarkStart w:id="154" w:name="_Toc191783227"/>
            <w:bookmarkStart w:id="155" w:name="_Toc251613839"/>
            <w:bookmarkStart w:id="156" w:name="_Toc160880534"/>
            <w:bookmarkStart w:id="157" w:name="_Toc170798798"/>
            <w:bookmarkStart w:id="158" w:name="_Toc213208771"/>
            <w:bookmarkStart w:id="159" w:name="_Toc180302918"/>
            <w:bookmarkStart w:id="160" w:name="_Toc169332843"/>
            <w:bookmarkStart w:id="161" w:name="_Toc219800249"/>
            <w:bookmarkStart w:id="162" w:name="_Toc235437998"/>
            <w:bookmarkStart w:id="163" w:name="_Toc267059186"/>
            <w:bookmarkStart w:id="164" w:name="_Toc266868943"/>
            <w:bookmarkStart w:id="165" w:name="_Toc254790909"/>
            <w:bookmarkStart w:id="166" w:name="_Toc258401265"/>
            <w:bookmarkStart w:id="167" w:name="_Toc249325720"/>
            <w:bookmarkStart w:id="168" w:name="_Toc267059035"/>
            <w:bookmarkStart w:id="169" w:name="_Toc267060076"/>
            <w:bookmarkStart w:id="170" w:name="_Toc181436466"/>
            <w:bookmarkStart w:id="171" w:name="_Toc266870839"/>
            <w:bookmarkStart w:id="172" w:name="_Toc236021457"/>
            <w:bookmarkStart w:id="173" w:name="_Toc266868679"/>
            <w:bookmarkStart w:id="174" w:name="_Toc267060461"/>
            <w:bookmarkStart w:id="175" w:name="_Toc232302122"/>
            <w:bookmarkStart w:id="176" w:name="_Toc267059924"/>
            <w:bookmarkStart w:id="177" w:name="_Toc266870441"/>
            <w:bookmarkStart w:id="178" w:name="_Toc235438352"/>
            <w:bookmarkStart w:id="179" w:name="_Toc192663840"/>
            <w:bookmarkStart w:id="180" w:name="_Toc182805222"/>
            <w:bookmarkStart w:id="181" w:name="_Toc192996451"/>
            <w:bookmarkStart w:id="182" w:name="_Toc267060326"/>
            <w:bookmarkStart w:id="183" w:name="_Toc211917121"/>
            <w:bookmarkStart w:id="184" w:name="_Toc192664158"/>
            <w:bookmarkStart w:id="185" w:name="_Toc169332954"/>
            <w:bookmarkStart w:id="186" w:name="_Toc223146614"/>
            <w:bookmarkStart w:id="187" w:name="_Toc192996343"/>
            <w:bookmarkStart w:id="188" w:name="_Toc267059544"/>
            <w:r>
              <w:rPr>
                <w:rFonts w:ascii="宋体" w:eastAsia="宋体" w:hAnsi="宋体" w:hint="eastAsia"/>
                <w:sz w:val="24"/>
                <w:szCs w:val="24"/>
              </w:rPr>
              <w:t>报价单位（公章）：</w:t>
            </w:r>
          </w:p>
        </w:tc>
        <w:tc>
          <w:tcPr>
            <w:tcW w:w="2019" w:type="dxa"/>
            <w:tcBorders>
              <w:bottom w:val="single" w:sz="4" w:space="0" w:color="auto"/>
            </w:tcBorders>
          </w:tcPr>
          <w:p w14:paraId="04E7037E" w14:textId="77777777" w:rsidR="00F31AB0" w:rsidRDefault="00F31AB0">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p>
        </w:tc>
      </w:tr>
      <w:tr w:rsidR="00F31AB0" w14:paraId="256ABC8A" w14:textId="77777777">
        <w:trPr>
          <w:trHeight w:val="323"/>
        </w:trPr>
        <w:tc>
          <w:tcPr>
            <w:tcW w:w="3006" w:type="dxa"/>
          </w:tcPr>
          <w:p w14:paraId="4B3FCE29" w14:textId="77777777" w:rsidR="00F31AB0" w:rsidRDefault="00EC2C31">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r>
              <w:rPr>
                <w:rFonts w:ascii="宋体" w:eastAsia="宋体" w:hAnsi="宋体" w:hint="eastAsia"/>
                <w:spacing w:val="120"/>
                <w:sz w:val="24"/>
                <w:szCs w:val="24"/>
                <w:fitText w:val="2160" w:id="6"/>
              </w:rPr>
              <w:t>报价时间</w:t>
            </w:r>
            <w:r>
              <w:rPr>
                <w:rFonts w:ascii="宋体" w:eastAsia="宋体" w:hAnsi="宋体" w:hint="eastAsia"/>
                <w:sz w:val="24"/>
                <w:szCs w:val="24"/>
                <w:fitText w:val="2160" w:id="6"/>
              </w:rPr>
              <w:t>：</w:t>
            </w:r>
          </w:p>
        </w:tc>
        <w:tc>
          <w:tcPr>
            <w:tcW w:w="2019" w:type="dxa"/>
            <w:tcBorders>
              <w:top w:val="single" w:sz="4" w:space="0" w:color="auto"/>
              <w:bottom w:val="single" w:sz="4" w:space="0" w:color="auto"/>
            </w:tcBorders>
          </w:tcPr>
          <w:p w14:paraId="69D4D7E1" w14:textId="77777777" w:rsidR="00F31AB0" w:rsidRDefault="00F31AB0">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p>
        </w:tc>
      </w:tr>
      <w:tr w:rsidR="00F31AB0" w14:paraId="5490F5AE" w14:textId="77777777">
        <w:trPr>
          <w:trHeight w:val="333"/>
        </w:trPr>
        <w:tc>
          <w:tcPr>
            <w:tcW w:w="3006" w:type="dxa"/>
          </w:tcPr>
          <w:p w14:paraId="0ACFBFE5" w14:textId="77777777" w:rsidR="00F31AB0" w:rsidRDefault="00EC2C31">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pacing w:val="120"/>
                <w:sz w:val="24"/>
                <w:szCs w:val="24"/>
              </w:rPr>
            </w:pPr>
            <w:r>
              <w:rPr>
                <w:rFonts w:ascii="宋体" w:eastAsia="宋体" w:hAnsi="宋体" w:hint="eastAsia"/>
                <w:spacing w:val="200"/>
                <w:sz w:val="24"/>
                <w:szCs w:val="24"/>
                <w:fitText w:val="2160" w:id="7"/>
              </w:rPr>
              <w:t>联系人</w:t>
            </w:r>
            <w:r>
              <w:rPr>
                <w:rFonts w:ascii="宋体" w:eastAsia="宋体" w:hAnsi="宋体" w:hint="eastAsia"/>
                <w:sz w:val="24"/>
                <w:szCs w:val="24"/>
                <w:fitText w:val="2160" w:id="7"/>
              </w:rPr>
              <w:t>：</w:t>
            </w:r>
          </w:p>
        </w:tc>
        <w:tc>
          <w:tcPr>
            <w:tcW w:w="2019" w:type="dxa"/>
            <w:tcBorders>
              <w:top w:val="single" w:sz="4" w:space="0" w:color="auto"/>
              <w:bottom w:val="single" w:sz="4" w:space="0" w:color="auto"/>
            </w:tcBorders>
          </w:tcPr>
          <w:p w14:paraId="5F016BC9" w14:textId="77777777" w:rsidR="00F31AB0" w:rsidRDefault="00F31AB0">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p>
        </w:tc>
      </w:tr>
      <w:tr w:rsidR="00F31AB0" w14:paraId="009E039A" w14:textId="77777777">
        <w:trPr>
          <w:trHeight w:val="323"/>
        </w:trPr>
        <w:tc>
          <w:tcPr>
            <w:tcW w:w="3006" w:type="dxa"/>
          </w:tcPr>
          <w:p w14:paraId="582DF11F" w14:textId="77777777" w:rsidR="00F31AB0" w:rsidRDefault="00EC2C31">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pacing w:val="120"/>
                <w:sz w:val="24"/>
                <w:szCs w:val="24"/>
              </w:rPr>
            </w:pPr>
            <w:r>
              <w:rPr>
                <w:rFonts w:ascii="宋体" w:eastAsia="宋体" w:hAnsi="宋体" w:hint="eastAsia"/>
                <w:spacing w:val="120"/>
                <w:sz w:val="24"/>
                <w:szCs w:val="24"/>
                <w:fitText w:val="2160" w:id="8"/>
              </w:rPr>
              <w:t>联系电话</w:t>
            </w:r>
            <w:r>
              <w:rPr>
                <w:rFonts w:ascii="宋体" w:eastAsia="宋体" w:hAnsi="宋体" w:hint="eastAsia"/>
                <w:sz w:val="24"/>
                <w:szCs w:val="24"/>
                <w:fitText w:val="2160" w:id="8"/>
              </w:rPr>
              <w:t>：</w:t>
            </w:r>
          </w:p>
        </w:tc>
        <w:tc>
          <w:tcPr>
            <w:tcW w:w="2019" w:type="dxa"/>
            <w:tcBorders>
              <w:top w:val="single" w:sz="4" w:space="0" w:color="auto"/>
              <w:bottom w:val="single" w:sz="4" w:space="0" w:color="auto"/>
            </w:tcBorders>
          </w:tcPr>
          <w:p w14:paraId="75881517" w14:textId="77777777" w:rsidR="00F31AB0" w:rsidRDefault="00F31AB0">
            <w:pPr>
              <w:tabs>
                <w:tab w:val="left" w:pos="8762"/>
                <w:tab w:val="left" w:pos="9450"/>
                <w:tab w:val="left" w:pos="10138"/>
                <w:tab w:val="left" w:pos="10993"/>
                <w:tab w:val="left" w:pos="11702"/>
                <w:tab w:val="left" w:pos="12411"/>
                <w:tab w:val="left" w:pos="13261"/>
                <w:tab w:val="left" w:pos="14112"/>
              </w:tabs>
              <w:spacing w:after="0" w:line="500" w:lineRule="exact"/>
              <w:jc w:val="left"/>
              <w:rPr>
                <w:rFonts w:ascii="宋体" w:eastAsia="宋体" w:hAnsi="宋体"/>
                <w:sz w:val="24"/>
                <w:szCs w:val="24"/>
              </w:rPr>
            </w:pPr>
          </w:p>
        </w:tc>
      </w:tr>
    </w:tbl>
    <w:p w14:paraId="48FCE251" w14:textId="2A722282" w:rsidR="00F31AB0" w:rsidRDefault="00F31AB0">
      <w:pPr>
        <w:tabs>
          <w:tab w:val="left" w:pos="8762"/>
          <w:tab w:val="left" w:pos="9356"/>
          <w:tab w:val="left" w:pos="10138"/>
          <w:tab w:val="left" w:pos="10993"/>
          <w:tab w:val="left" w:pos="11702"/>
          <w:tab w:val="left" w:pos="12411"/>
          <w:tab w:val="left" w:pos="13261"/>
          <w:tab w:val="left" w:pos="14112"/>
        </w:tabs>
        <w:spacing w:after="0" w:line="240" w:lineRule="auto"/>
        <w:ind w:rightChars="-128" w:right="-282"/>
        <w:jc w:val="left"/>
        <w:rPr>
          <w:rFonts w:ascii="仿宋" w:eastAsia="仿宋" w:hAnsi="仿宋"/>
          <w:sz w:val="28"/>
          <w:szCs w:val="28"/>
        </w:rPr>
      </w:pPr>
    </w:p>
    <w:p w14:paraId="2883202F" w14:textId="77A2A9AB" w:rsidR="00F31AB0" w:rsidRDefault="00F31AB0">
      <w:pPr>
        <w:tabs>
          <w:tab w:val="left" w:pos="8762"/>
          <w:tab w:val="left" w:pos="9450"/>
          <w:tab w:val="left" w:pos="10138"/>
          <w:tab w:val="left" w:pos="10993"/>
          <w:tab w:val="left" w:pos="11702"/>
          <w:tab w:val="left" w:pos="12411"/>
          <w:tab w:val="left" w:pos="13261"/>
          <w:tab w:val="left" w:pos="14112"/>
        </w:tabs>
        <w:spacing w:after="0" w:line="240" w:lineRule="auto"/>
        <w:ind w:firstLineChars="200" w:firstLine="560"/>
        <w:jc w:val="left"/>
        <w:rPr>
          <w:rFonts w:ascii="仿宋" w:eastAsia="仿宋" w:hAnsi="仿宋"/>
          <w:sz w:val="28"/>
          <w:szCs w:val="28"/>
        </w:rPr>
      </w:pPr>
    </w:p>
    <w:p w14:paraId="3653FA29" w14:textId="4EB0C63E" w:rsidR="00D470CD" w:rsidRDefault="00D470CD">
      <w:pPr>
        <w:tabs>
          <w:tab w:val="left" w:pos="8762"/>
          <w:tab w:val="left" w:pos="9450"/>
          <w:tab w:val="left" w:pos="10138"/>
          <w:tab w:val="left" w:pos="10993"/>
          <w:tab w:val="left" w:pos="11702"/>
          <w:tab w:val="left" w:pos="12411"/>
          <w:tab w:val="left" w:pos="13261"/>
          <w:tab w:val="left" w:pos="14112"/>
        </w:tabs>
        <w:spacing w:after="0" w:line="240" w:lineRule="auto"/>
        <w:ind w:firstLineChars="200" w:firstLine="560"/>
        <w:jc w:val="left"/>
        <w:rPr>
          <w:rFonts w:ascii="仿宋" w:eastAsia="仿宋" w:hAnsi="仿宋"/>
          <w:sz w:val="28"/>
          <w:szCs w:val="28"/>
        </w:rPr>
      </w:pPr>
    </w:p>
    <w:p w14:paraId="6EB22012" w14:textId="77777777" w:rsidR="00D470CD" w:rsidRDefault="00D470CD">
      <w:pPr>
        <w:tabs>
          <w:tab w:val="left" w:pos="8762"/>
          <w:tab w:val="left" w:pos="9450"/>
          <w:tab w:val="left" w:pos="10138"/>
          <w:tab w:val="left" w:pos="10993"/>
          <w:tab w:val="left" w:pos="11702"/>
          <w:tab w:val="left" w:pos="12411"/>
          <w:tab w:val="left" w:pos="13261"/>
          <w:tab w:val="left" w:pos="14112"/>
        </w:tabs>
        <w:spacing w:after="0" w:line="240" w:lineRule="auto"/>
        <w:ind w:firstLineChars="200" w:firstLine="560"/>
        <w:jc w:val="left"/>
        <w:rPr>
          <w:rFonts w:ascii="仿宋" w:eastAsia="仿宋" w:hAnsi="仿宋"/>
          <w:sz w:val="28"/>
          <w:szCs w:val="28"/>
        </w:rPr>
      </w:pPr>
    </w:p>
    <w:p w14:paraId="49767973" w14:textId="77777777" w:rsidR="00F31AB0" w:rsidRDefault="00F31AB0">
      <w:pPr>
        <w:spacing w:after="0" w:line="240" w:lineRule="auto"/>
        <w:jc w:val="left"/>
        <w:rPr>
          <w:rFonts w:ascii="仿宋" w:eastAsia="仿宋" w:hAnsi="仿宋"/>
          <w:b/>
          <w:bCs/>
          <w:color w:val="000000" w:themeColor="text1"/>
          <w:sz w:val="28"/>
          <w:szCs w:val="28"/>
        </w:rPr>
        <w:sectPr w:rsidR="00F31AB0">
          <w:pgSz w:w="11906" w:h="16838"/>
          <w:pgMar w:top="1440" w:right="1416" w:bottom="1440" w:left="1134" w:header="851" w:footer="992" w:gutter="0"/>
          <w:cols w:space="425"/>
          <w:titlePg/>
          <w:docGrid w:type="lines" w:linePitch="312"/>
        </w:sectPr>
      </w:pPr>
    </w:p>
    <w:p w14:paraId="611E0A77" w14:textId="77777777" w:rsidR="00F31AB0" w:rsidRDefault="00F31AB0">
      <w:pPr>
        <w:spacing w:after="0" w:line="240" w:lineRule="auto"/>
        <w:jc w:val="left"/>
        <w:rPr>
          <w:rFonts w:ascii="仿宋" w:eastAsia="仿宋" w:hAnsi="仿宋"/>
          <w:b/>
          <w:bCs/>
          <w:color w:val="000000" w:themeColor="text1"/>
          <w:sz w:val="28"/>
          <w:szCs w:val="28"/>
        </w:rPr>
      </w:pPr>
    </w:p>
    <w:p w14:paraId="58846154" w14:textId="77777777" w:rsidR="00F31AB0" w:rsidRDefault="00EC2C31">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t>3</w:t>
      </w:r>
      <w:r>
        <w:rPr>
          <w:rFonts w:ascii="仿宋" w:eastAsia="仿宋" w:hAnsi="仿宋" w:hint="eastAsia"/>
          <w:b/>
          <w:bCs/>
          <w:color w:val="000000" w:themeColor="text1"/>
          <w:sz w:val="28"/>
          <w:szCs w:val="28"/>
        </w:rPr>
        <w:t>、参与人的资格证明文件</w:t>
      </w:r>
    </w:p>
    <w:p w14:paraId="6996B525" w14:textId="77777777" w:rsidR="00F31AB0" w:rsidRDefault="00F31AB0">
      <w:pPr>
        <w:pStyle w:val="33"/>
        <w:rPr>
          <w:rFonts w:ascii="仿宋" w:eastAsia="仿宋" w:hAnsi="仿宋"/>
          <w:color w:val="000000" w:themeColor="text1"/>
          <w:szCs w:val="28"/>
        </w:rPr>
      </w:pPr>
    </w:p>
    <w:p w14:paraId="55B04048" w14:textId="77777777" w:rsidR="00F31AB0" w:rsidRDefault="00EC2C31">
      <w:pPr>
        <w:spacing w:line="380" w:lineRule="exact"/>
        <w:jc w:val="center"/>
        <w:outlineLvl w:val="2"/>
        <w:rPr>
          <w:rFonts w:ascii="仿宋" w:eastAsia="仿宋" w:hAnsi="仿宋"/>
          <w:b/>
          <w:color w:val="000000" w:themeColor="text1"/>
          <w:sz w:val="28"/>
          <w:szCs w:val="28"/>
        </w:rPr>
      </w:pPr>
      <w:bookmarkStart w:id="189" w:name="_Toc259692657"/>
      <w:bookmarkStart w:id="190" w:name="_Toc232302123"/>
      <w:bookmarkStart w:id="191" w:name="_Toc253066625"/>
      <w:bookmarkStart w:id="192" w:name="_Toc227058537"/>
      <w:bookmarkStart w:id="193" w:name="_Toc251613840"/>
      <w:bookmarkStart w:id="194" w:name="_Toc217891409"/>
      <w:bookmarkStart w:id="195" w:name="_Toc267060462"/>
      <w:bookmarkStart w:id="196" w:name="_Toc258401266"/>
      <w:bookmarkStart w:id="197" w:name="_Toc219800250"/>
      <w:bookmarkStart w:id="198" w:name="_Toc266870442"/>
      <w:bookmarkStart w:id="199" w:name="_Toc235438282"/>
      <w:bookmarkStart w:id="200" w:name="_Toc213756058"/>
      <w:bookmarkStart w:id="201" w:name="_Toc235437999"/>
      <w:bookmarkStart w:id="202" w:name="_Toc267060217"/>
      <w:bookmarkStart w:id="203" w:name="_Toc266868680"/>
      <w:bookmarkStart w:id="204" w:name="_Toc235438353"/>
      <w:bookmarkStart w:id="205" w:name="_Toc259520875"/>
      <w:bookmarkStart w:id="206" w:name="_Toc225669329"/>
      <w:bookmarkStart w:id="207" w:name="_Toc223146615"/>
      <w:bookmarkStart w:id="208" w:name="_Toc267060077"/>
      <w:bookmarkStart w:id="209" w:name="_Toc254790910"/>
      <w:bookmarkStart w:id="210" w:name="_Toc230071154"/>
      <w:bookmarkStart w:id="211" w:name="_Toc251586242"/>
      <w:bookmarkStart w:id="212" w:name="_Toc249325721"/>
      <w:bookmarkStart w:id="213" w:name="_Toc255975017"/>
      <w:bookmarkStart w:id="214" w:name="_Toc266870917"/>
      <w:bookmarkStart w:id="215" w:name="_Toc259692750"/>
      <w:bookmarkStart w:id="216" w:name="_Toc236021458"/>
      <w:r>
        <w:rPr>
          <w:rFonts w:ascii="仿宋" w:eastAsia="仿宋" w:hAnsi="仿宋"/>
          <w:b/>
          <w:color w:val="000000" w:themeColor="text1"/>
          <w:sz w:val="28"/>
          <w:szCs w:val="28"/>
        </w:rPr>
        <w:t>3</w:t>
      </w:r>
      <w:r>
        <w:rPr>
          <w:rFonts w:ascii="仿宋" w:eastAsia="仿宋" w:hAnsi="仿宋" w:hint="eastAsia"/>
          <w:b/>
          <w:color w:val="000000" w:themeColor="text1"/>
          <w:sz w:val="28"/>
          <w:szCs w:val="28"/>
        </w:rPr>
        <w:t>-1关于资格的声明函</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仿宋" w:eastAsia="仿宋" w:hAnsi="仿宋" w:hint="eastAsia"/>
          <w:b/>
          <w:color w:val="000000" w:themeColor="text1"/>
          <w:sz w:val="28"/>
          <w:szCs w:val="28"/>
        </w:rPr>
        <w:cr/>
      </w:r>
    </w:p>
    <w:p w14:paraId="659EDCF3" w14:textId="77777777" w:rsidR="00F31AB0" w:rsidRDefault="00EC2C31">
      <w:pPr>
        <w:spacing w:after="0" w:line="500" w:lineRule="exact"/>
        <w:rPr>
          <w:rFonts w:ascii="仿宋" w:eastAsia="仿宋" w:hAnsi="仿宋"/>
          <w:color w:val="000000" w:themeColor="text1"/>
          <w:sz w:val="28"/>
          <w:szCs w:val="28"/>
        </w:rPr>
      </w:pPr>
      <w:bookmarkStart w:id="217" w:name="_Hlk511663739"/>
      <w:r>
        <w:rPr>
          <w:rFonts w:ascii="仿宋" w:eastAsia="仿宋" w:hAnsi="仿宋" w:hint="eastAsia"/>
          <w:color w:val="000000" w:themeColor="text1"/>
          <w:sz w:val="28"/>
          <w:szCs w:val="28"/>
        </w:rPr>
        <w:t>四川外国语大学重庆南方翻译学院：</w:t>
      </w:r>
      <w:bookmarkEnd w:id="217"/>
    </w:p>
    <w:p w14:paraId="1A8F4B78" w14:textId="77777777" w:rsidR="00F31AB0" w:rsidRDefault="00EC2C31">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关于贵方xxxx年xx月xx日 （ZWC-20210XX）公开询价邀请，本签字人愿意参加本次报价，提供公开询价文件中规定的货物，并证明提交的下列文件和说明是准确的和真实的。</w:t>
      </w:r>
    </w:p>
    <w:p w14:paraId="064EF15F" w14:textId="77777777" w:rsidR="00F31AB0" w:rsidRDefault="00EC2C31">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1．本签字人确认资格文件中的说明以及公开询价文件中所有提交的文件和材料是真实的、准确的。</w:t>
      </w:r>
    </w:p>
    <w:p w14:paraId="1D8E7486" w14:textId="77777777" w:rsidR="00F31AB0" w:rsidRDefault="00EC2C31">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2．我方的资格声明正本1份，副本1份，随报价响应文件一同递交。</w:t>
      </w:r>
    </w:p>
    <w:p w14:paraId="7D18F631" w14:textId="77777777" w:rsidR="00F31AB0" w:rsidRDefault="00F31AB0">
      <w:pPr>
        <w:spacing w:line="500" w:lineRule="exact"/>
        <w:ind w:firstLineChars="200" w:firstLine="560"/>
        <w:rPr>
          <w:rFonts w:ascii="仿宋" w:eastAsia="仿宋" w:hAnsi="仿宋"/>
          <w:color w:val="000000" w:themeColor="text1"/>
          <w:sz w:val="28"/>
          <w:szCs w:val="28"/>
        </w:rPr>
      </w:pPr>
    </w:p>
    <w:p w14:paraId="41A9BAE0" w14:textId="77777777" w:rsidR="00F31AB0" w:rsidRDefault="00EC2C3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2772EDA1" w14:textId="77777777" w:rsidR="00F31AB0" w:rsidRDefault="00EC2C3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     址：</w:t>
      </w:r>
    </w:p>
    <w:p w14:paraId="7F13138C" w14:textId="77777777" w:rsidR="00F31AB0" w:rsidRDefault="00EC2C3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     编：</w:t>
      </w:r>
    </w:p>
    <w:p w14:paraId="19E1EECD" w14:textId="77777777" w:rsidR="00F31AB0" w:rsidRDefault="00EC2C3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电话或传真：</w:t>
      </w:r>
    </w:p>
    <w:p w14:paraId="0B92FB94" w14:textId="77777777" w:rsidR="00F31AB0" w:rsidRDefault="00EC2C3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bookmarkStart w:id="218" w:name="_Toc223146616"/>
      <w:bookmarkStart w:id="219" w:name="_Toc253066626"/>
      <w:bookmarkStart w:id="220" w:name="_Toc258401267"/>
      <w:bookmarkStart w:id="221" w:name="_Toc259692658"/>
      <w:bookmarkStart w:id="222" w:name="_Toc225669330"/>
      <w:bookmarkStart w:id="223" w:name="_Toc266870443"/>
      <w:bookmarkStart w:id="224" w:name="_Toc254790911"/>
      <w:bookmarkStart w:id="225" w:name="_Toc227058538"/>
      <w:bookmarkStart w:id="226" w:name="_Toc217891410"/>
      <w:bookmarkStart w:id="227" w:name="_Toc213756059"/>
      <w:bookmarkStart w:id="228" w:name="_Toc255975018"/>
      <w:bookmarkStart w:id="229" w:name="_Toc235438283"/>
      <w:bookmarkStart w:id="230" w:name="_Toc219800251"/>
      <w:bookmarkStart w:id="231" w:name="_Toc235438354"/>
      <w:bookmarkStart w:id="232" w:name="_Toc236021459"/>
      <w:bookmarkStart w:id="233" w:name="_Toc251613841"/>
      <w:bookmarkStart w:id="234" w:name="_Toc249325722"/>
      <w:bookmarkStart w:id="235" w:name="_Toc235438000"/>
      <w:bookmarkStart w:id="236" w:name="_Toc232302124"/>
      <w:bookmarkStart w:id="237" w:name="_Toc259692751"/>
      <w:bookmarkStart w:id="238" w:name="_Toc230071155"/>
      <w:bookmarkStart w:id="239" w:name="_Toc251586243"/>
      <w:bookmarkStart w:id="240" w:name="_Toc259520876"/>
      <w:bookmarkStart w:id="241" w:name="_Toc266868681"/>
      <w:bookmarkStart w:id="242" w:name="_Toc266870918"/>
    </w:p>
    <w:p w14:paraId="20CA0CB9" w14:textId="77777777" w:rsidR="00F31AB0" w:rsidRDefault="00EC2C31">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0256D247" w14:textId="77777777" w:rsidR="00F31AB0" w:rsidRDefault="00EC2C31">
      <w:pPr>
        <w:jc w:val="center"/>
        <w:outlineLvl w:val="1"/>
        <w:rPr>
          <w:rFonts w:ascii="仿宋" w:eastAsia="仿宋" w:hAnsi="仿宋"/>
          <w:b/>
          <w:color w:val="000000" w:themeColor="text1"/>
          <w:sz w:val="28"/>
          <w:szCs w:val="28"/>
        </w:rPr>
      </w:pPr>
      <w:r>
        <w:rPr>
          <w:rFonts w:ascii="仿宋" w:eastAsia="仿宋" w:hAnsi="仿宋"/>
          <w:b/>
          <w:color w:val="000000" w:themeColor="text1"/>
          <w:sz w:val="28"/>
          <w:szCs w:val="28"/>
        </w:rPr>
        <w:lastRenderedPageBreak/>
        <w:t>3</w:t>
      </w:r>
      <w:r>
        <w:rPr>
          <w:rFonts w:ascii="仿宋" w:eastAsia="仿宋" w:hAnsi="仿宋" w:hint="eastAsia"/>
          <w:b/>
          <w:color w:val="000000" w:themeColor="text1"/>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企业</w:t>
      </w:r>
      <w:r>
        <w:rPr>
          <w:rFonts w:ascii="仿宋" w:eastAsia="仿宋" w:hAnsi="仿宋" w:hint="eastAsia"/>
          <w:b/>
          <w:color w:val="000000" w:themeColor="text1"/>
          <w:sz w:val="28"/>
          <w:szCs w:val="28"/>
        </w:rPr>
        <w:t>法人营业执照（复印件并加盖公章）</w:t>
      </w:r>
    </w:p>
    <w:p w14:paraId="57CDA2B1" w14:textId="77777777" w:rsidR="00F31AB0" w:rsidRDefault="00F31AB0">
      <w:pPr>
        <w:jc w:val="center"/>
        <w:outlineLvl w:val="1"/>
        <w:rPr>
          <w:rFonts w:ascii="仿宋" w:eastAsia="仿宋" w:hAnsi="仿宋"/>
          <w:b/>
          <w:color w:val="000000" w:themeColor="text1"/>
          <w:sz w:val="28"/>
          <w:szCs w:val="28"/>
        </w:rPr>
      </w:pPr>
    </w:p>
    <w:p w14:paraId="06E7434A" w14:textId="77777777" w:rsidR="00F31AB0" w:rsidRDefault="00EC2C31">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四川外国语大学重庆南方翻译学院：</w:t>
      </w:r>
    </w:p>
    <w:p w14:paraId="710D0FF9" w14:textId="77777777" w:rsidR="00F31AB0" w:rsidRDefault="00EC2C31">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现附上由（签发机关名称）签发的我方法人营业执照复印件，该执照业经年检，真实有效。</w:t>
      </w:r>
    </w:p>
    <w:p w14:paraId="1D2AB61A" w14:textId="77777777" w:rsidR="00F31AB0" w:rsidRDefault="00F31AB0">
      <w:pPr>
        <w:spacing w:line="380" w:lineRule="exact"/>
        <w:rPr>
          <w:rFonts w:ascii="仿宋" w:eastAsia="仿宋" w:hAnsi="仿宋"/>
          <w:color w:val="000000" w:themeColor="text1"/>
          <w:sz w:val="28"/>
          <w:szCs w:val="28"/>
        </w:rPr>
      </w:pPr>
    </w:p>
    <w:p w14:paraId="0A98B3A1" w14:textId="77777777" w:rsidR="00F31AB0" w:rsidRDefault="00F31AB0">
      <w:pPr>
        <w:spacing w:line="380" w:lineRule="exact"/>
        <w:rPr>
          <w:rFonts w:ascii="仿宋" w:eastAsia="仿宋" w:hAnsi="仿宋"/>
          <w:color w:val="000000" w:themeColor="text1"/>
          <w:sz w:val="28"/>
          <w:szCs w:val="28"/>
        </w:rPr>
      </w:pPr>
    </w:p>
    <w:p w14:paraId="1F2FD319" w14:textId="77777777" w:rsidR="00F31AB0" w:rsidRDefault="00F31AB0">
      <w:pPr>
        <w:spacing w:line="380" w:lineRule="exact"/>
        <w:rPr>
          <w:rFonts w:ascii="仿宋" w:eastAsia="仿宋" w:hAnsi="仿宋"/>
          <w:color w:val="000000" w:themeColor="text1"/>
          <w:sz w:val="28"/>
          <w:szCs w:val="28"/>
        </w:rPr>
      </w:pPr>
    </w:p>
    <w:p w14:paraId="08C234FC" w14:textId="77777777" w:rsidR="00F31AB0" w:rsidRDefault="00F31AB0">
      <w:pPr>
        <w:spacing w:line="380" w:lineRule="exact"/>
        <w:rPr>
          <w:rFonts w:ascii="仿宋" w:eastAsia="仿宋" w:hAnsi="仿宋"/>
          <w:color w:val="000000" w:themeColor="text1"/>
          <w:sz w:val="28"/>
          <w:szCs w:val="28"/>
        </w:rPr>
      </w:pPr>
    </w:p>
    <w:p w14:paraId="1D77654A" w14:textId="77777777" w:rsidR="00F31AB0" w:rsidRDefault="00F31AB0">
      <w:pPr>
        <w:spacing w:line="380" w:lineRule="exact"/>
        <w:rPr>
          <w:rFonts w:ascii="仿宋" w:eastAsia="仿宋" w:hAnsi="仿宋"/>
          <w:color w:val="000000" w:themeColor="text1"/>
          <w:sz w:val="28"/>
          <w:szCs w:val="28"/>
        </w:rPr>
      </w:pPr>
    </w:p>
    <w:p w14:paraId="08759523" w14:textId="77777777" w:rsidR="00F31AB0" w:rsidRDefault="00F31AB0">
      <w:pPr>
        <w:spacing w:line="380" w:lineRule="exact"/>
        <w:rPr>
          <w:rFonts w:ascii="仿宋" w:eastAsia="仿宋" w:hAnsi="仿宋"/>
          <w:color w:val="000000" w:themeColor="text1"/>
          <w:sz w:val="28"/>
          <w:szCs w:val="28"/>
        </w:rPr>
      </w:pPr>
    </w:p>
    <w:p w14:paraId="21E71D9C" w14:textId="77777777" w:rsidR="00F31AB0" w:rsidRDefault="00F31AB0">
      <w:pPr>
        <w:spacing w:line="380" w:lineRule="exact"/>
        <w:rPr>
          <w:rFonts w:ascii="仿宋" w:eastAsia="仿宋" w:hAnsi="仿宋"/>
          <w:color w:val="000000" w:themeColor="text1"/>
          <w:sz w:val="28"/>
          <w:szCs w:val="28"/>
        </w:rPr>
      </w:pPr>
    </w:p>
    <w:p w14:paraId="3A679E7F" w14:textId="77777777" w:rsidR="00F31AB0" w:rsidRDefault="00EC2C31">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 与 人（全称并加盖公章）：</w:t>
      </w:r>
    </w:p>
    <w:p w14:paraId="34384A26" w14:textId="77777777" w:rsidR="00F31AB0" w:rsidRDefault="00EC2C31">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p>
    <w:p w14:paraId="6E816FBD" w14:textId="77777777" w:rsidR="00F31AB0" w:rsidRDefault="00EC2C31">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14:paraId="76A8A0FD" w14:textId="77777777" w:rsidR="00F31AB0" w:rsidRDefault="00EC2C31">
      <w:pPr>
        <w:spacing w:line="380" w:lineRule="exact"/>
        <w:jc w:val="center"/>
        <w:outlineLvl w:val="2"/>
        <w:rPr>
          <w:rFonts w:ascii="仿宋" w:eastAsia="仿宋" w:hAnsi="仿宋"/>
          <w:b/>
          <w:color w:val="000000" w:themeColor="text1"/>
          <w:sz w:val="28"/>
          <w:szCs w:val="28"/>
        </w:rPr>
      </w:pPr>
      <w:r>
        <w:rPr>
          <w:rFonts w:ascii="仿宋" w:eastAsia="仿宋" w:hAnsi="仿宋" w:hint="eastAsia"/>
          <w:b/>
          <w:color w:val="000000" w:themeColor="text1"/>
          <w:sz w:val="28"/>
          <w:szCs w:val="28"/>
        </w:rPr>
        <w:br w:type="page"/>
      </w:r>
      <w:bookmarkStart w:id="243" w:name="_Toc181436573"/>
      <w:bookmarkStart w:id="244" w:name="_Toc249325725"/>
      <w:bookmarkStart w:id="245" w:name="_Toc235438003"/>
      <w:bookmarkStart w:id="246" w:name="_Toc266868684"/>
      <w:bookmarkStart w:id="247" w:name="_Toc192664161"/>
      <w:bookmarkStart w:id="248" w:name="_Toc266870447"/>
      <w:bookmarkStart w:id="249" w:name="_Toc267060465"/>
      <w:bookmarkStart w:id="250" w:name="_Toc170798801"/>
      <w:bookmarkStart w:id="251" w:name="_Toc267060466"/>
      <w:bookmarkStart w:id="252" w:name="_Toc267060080"/>
      <w:bookmarkStart w:id="253" w:name="_Toc259692663"/>
      <w:bookmarkStart w:id="254" w:name="_Toc203355741"/>
      <w:bookmarkStart w:id="255" w:name="_Toc266868686"/>
      <w:bookmarkStart w:id="256" w:name="_Toc182805225"/>
      <w:bookmarkStart w:id="257" w:name="_Toc160880537"/>
      <w:bookmarkStart w:id="258" w:name="_Toc211917124"/>
      <w:bookmarkStart w:id="259" w:name="_Toc254790914"/>
      <w:bookmarkStart w:id="260" w:name="_Toc235438357"/>
      <w:bookmarkStart w:id="261" w:name="_Toc266870922"/>
      <w:bookmarkStart w:id="262" w:name="_Toc192996346"/>
      <w:bookmarkStart w:id="263" w:name="_Toc193165742"/>
      <w:bookmarkStart w:id="264" w:name="_Toc232302127"/>
      <w:bookmarkStart w:id="265" w:name="_Toc191802698"/>
      <w:bookmarkStart w:id="266" w:name="_Toc255975021"/>
      <w:bookmarkStart w:id="267" w:name="_Toc255975023"/>
      <w:bookmarkStart w:id="268" w:name="_Toc192663843"/>
      <w:bookmarkStart w:id="269" w:name="_Toc169332957"/>
      <w:bookmarkStart w:id="270" w:name="_Toc191803634"/>
      <w:bookmarkStart w:id="271" w:name="_Toc177985477"/>
      <w:bookmarkStart w:id="272" w:name="_Toc236021462"/>
      <w:bookmarkStart w:id="273" w:name="_Toc251586246"/>
      <w:bookmarkStart w:id="274" w:name="_Toc191789337"/>
      <w:bookmarkStart w:id="275" w:name="_Toc251613844"/>
      <w:bookmarkStart w:id="276" w:name="_Toc180302921"/>
      <w:bookmarkStart w:id="277" w:name="_Toc259692754"/>
      <w:bookmarkStart w:id="278" w:name="_Toc258401270"/>
      <w:bookmarkStart w:id="279" w:name="_Toc182372790"/>
      <w:bookmarkStart w:id="280" w:name="_Toc259520879"/>
      <w:bookmarkStart w:id="281" w:name="_Toc259692661"/>
      <w:bookmarkStart w:id="282" w:name="_Toc181436469"/>
      <w:bookmarkStart w:id="283" w:name="_Toc191783230"/>
      <w:bookmarkStart w:id="284" w:name="_Toc259692756"/>
      <w:bookmarkStart w:id="285" w:name="_Toc254790916"/>
      <w:bookmarkStart w:id="286" w:name="_Toc258401272"/>
      <w:bookmarkStart w:id="287" w:name="_Toc235438286"/>
      <w:bookmarkStart w:id="288" w:name="_Toc266870921"/>
      <w:bookmarkStart w:id="289" w:name="_Toc193160456"/>
      <w:bookmarkStart w:id="290" w:name="_Toc267060220"/>
      <w:bookmarkStart w:id="291" w:name="_Toc192996454"/>
      <w:bookmarkStart w:id="292" w:name="_Toc267060221"/>
      <w:bookmarkStart w:id="293" w:name="_Toc267060081"/>
      <w:bookmarkStart w:id="294" w:name="_Toc192663694"/>
      <w:bookmarkStart w:id="295" w:name="_Toc266870446"/>
      <w:bookmarkStart w:id="296" w:name="_Toc169332846"/>
      <w:bookmarkStart w:id="297" w:name="_Toc259520881"/>
      <w:bookmarkStart w:id="298" w:name="_Toc253066629"/>
      <w:bookmarkStart w:id="299" w:name="_Toc160880168"/>
    </w:p>
    <w:p w14:paraId="3E350983" w14:textId="77777777" w:rsidR="00F31AB0" w:rsidRDefault="00EC2C31">
      <w:pPr>
        <w:spacing w:after="0" w:line="480" w:lineRule="exact"/>
        <w:ind w:firstLine="570"/>
        <w:jc w:val="center"/>
        <w:rPr>
          <w:rFonts w:ascii="仿宋" w:eastAsia="仿宋" w:hAnsi="仿宋"/>
          <w:b/>
          <w:bCs/>
          <w:color w:val="000000" w:themeColor="text1"/>
          <w:sz w:val="28"/>
          <w:szCs w:val="28"/>
        </w:rPr>
      </w:pPr>
      <w:bookmarkStart w:id="300" w:name="_Toc249325726"/>
      <w:bookmarkStart w:id="301" w:name="_Toc267059187"/>
      <w:bookmarkStart w:id="302" w:name="_Toc267060467"/>
      <w:bookmarkStart w:id="303" w:name="_Toc267059545"/>
      <w:bookmarkStart w:id="304" w:name="_Toc267059036"/>
      <w:bookmarkStart w:id="305" w:name="_Toc235438004"/>
      <w:bookmarkStart w:id="306" w:name="_Toc251613845"/>
      <w:bookmarkStart w:id="307" w:name="_Toc266870923"/>
      <w:bookmarkStart w:id="308" w:name="_Toc266870448"/>
      <w:bookmarkStart w:id="309" w:name="_Toc258401273"/>
      <w:bookmarkStart w:id="310" w:name="_Toc267060327"/>
      <w:bookmarkStart w:id="311" w:name="_Toc266868944"/>
      <w:bookmarkStart w:id="312" w:name="_Toc267059812"/>
      <w:bookmarkStart w:id="313" w:name="_Toc253066630"/>
      <w:bookmarkStart w:id="314" w:name="_Toc266870840"/>
      <w:bookmarkStart w:id="315" w:name="_Toc259692664"/>
      <w:bookmarkStart w:id="316" w:name="_Toc267060222"/>
      <w:bookmarkStart w:id="317" w:name="_Toc255975024"/>
      <w:bookmarkStart w:id="318" w:name="_Toc266868687"/>
      <w:bookmarkStart w:id="319" w:name="_Toc235438358"/>
      <w:bookmarkStart w:id="320" w:name="_Toc251586247"/>
      <w:bookmarkStart w:id="321" w:name="_Toc267059659"/>
      <w:bookmarkStart w:id="322" w:name="_Toc232302128"/>
      <w:bookmarkStart w:id="323" w:name="_Toc273178704"/>
      <w:bookmarkStart w:id="324" w:name="_Toc235438287"/>
      <w:bookmarkStart w:id="325" w:name="_Toc259692757"/>
      <w:bookmarkStart w:id="326" w:name="_Toc267060082"/>
      <w:bookmarkStart w:id="327" w:name="_Toc267059925"/>
      <w:bookmarkStart w:id="328" w:name="_Toc259520882"/>
      <w:bookmarkStart w:id="329" w:name="_Toc254790917"/>
      <w:bookmarkStart w:id="330" w:name="_Toc23602146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ascii="仿宋" w:eastAsia="仿宋" w:hAnsi="仿宋"/>
          <w:b/>
          <w:bCs/>
          <w:color w:val="000000" w:themeColor="text1"/>
          <w:sz w:val="28"/>
          <w:szCs w:val="28"/>
        </w:rPr>
        <w:lastRenderedPageBreak/>
        <w:t>4.</w:t>
      </w:r>
      <w:r>
        <w:rPr>
          <w:rFonts w:ascii="仿宋" w:eastAsia="仿宋" w:hAnsi="仿宋" w:hint="eastAsia"/>
          <w:b/>
          <w:bCs/>
          <w:color w:val="000000" w:themeColor="text1"/>
          <w:sz w:val="28"/>
          <w:szCs w:val="28"/>
        </w:rPr>
        <w:t>质保和后期服务承诺书</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13BACD52" w14:textId="77777777" w:rsidR="00F31AB0" w:rsidRDefault="00F31AB0">
      <w:pPr>
        <w:rPr>
          <w:rFonts w:ascii="仿宋" w:eastAsia="仿宋" w:hAnsi="仿宋"/>
          <w:b/>
          <w:color w:val="000000" w:themeColor="text1"/>
          <w:sz w:val="28"/>
          <w:szCs w:val="28"/>
        </w:rPr>
      </w:pPr>
    </w:p>
    <w:p w14:paraId="00637765" w14:textId="77777777" w:rsidR="00F31AB0" w:rsidRDefault="00EC2C31">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参与人根据公开询价文件中对售后服务的要求，结合自身实际情况进行承诺</w:t>
      </w:r>
      <w:r>
        <w:rPr>
          <w:rFonts w:ascii="仿宋" w:eastAsia="仿宋" w:hAnsi="仿宋"/>
          <w:color w:val="000000" w:themeColor="text1"/>
          <w:sz w:val="28"/>
          <w:szCs w:val="28"/>
        </w:rPr>
        <w:t>（含</w:t>
      </w:r>
      <w:r>
        <w:rPr>
          <w:rFonts w:ascii="仿宋" w:eastAsia="仿宋" w:hAnsi="仿宋" w:hint="eastAsia"/>
          <w:color w:val="000000" w:themeColor="text1"/>
          <w:sz w:val="28"/>
          <w:szCs w:val="28"/>
        </w:rPr>
        <w:t>产品质量</w:t>
      </w:r>
      <w:r>
        <w:rPr>
          <w:rFonts w:ascii="仿宋" w:eastAsia="仿宋" w:hAnsi="仿宋"/>
          <w:color w:val="000000" w:themeColor="text1"/>
          <w:sz w:val="28"/>
          <w:szCs w:val="28"/>
        </w:rPr>
        <w:t>保障体系等）、交货</w:t>
      </w:r>
      <w:r>
        <w:rPr>
          <w:rFonts w:ascii="仿宋" w:eastAsia="仿宋" w:hAnsi="仿宋" w:hint="eastAsia"/>
          <w:color w:val="000000" w:themeColor="text1"/>
          <w:sz w:val="28"/>
          <w:szCs w:val="28"/>
        </w:rPr>
        <w:t>周</w:t>
      </w:r>
      <w:r>
        <w:rPr>
          <w:rFonts w:ascii="仿宋" w:eastAsia="仿宋" w:hAnsi="仿宋"/>
          <w:color w:val="000000" w:themeColor="text1"/>
          <w:sz w:val="28"/>
          <w:szCs w:val="28"/>
        </w:rPr>
        <w:t>期承诺等</w:t>
      </w:r>
      <w:r>
        <w:rPr>
          <w:rFonts w:ascii="仿宋" w:eastAsia="仿宋" w:hAnsi="仿宋" w:hint="eastAsia"/>
          <w:color w:val="000000" w:themeColor="text1"/>
          <w:sz w:val="28"/>
          <w:szCs w:val="28"/>
        </w:rPr>
        <w:t>。</w:t>
      </w:r>
    </w:p>
    <w:p w14:paraId="02E7FE70" w14:textId="77777777" w:rsidR="00F31AB0" w:rsidRDefault="00EC2C31">
      <w:pPr>
        <w:spacing w:line="50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承诺如下：</w:t>
      </w:r>
    </w:p>
    <w:p w14:paraId="1918D0A1" w14:textId="77777777" w:rsidR="00F31AB0" w:rsidRDefault="00F31AB0">
      <w:pPr>
        <w:spacing w:line="420" w:lineRule="exact"/>
        <w:ind w:firstLine="480"/>
        <w:rPr>
          <w:rFonts w:ascii="仿宋" w:eastAsia="仿宋" w:hAnsi="仿宋"/>
          <w:color w:val="000000" w:themeColor="text1"/>
          <w:sz w:val="28"/>
          <w:szCs w:val="28"/>
        </w:rPr>
      </w:pPr>
    </w:p>
    <w:p w14:paraId="68086C58" w14:textId="77777777" w:rsidR="00F31AB0" w:rsidRDefault="00F31AB0">
      <w:pPr>
        <w:spacing w:line="380" w:lineRule="exact"/>
        <w:rPr>
          <w:rFonts w:ascii="仿宋" w:eastAsia="仿宋" w:hAnsi="仿宋"/>
          <w:color w:val="000000" w:themeColor="text1"/>
          <w:sz w:val="28"/>
          <w:szCs w:val="28"/>
        </w:rPr>
      </w:pPr>
    </w:p>
    <w:p w14:paraId="26314AF1" w14:textId="77777777" w:rsidR="00F31AB0" w:rsidRDefault="00F31AB0">
      <w:pPr>
        <w:spacing w:line="380" w:lineRule="exact"/>
        <w:rPr>
          <w:rFonts w:ascii="仿宋" w:eastAsia="仿宋" w:hAnsi="仿宋"/>
          <w:color w:val="000000" w:themeColor="text1"/>
          <w:sz w:val="28"/>
          <w:szCs w:val="28"/>
        </w:rPr>
      </w:pPr>
    </w:p>
    <w:p w14:paraId="4C14CEF9" w14:textId="77777777" w:rsidR="00F31AB0" w:rsidRDefault="00F31AB0">
      <w:pPr>
        <w:spacing w:line="380" w:lineRule="exact"/>
        <w:rPr>
          <w:rFonts w:ascii="仿宋" w:eastAsia="仿宋" w:hAnsi="仿宋"/>
          <w:color w:val="000000" w:themeColor="text1"/>
          <w:sz w:val="28"/>
          <w:szCs w:val="28"/>
        </w:rPr>
      </w:pPr>
    </w:p>
    <w:p w14:paraId="555514FA" w14:textId="77777777" w:rsidR="00F31AB0" w:rsidRDefault="00F31AB0">
      <w:pPr>
        <w:spacing w:line="380" w:lineRule="exact"/>
        <w:rPr>
          <w:rFonts w:ascii="仿宋" w:eastAsia="仿宋" w:hAnsi="仿宋"/>
          <w:color w:val="000000" w:themeColor="text1"/>
          <w:sz w:val="28"/>
          <w:szCs w:val="28"/>
        </w:rPr>
      </w:pPr>
    </w:p>
    <w:p w14:paraId="3C129196" w14:textId="77777777" w:rsidR="00F31AB0" w:rsidRDefault="00F31AB0">
      <w:pPr>
        <w:spacing w:line="380" w:lineRule="exact"/>
        <w:rPr>
          <w:rFonts w:ascii="仿宋" w:eastAsia="仿宋" w:hAnsi="仿宋"/>
          <w:color w:val="000000" w:themeColor="text1"/>
          <w:sz w:val="28"/>
          <w:szCs w:val="28"/>
        </w:rPr>
      </w:pPr>
    </w:p>
    <w:p w14:paraId="2F680E5F" w14:textId="77777777" w:rsidR="00F31AB0" w:rsidRDefault="00F31AB0">
      <w:pPr>
        <w:spacing w:line="380" w:lineRule="exact"/>
        <w:rPr>
          <w:rFonts w:ascii="仿宋" w:eastAsia="仿宋" w:hAnsi="仿宋"/>
          <w:color w:val="000000" w:themeColor="text1"/>
          <w:sz w:val="28"/>
          <w:szCs w:val="28"/>
        </w:rPr>
      </w:pPr>
    </w:p>
    <w:p w14:paraId="45FC150C" w14:textId="77777777" w:rsidR="00F31AB0" w:rsidRDefault="00F31AB0">
      <w:pPr>
        <w:spacing w:line="380" w:lineRule="exact"/>
        <w:rPr>
          <w:rFonts w:ascii="仿宋" w:eastAsia="仿宋" w:hAnsi="仿宋"/>
          <w:color w:val="000000" w:themeColor="text1"/>
          <w:sz w:val="28"/>
          <w:szCs w:val="28"/>
        </w:rPr>
      </w:pPr>
    </w:p>
    <w:p w14:paraId="72C05296" w14:textId="77777777" w:rsidR="00F31AB0" w:rsidRDefault="00F31AB0">
      <w:pPr>
        <w:spacing w:line="380" w:lineRule="exact"/>
        <w:rPr>
          <w:rFonts w:ascii="仿宋" w:eastAsia="仿宋" w:hAnsi="仿宋"/>
          <w:color w:val="000000" w:themeColor="text1"/>
          <w:sz w:val="28"/>
          <w:szCs w:val="28"/>
        </w:rPr>
      </w:pPr>
    </w:p>
    <w:p w14:paraId="572D2D8A" w14:textId="77777777" w:rsidR="00F31AB0" w:rsidRDefault="00F31AB0">
      <w:pPr>
        <w:spacing w:line="380" w:lineRule="exact"/>
        <w:rPr>
          <w:rFonts w:ascii="仿宋" w:eastAsia="仿宋" w:hAnsi="仿宋"/>
          <w:color w:val="000000" w:themeColor="text1"/>
          <w:sz w:val="28"/>
          <w:szCs w:val="28"/>
        </w:rPr>
      </w:pPr>
    </w:p>
    <w:p w14:paraId="7B38FA72" w14:textId="77777777" w:rsidR="00F31AB0" w:rsidRDefault="00F31AB0">
      <w:pPr>
        <w:spacing w:line="380" w:lineRule="exact"/>
        <w:rPr>
          <w:rFonts w:ascii="仿宋" w:eastAsia="仿宋" w:hAnsi="仿宋"/>
          <w:color w:val="000000" w:themeColor="text1"/>
          <w:sz w:val="28"/>
          <w:szCs w:val="28"/>
        </w:rPr>
      </w:pPr>
    </w:p>
    <w:p w14:paraId="53ECD628" w14:textId="77777777" w:rsidR="00F31AB0" w:rsidRDefault="00F31AB0">
      <w:pPr>
        <w:spacing w:line="380" w:lineRule="exact"/>
        <w:rPr>
          <w:rFonts w:ascii="仿宋" w:eastAsia="仿宋" w:hAnsi="仿宋"/>
          <w:color w:val="000000" w:themeColor="text1"/>
          <w:sz w:val="28"/>
          <w:szCs w:val="28"/>
        </w:rPr>
      </w:pPr>
    </w:p>
    <w:p w14:paraId="3FE0A85A" w14:textId="77777777" w:rsidR="00F31AB0" w:rsidRDefault="00F31AB0">
      <w:pPr>
        <w:spacing w:line="380" w:lineRule="exact"/>
        <w:rPr>
          <w:rFonts w:ascii="仿宋" w:eastAsia="仿宋" w:hAnsi="仿宋"/>
          <w:color w:val="000000" w:themeColor="text1"/>
          <w:sz w:val="28"/>
          <w:szCs w:val="28"/>
        </w:rPr>
      </w:pPr>
    </w:p>
    <w:p w14:paraId="28A76D26" w14:textId="77777777" w:rsidR="00F31AB0" w:rsidRDefault="00EC2C31">
      <w:pPr>
        <w:spacing w:line="380" w:lineRule="exact"/>
        <w:ind w:firstLineChars="1300" w:firstLine="3640"/>
        <w:rPr>
          <w:rFonts w:ascii="仿宋" w:eastAsia="仿宋" w:hAnsi="仿宋"/>
          <w:color w:val="000000" w:themeColor="text1"/>
          <w:sz w:val="28"/>
          <w:szCs w:val="28"/>
        </w:rPr>
      </w:pPr>
      <w:r>
        <w:rPr>
          <w:rFonts w:ascii="仿宋" w:eastAsia="仿宋" w:hAnsi="仿宋" w:hint="eastAsia"/>
          <w:color w:val="000000" w:themeColor="text1"/>
          <w:sz w:val="28"/>
          <w:szCs w:val="28"/>
        </w:rPr>
        <w:t>参 与 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3A130639" w14:textId="77777777" w:rsidR="00F31AB0" w:rsidRDefault="00EC2C31">
      <w:pPr>
        <w:spacing w:line="380" w:lineRule="exact"/>
        <w:ind w:firstLineChars="2100" w:firstLine="5880"/>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p>
    <w:p w14:paraId="06E29420" w14:textId="77777777" w:rsidR="00F31AB0" w:rsidRDefault="00EC2C31">
      <w:pPr>
        <w:spacing w:line="420" w:lineRule="exact"/>
        <w:ind w:firstLineChars="2300" w:firstLine="6440"/>
        <w:rPr>
          <w:rFonts w:ascii="仿宋" w:eastAsia="仿宋" w:hAnsi="仿宋"/>
          <w:color w:val="000000" w:themeColor="text1"/>
          <w:sz w:val="28"/>
          <w:szCs w:val="28"/>
        </w:rPr>
      </w:pPr>
      <w:r>
        <w:rPr>
          <w:rFonts w:ascii="仿宋" w:eastAsia="仿宋" w:hAnsi="仿宋" w:hint="eastAsia"/>
          <w:color w:val="000000" w:themeColor="text1"/>
          <w:sz w:val="28"/>
          <w:szCs w:val="28"/>
        </w:rPr>
        <w:t>日     期：</w:t>
      </w:r>
    </w:p>
    <w:p w14:paraId="3D5933D1" w14:textId="77777777" w:rsidR="00F31AB0" w:rsidRDefault="00F31AB0">
      <w:pPr>
        <w:spacing w:line="380" w:lineRule="exact"/>
        <w:rPr>
          <w:rFonts w:ascii="仿宋" w:eastAsia="仿宋" w:hAnsi="仿宋"/>
          <w:color w:val="000000" w:themeColor="text1"/>
          <w:sz w:val="28"/>
          <w:szCs w:val="28"/>
        </w:rPr>
      </w:pPr>
    </w:p>
    <w:sectPr w:rsidR="00F31AB0">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4FE76" w14:textId="77777777" w:rsidR="00D53825" w:rsidRDefault="00D53825">
      <w:pPr>
        <w:spacing w:after="0" w:line="240" w:lineRule="auto"/>
      </w:pPr>
      <w:r>
        <w:separator/>
      </w:r>
    </w:p>
  </w:endnote>
  <w:endnote w:type="continuationSeparator" w:id="0">
    <w:p w14:paraId="5A13AD72" w14:textId="77777777" w:rsidR="00D53825" w:rsidRDefault="00D5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5CAEA18F" w14:textId="77777777" w:rsidR="00FD6FE6" w:rsidRDefault="00FD6FE6">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C707F" w14:textId="77777777" w:rsidR="00FD6FE6" w:rsidRDefault="00FD6FE6">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p w14:paraId="72D48922" w14:textId="77777777" w:rsidR="00FD6FE6" w:rsidRDefault="00FD6FE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0228A" w14:textId="77777777" w:rsidR="00D53825" w:rsidRDefault="00D53825">
      <w:pPr>
        <w:spacing w:after="0" w:line="240" w:lineRule="auto"/>
      </w:pPr>
      <w:r>
        <w:separator/>
      </w:r>
    </w:p>
  </w:footnote>
  <w:footnote w:type="continuationSeparator" w:id="0">
    <w:p w14:paraId="214A28B4" w14:textId="77777777" w:rsidR="00D53825" w:rsidRDefault="00D53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D323" w14:textId="77777777" w:rsidR="00FD6FE6" w:rsidRDefault="00FD6FE6">
    <w:pPr>
      <w:pStyle w:val="ad"/>
    </w:pPr>
    <w:r>
      <w:rPr>
        <w:noProof/>
      </w:rPr>
      <w:drawing>
        <wp:inline distT="0" distB="0" distL="0" distR="0" wp14:anchorId="1A23DA7E" wp14:editId="6C81D76E">
          <wp:extent cx="2165985" cy="575945"/>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66607" cy="57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4110F" w14:textId="77777777" w:rsidR="00FD6FE6" w:rsidRDefault="00FD6FE6">
    <w:pPr>
      <w:pStyle w:val="ad"/>
    </w:pPr>
    <w:r>
      <w:rPr>
        <w:noProof/>
      </w:rPr>
      <w:drawing>
        <wp:inline distT="0" distB="0" distL="0" distR="0" wp14:anchorId="4C3297FD" wp14:editId="4BFD96A8">
          <wp:extent cx="2165985" cy="57594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66607" cy="57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FDC4D" w14:textId="77777777" w:rsidR="00FD6FE6" w:rsidRDefault="00FD6FE6">
    <w:pPr>
      <w:pStyle w:val="ad"/>
    </w:pPr>
    <w:r>
      <w:rPr>
        <w:noProof/>
      </w:rPr>
      <w:drawing>
        <wp:inline distT="0" distB="0" distL="0" distR="0" wp14:anchorId="5A898B63" wp14:editId="69B5456E">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7E427" w14:textId="77777777" w:rsidR="00FD6FE6" w:rsidRDefault="00FD6FE6">
    <w:pPr>
      <w:pStyle w:val="ad"/>
    </w:pPr>
    <w:r>
      <w:rPr>
        <w:noProof/>
      </w:rPr>
      <w:drawing>
        <wp:inline distT="0" distB="0" distL="0" distR="0" wp14:anchorId="6A357F73" wp14:editId="21674D99">
          <wp:extent cx="2165985" cy="575945"/>
          <wp:effectExtent l="0" t="0" r="571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66607" cy="576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279D" w14:textId="77777777" w:rsidR="00FD6FE6" w:rsidRDefault="00FD6FE6">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70EC8" w14:textId="77777777" w:rsidR="00FD6FE6" w:rsidRDefault="00FD6FE6">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ED10" w14:textId="77777777" w:rsidR="00FD6FE6" w:rsidRDefault="00FD6FE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393D1090"/>
    <w:multiLevelType w:val="hybridMultilevel"/>
    <w:tmpl w:val="DF0C6560"/>
    <w:lvl w:ilvl="0" w:tplc="63D66A4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232283C"/>
    <w:multiLevelType w:val="multilevel"/>
    <w:tmpl w:val="4232283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1932"/>
    <w:rsid w:val="00003A61"/>
    <w:rsid w:val="0000490C"/>
    <w:rsid w:val="00040261"/>
    <w:rsid w:val="000433B2"/>
    <w:rsid w:val="000569E1"/>
    <w:rsid w:val="000655D9"/>
    <w:rsid w:val="00074B20"/>
    <w:rsid w:val="00077558"/>
    <w:rsid w:val="00082572"/>
    <w:rsid w:val="00082ADD"/>
    <w:rsid w:val="00083601"/>
    <w:rsid w:val="000854F7"/>
    <w:rsid w:val="000934D4"/>
    <w:rsid w:val="00096911"/>
    <w:rsid w:val="00097371"/>
    <w:rsid w:val="000C0ADC"/>
    <w:rsid w:val="000C6655"/>
    <w:rsid w:val="000E6F30"/>
    <w:rsid w:val="000E7F0C"/>
    <w:rsid w:val="000F4F45"/>
    <w:rsid w:val="00120CC1"/>
    <w:rsid w:val="00123FA6"/>
    <w:rsid w:val="00126009"/>
    <w:rsid w:val="0013067E"/>
    <w:rsid w:val="0013118F"/>
    <w:rsid w:val="001561E9"/>
    <w:rsid w:val="001729A2"/>
    <w:rsid w:val="00176CD4"/>
    <w:rsid w:val="00182C6E"/>
    <w:rsid w:val="001901ED"/>
    <w:rsid w:val="001A2C54"/>
    <w:rsid w:val="001A5B43"/>
    <w:rsid w:val="001B719E"/>
    <w:rsid w:val="001C41EB"/>
    <w:rsid w:val="001C6943"/>
    <w:rsid w:val="001D3231"/>
    <w:rsid w:val="00226885"/>
    <w:rsid w:val="00235C32"/>
    <w:rsid w:val="00244E90"/>
    <w:rsid w:val="00251AA5"/>
    <w:rsid w:val="00257789"/>
    <w:rsid w:val="00272937"/>
    <w:rsid w:val="002772BB"/>
    <w:rsid w:val="00290188"/>
    <w:rsid w:val="00292468"/>
    <w:rsid w:val="002B460F"/>
    <w:rsid w:val="002C2C3D"/>
    <w:rsid w:val="002C3845"/>
    <w:rsid w:val="002C4297"/>
    <w:rsid w:val="002D2852"/>
    <w:rsid w:val="002F795A"/>
    <w:rsid w:val="00317A5B"/>
    <w:rsid w:val="00333DF5"/>
    <w:rsid w:val="00334E6F"/>
    <w:rsid w:val="003570A0"/>
    <w:rsid w:val="00361B92"/>
    <w:rsid w:val="00366367"/>
    <w:rsid w:val="00382D9B"/>
    <w:rsid w:val="003B4F7D"/>
    <w:rsid w:val="003C60EF"/>
    <w:rsid w:val="003E6439"/>
    <w:rsid w:val="003F20A6"/>
    <w:rsid w:val="00404FA2"/>
    <w:rsid w:val="004242F4"/>
    <w:rsid w:val="004262D6"/>
    <w:rsid w:val="0043243C"/>
    <w:rsid w:val="004341DA"/>
    <w:rsid w:val="00441955"/>
    <w:rsid w:val="00442098"/>
    <w:rsid w:val="00465E75"/>
    <w:rsid w:val="004A199C"/>
    <w:rsid w:val="004B66B1"/>
    <w:rsid w:val="004C21F5"/>
    <w:rsid w:val="004D05DB"/>
    <w:rsid w:val="00502F52"/>
    <w:rsid w:val="0052624B"/>
    <w:rsid w:val="005323AA"/>
    <w:rsid w:val="0055400F"/>
    <w:rsid w:val="00565BDF"/>
    <w:rsid w:val="0056798C"/>
    <w:rsid w:val="0057673D"/>
    <w:rsid w:val="00582530"/>
    <w:rsid w:val="00590957"/>
    <w:rsid w:val="0059336F"/>
    <w:rsid w:val="00595285"/>
    <w:rsid w:val="005A2C54"/>
    <w:rsid w:val="005A5A4D"/>
    <w:rsid w:val="005B4036"/>
    <w:rsid w:val="005F1FC8"/>
    <w:rsid w:val="005F5BEC"/>
    <w:rsid w:val="0062018B"/>
    <w:rsid w:val="006271FC"/>
    <w:rsid w:val="00630374"/>
    <w:rsid w:val="0063769C"/>
    <w:rsid w:val="00640ACE"/>
    <w:rsid w:val="00662D25"/>
    <w:rsid w:val="00671771"/>
    <w:rsid w:val="006A1D44"/>
    <w:rsid w:val="006C7801"/>
    <w:rsid w:val="006F3C71"/>
    <w:rsid w:val="006F5FBA"/>
    <w:rsid w:val="00726570"/>
    <w:rsid w:val="00726F49"/>
    <w:rsid w:val="007B0F09"/>
    <w:rsid w:val="007B2319"/>
    <w:rsid w:val="007D2621"/>
    <w:rsid w:val="007D5DC2"/>
    <w:rsid w:val="00813C8D"/>
    <w:rsid w:val="00820F76"/>
    <w:rsid w:val="00851B9A"/>
    <w:rsid w:val="0086365D"/>
    <w:rsid w:val="00865B30"/>
    <w:rsid w:val="00874219"/>
    <w:rsid w:val="008902DC"/>
    <w:rsid w:val="00896621"/>
    <w:rsid w:val="00897C04"/>
    <w:rsid w:val="008C384D"/>
    <w:rsid w:val="008C6ED2"/>
    <w:rsid w:val="008D55E7"/>
    <w:rsid w:val="00913FBF"/>
    <w:rsid w:val="00916532"/>
    <w:rsid w:val="00923C7E"/>
    <w:rsid w:val="00936704"/>
    <w:rsid w:val="009423C9"/>
    <w:rsid w:val="00943902"/>
    <w:rsid w:val="009606BC"/>
    <w:rsid w:val="00967E57"/>
    <w:rsid w:val="00970CF1"/>
    <w:rsid w:val="00994E59"/>
    <w:rsid w:val="009A6542"/>
    <w:rsid w:val="009B3FFE"/>
    <w:rsid w:val="00A10F7F"/>
    <w:rsid w:val="00A124F9"/>
    <w:rsid w:val="00A1433A"/>
    <w:rsid w:val="00A148CE"/>
    <w:rsid w:val="00A170BC"/>
    <w:rsid w:val="00A24465"/>
    <w:rsid w:val="00A40610"/>
    <w:rsid w:val="00A4220E"/>
    <w:rsid w:val="00A44A63"/>
    <w:rsid w:val="00A64A5B"/>
    <w:rsid w:val="00A72420"/>
    <w:rsid w:val="00A75297"/>
    <w:rsid w:val="00A81C33"/>
    <w:rsid w:val="00AA1C3E"/>
    <w:rsid w:val="00AA49A9"/>
    <w:rsid w:val="00AB73B6"/>
    <w:rsid w:val="00AC6A89"/>
    <w:rsid w:val="00AD29A3"/>
    <w:rsid w:val="00AF3C2A"/>
    <w:rsid w:val="00B067EB"/>
    <w:rsid w:val="00B07FA1"/>
    <w:rsid w:val="00B14C37"/>
    <w:rsid w:val="00B361DF"/>
    <w:rsid w:val="00B54440"/>
    <w:rsid w:val="00B554E7"/>
    <w:rsid w:val="00B71E24"/>
    <w:rsid w:val="00B73ABB"/>
    <w:rsid w:val="00B957B1"/>
    <w:rsid w:val="00BB6506"/>
    <w:rsid w:val="00BC17FA"/>
    <w:rsid w:val="00BC36B2"/>
    <w:rsid w:val="00BD49FB"/>
    <w:rsid w:val="00BD7232"/>
    <w:rsid w:val="00BE1921"/>
    <w:rsid w:val="00BE3636"/>
    <w:rsid w:val="00BF7BB0"/>
    <w:rsid w:val="00C035B5"/>
    <w:rsid w:val="00C21AB6"/>
    <w:rsid w:val="00C3262F"/>
    <w:rsid w:val="00C3329D"/>
    <w:rsid w:val="00C44EF4"/>
    <w:rsid w:val="00C53622"/>
    <w:rsid w:val="00C66E1E"/>
    <w:rsid w:val="00C676BA"/>
    <w:rsid w:val="00C7632A"/>
    <w:rsid w:val="00C81AB4"/>
    <w:rsid w:val="00C85795"/>
    <w:rsid w:val="00C857BF"/>
    <w:rsid w:val="00CA60EC"/>
    <w:rsid w:val="00CC59AE"/>
    <w:rsid w:val="00D2102C"/>
    <w:rsid w:val="00D36D52"/>
    <w:rsid w:val="00D470CD"/>
    <w:rsid w:val="00D53825"/>
    <w:rsid w:val="00D56DEA"/>
    <w:rsid w:val="00D72DAC"/>
    <w:rsid w:val="00D9481E"/>
    <w:rsid w:val="00DD17CC"/>
    <w:rsid w:val="00DD19ED"/>
    <w:rsid w:val="00DE3513"/>
    <w:rsid w:val="00DF440D"/>
    <w:rsid w:val="00E11567"/>
    <w:rsid w:val="00E274FF"/>
    <w:rsid w:val="00E31C9F"/>
    <w:rsid w:val="00E3310A"/>
    <w:rsid w:val="00E33B9E"/>
    <w:rsid w:val="00E33C1C"/>
    <w:rsid w:val="00E430E9"/>
    <w:rsid w:val="00E56ECD"/>
    <w:rsid w:val="00E95973"/>
    <w:rsid w:val="00EC01CF"/>
    <w:rsid w:val="00EC2C31"/>
    <w:rsid w:val="00EC66C7"/>
    <w:rsid w:val="00ED2437"/>
    <w:rsid w:val="00ED70B8"/>
    <w:rsid w:val="00EE3803"/>
    <w:rsid w:val="00EF07AC"/>
    <w:rsid w:val="00EF53F1"/>
    <w:rsid w:val="00EF7322"/>
    <w:rsid w:val="00F0149B"/>
    <w:rsid w:val="00F03424"/>
    <w:rsid w:val="00F31AB0"/>
    <w:rsid w:val="00F33D8E"/>
    <w:rsid w:val="00F412F9"/>
    <w:rsid w:val="00F8646A"/>
    <w:rsid w:val="00F876DE"/>
    <w:rsid w:val="00F90089"/>
    <w:rsid w:val="00FD6FE6"/>
    <w:rsid w:val="00FF0CC9"/>
    <w:rsid w:val="00FF1750"/>
    <w:rsid w:val="00FF721E"/>
    <w:rsid w:val="1BEA7414"/>
    <w:rsid w:val="1C2416EB"/>
    <w:rsid w:val="2AC97BA7"/>
    <w:rsid w:val="2BA352F2"/>
    <w:rsid w:val="325D69B5"/>
    <w:rsid w:val="3E537BDF"/>
    <w:rsid w:val="491C6D9E"/>
    <w:rsid w:val="6D4D3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927851"/>
  <w15:docId w15:val="{5F5753DE-5DE4-4B0D-B54C-92652A95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0CD"/>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character" w:customStyle="1" w:styleId="a6">
    <w:name w:val="正文文本 字符"/>
    <w:basedOn w:val="a0"/>
    <w:link w:val="a5"/>
    <w:uiPriority w:val="99"/>
    <w:semiHidden/>
    <w:qFormat/>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character" w:customStyle="1" w:styleId="a8">
    <w:name w:val="纯文本 字符"/>
    <w:basedOn w:val="a0"/>
    <w:link w:val="a7"/>
    <w:qFormat/>
    <w:rPr>
      <w:rFonts w:asciiTheme="minorEastAsia" w:hAnsi="Courier New" w:cs="Courier New"/>
    </w:rPr>
  </w:style>
  <w:style w:type="paragraph" w:styleId="a9">
    <w:name w:val="Balloon Text"/>
    <w:basedOn w:val="a"/>
    <w:link w:val="aa"/>
    <w:uiPriority w:val="99"/>
    <w:semiHidden/>
    <w:unhideWhenUsed/>
    <w:qFormat/>
    <w:pPr>
      <w:spacing w:after="0" w:line="240" w:lineRule="auto"/>
    </w:pPr>
    <w:rPr>
      <w:sz w:val="18"/>
      <w:szCs w:val="18"/>
    </w:rPr>
  </w:style>
  <w:style w:type="character" w:customStyle="1" w:styleId="aa">
    <w:name w:val="批注框文本 字符"/>
    <w:basedOn w:val="a0"/>
    <w:link w:val="a9"/>
    <w:uiPriority w:val="99"/>
    <w:semiHidden/>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character" w:customStyle="1" w:styleId="ac">
    <w:name w:val="页脚 字符"/>
    <w:basedOn w:val="a0"/>
    <w:link w:val="ab"/>
    <w:uiPriority w:val="99"/>
    <w:qFormat/>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qFormat/>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character" w:customStyle="1" w:styleId="af0">
    <w:name w:val="副标题 字符"/>
    <w:basedOn w:val="a0"/>
    <w:link w:val="af"/>
    <w:uiPriority w:val="11"/>
    <w:qFormat/>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1">
    <w:name w:val="Title"/>
    <w:basedOn w:val="a"/>
    <w:next w:val="a"/>
    <w:link w:val="af2"/>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标题 字符"/>
    <w:basedOn w:val="a0"/>
    <w:link w:val="af1"/>
    <w:uiPriority w:val="10"/>
    <w:qFormat/>
    <w:rPr>
      <w:rFonts w:asciiTheme="majorHAnsi" w:eastAsiaTheme="majorEastAsia" w:hAnsiTheme="majorHAnsi" w:cstheme="majorBidi"/>
      <w:b/>
      <w:bCs/>
      <w:spacing w:val="-7"/>
      <w:sz w:val="48"/>
      <w:szCs w:val="48"/>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color w:val="auto"/>
    </w:rPr>
  </w:style>
  <w:style w:type="character" w:styleId="af5">
    <w:name w:val="FollowedHyperlink"/>
    <w:basedOn w:val="a0"/>
    <w:uiPriority w:val="99"/>
    <w:semiHidden/>
    <w:unhideWhenUsed/>
    <w:qFormat/>
    <w:rPr>
      <w:color w:val="800080"/>
      <w:u w:val="single"/>
    </w:rPr>
  </w:style>
  <w:style w:type="character" w:styleId="af6">
    <w:name w:val="Emphasis"/>
    <w:basedOn w:val="a0"/>
    <w:uiPriority w:val="20"/>
    <w:qFormat/>
    <w:rPr>
      <w:i/>
      <w:iCs/>
      <w:color w:val="auto"/>
    </w:rPr>
  </w:style>
  <w:style w:type="character" w:styleId="af7">
    <w:name w:val="Hyperlink"/>
    <w:basedOn w:val="a0"/>
    <w:uiPriority w:val="99"/>
    <w:semiHidden/>
    <w:unhideWhenUsed/>
    <w:rPr>
      <w:color w:val="0000FF"/>
      <w:u w:val="single"/>
    </w:rPr>
  </w:style>
  <w:style w:type="paragraph" w:styleId="af8">
    <w:name w:val="No Spacing"/>
    <w:link w:val="af9"/>
    <w:uiPriority w:val="1"/>
    <w:qFormat/>
    <w:pPr>
      <w:jc w:val="both"/>
    </w:pPr>
    <w:rPr>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paragraph" w:customStyle="1" w:styleId="msonormal0">
    <w:name w:val="msonormal"/>
    <w:basedOn w:val="a"/>
    <w:pPr>
      <w:spacing w:before="100" w:beforeAutospacing="1" w:after="100" w:afterAutospacing="1" w:line="240" w:lineRule="auto"/>
      <w:jc w:val="left"/>
    </w:pPr>
    <w:rPr>
      <w:rFonts w:ascii="宋体" w:eastAsia="宋体" w:hAnsi="宋体" w:cs="宋体"/>
      <w:sz w:val="24"/>
      <w:szCs w:val="24"/>
    </w:rPr>
  </w:style>
  <w:style w:type="paragraph" w:customStyle="1" w:styleId="xl399">
    <w:name w:val="xl399"/>
    <w:basedOn w:val="a"/>
    <w:pPr>
      <w:spacing w:before="100" w:beforeAutospacing="1" w:after="100" w:afterAutospacing="1" w:line="240" w:lineRule="auto"/>
      <w:jc w:val="center"/>
    </w:pPr>
    <w:rPr>
      <w:rFonts w:ascii="宋体" w:eastAsia="宋体" w:hAnsi="宋体" w:cs="宋体"/>
      <w:sz w:val="32"/>
      <w:szCs w:val="32"/>
    </w:rPr>
  </w:style>
  <w:style w:type="paragraph" w:customStyle="1" w:styleId="xl400">
    <w:name w:val="xl400"/>
    <w:basedOn w:val="a"/>
    <w:pPr>
      <w:shd w:val="clear" w:color="000000" w:fill="FFFFFF"/>
      <w:spacing w:before="100" w:beforeAutospacing="1" w:after="100" w:afterAutospacing="1" w:line="240" w:lineRule="auto"/>
      <w:jc w:val="center"/>
    </w:pPr>
    <w:rPr>
      <w:rFonts w:ascii="方正姚体" w:eastAsia="方正姚体" w:hAnsi="宋体" w:cs="宋体"/>
      <w:sz w:val="32"/>
      <w:szCs w:val="32"/>
    </w:rPr>
  </w:style>
  <w:style w:type="paragraph" w:customStyle="1" w:styleId="xl401">
    <w:name w:val="xl401"/>
    <w:basedOn w:val="a"/>
    <w:pPr>
      <w:shd w:val="clear" w:color="000000" w:fill="FFFFFF"/>
      <w:spacing w:before="100" w:beforeAutospacing="1" w:after="100" w:afterAutospacing="1" w:line="240" w:lineRule="auto"/>
      <w:jc w:val="left"/>
    </w:pPr>
    <w:rPr>
      <w:rFonts w:ascii="方正姚体" w:eastAsia="方正姚体" w:hAnsi="宋体" w:cs="宋体"/>
      <w:sz w:val="32"/>
      <w:szCs w:val="32"/>
    </w:rPr>
  </w:style>
  <w:style w:type="paragraph" w:customStyle="1" w:styleId="xl402">
    <w:name w:val="xl402"/>
    <w:basedOn w:val="a"/>
    <w:pPr>
      <w:shd w:val="clear" w:color="000000" w:fill="FFFFFF"/>
      <w:spacing w:before="100" w:beforeAutospacing="1" w:after="100" w:afterAutospacing="1" w:line="240" w:lineRule="auto"/>
      <w:jc w:val="right"/>
    </w:pPr>
    <w:rPr>
      <w:rFonts w:ascii="方正姚体" w:eastAsia="方正姚体" w:hAnsi="宋体" w:cs="宋体"/>
      <w:sz w:val="32"/>
      <w:szCs w:val="32"/>
    </w:rPr>
  </w:style>
  <w:style w:type="paragraph" w:customStyle="1" w:styleId="xl403">
    <w:name w:val="xl403"/>
    <w:basedOn w:val="a"/>
    <w:pPr>
      <w:spacing w:before="100" w:beforeAutospacing="1" w:after="100" w:afterAutospacing="1" w:line="240" w:lineRule="auto"/>
      <w:jc w:val="left"/>
    </w:pPr>
    <w:rPr>
      <w:rFonts w:ascii="宋体" w:eastAsia="宋体" w:hAnsi="宋体" w:cs="宋体"/>
      <w:sz w:val="32"/>
      <w:szCs w:val="32"/>
    </w:rPr>
  </w:style>
  <w:style w:type="paragraph" w:customStyle="1" w:styleId="xl404">
    <w:name w:val="xl4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方正姚体" w:eastAsia="方正姚体" w:hAnsi="宋体" w:cs="宋体"/>
      <w:sz w:val="32"/>
      <w:szCs w:val="32"/>
    </w:rPr>
  </w:style>
  <w:style w:type="paragraph" w:customStyle="1" w:styleId="xl405">
    <w:name w:val="xl4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方正姚体" w:eastAsia="方正姚体" w:hAnsi="宋体" w:cs="宋体"/>
      <w:sz w:val="32"/>
      <w:szCs w:val="32"/>
    </w:rPr>
  </w:style>
  <w:style w:type="paragraph" w:customStyle="1" w:styleId="xl406">
    <w:name w:val="xl40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方正姚体" w:eastAsia="方正姚体" w:hAnsi="宋体" w:cs="宋体"/>
      <w:sz w:val="32"/>
      <w:szCs w:val="32"/>
    </w:rPr>
  </w:style>
  <w:style w:type="paragraph" w:customStyle="1" w:styleId="xl407">
    <w:name w:val="xl40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方正姚体" w:eastAsia="方正姚体" w:hAnsi="宋体" w:cs="宋体"/>
      <w:sz w:val="32"/>
      <w:szCs w:val="32"/>
    </w:rPr>
  </w:style>
  <w:style w:type="paragraph" w:customStyle="1" w:styleId="xl408">
    <w:name w:val="xl408"/>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方正姚体" w:eastAsia="方正姚体" w:hAnsi="宋体" w:cs="宋体"/>
      <w:sz w:val="32"/>
      <w:szCs w:val="32"/>
    </w:rPr>
  </w:style>
  <w:style w:type="paragraph" w:customStyle="1" w:styleId="xl409">
    <w:name w:val="xl409"/>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方正姚体" w:eastAsia="方正姚体" w:hAnsi="宋体" w:cs="宋体"/>
      <w:sz w:val="32"/>
      <w:szCs w:val="32"/>
    </w:rPr>
  </w:style>
  <w:style w:type="paragraph" w:customStyle="1" w:styleId="xl410">
    <w:name w:val="xl410"/>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方正姚体" w:eastAsia="方正姚体" w:hAnsi="宋体" w:cs="宋体"/>
      <w:sz w:val="32"/>
      <w:szCs w:val="32"/>
    </w:rPr>
  </w:style>
  <w:style w:type="paragraph" w:customStyle="1" w:styleId="xl411">
    <w:name w:val="xl411"/>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方正姚体" w:eastAsia="方正姚体" w:hAnsi="宋体" w:cs="宋体"/>
      <w:sz w:val="32"/>
      <w:szCs w:val="32"/>
    </w:rPr>
  </w:style>
  <w:style w:type="paragraph" w:customStyle="1" w:styleId="xl412">
    <w:name w:val="xl41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方正姚体" w:eastAsia="方正姚体" w:hAnsi="宋体" w:cs="宋体"/>
      <w:sz w:val="32"/>
      <w:szCs w:val="32"/>
    </w:rPr>
  </w:style>
  <w:style w:type="paragraph" w:customStyle="1" w:styleId="xl413">
    <w:name w:val="xl413"/>
    <w:basedOn w:val="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方正姚体" w:eastAsia="方正姚体" w:hAnsi="宋体" w:cs="宋体"/>
      <w:sz w:val="32"/>
      <w:szCs w:val="32"/>
    </w:rPr>
  </w:style>
  <w:style w:type="paragraph" w:customStyle="1" w:styleId="xl414">
    <w:name w:val="xl414"/>
    <w:basedOn w:val="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pPr>
    <w:rPr>
      <w:rFonts w:ascii="方正姚体" w:eastAsia="方正姚体" w:hAnsi="宋体" w:cs="宋体"/>
      <w:sz w:val="32"/>
      <w:szCs w:val="32"/>
    </w:rPr>
  </w:style>
  <w:style w:type="paragraph" w:customStyle="1" w:styleId="xl415">
    <w:name w:val="xl41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方正姚体" w:eastAsia="方正姚体" w:hAnsi="宋体" w:cs="宋体"/>
      <w:sz w:val="32"/>
      <w:szCs w:val="32"/>
    </w:rPr>
  </w:style>
  <w:style w:type="paragraph" w:customStyle="1" w:styleId="xl416">
    <w:name w:val="xl41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方正姚体" w:eastAsia="方正姚体" w:hAnsi="宋体" w:cs="宋体"/>
      <w:sz w:val="32"/>
      <w:szCs w:val="32"/>
    </w:rPr>
  </w:style>
  <w:style w:type="paragraph" w:customStyle="1" w:styleId="xl417">
    <w:name w:val="xl4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bottom"/>
    </w:pPr>
    <w:rPr>
      <w:rFonts w:ascii="方正姚体" w:eastAsia="方正姚体" w:hAnsi="宋体" w:cs="宋体"/>
      <w:sz w:val="32"/>
      <w:szCs w:val="32"/>
    </w:rPr>
  </w:style>
  <w:style w:type="paragraph" w:customStyle="1" w:styleId="xl418">
    <w:name w:val="xl418"/>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bottom"/>
    </w:pPr>
    <w:rPr>
      <w:rFonts w:ascii="方正姚体" w:eastAsia="方正姚体" w:hAnsi="宋体" w:cs="宋体"/>
      <w:sz w:val="32"/>
      <w:szCs w:val="32"/>
    </w:rPr>
  </w:style>
  <w:style w:type="paragraph" w:customStyle="1" w:styleId="xl419">
    <w:name w:val="xl419"/>
    <w:basedOn w:val="a"/>
    <w:pPr>
      <w:shd w:val="clear" w:color="000000" w:fill="FFFFFF"/>
      <w:spacing w:before="100" w:beforeAutospacing="1" w:after="100" w:afterAutospacing="1" w:line="240" w:lineRule="auto"/>
      <w:jc w:val="left"/>
      <w:textAlignment w:val="bottom"/>
    </w:pPr>
    <w:rPr>
      <w:rFonts w:ascii="方正姚体" w:eastAsia="方正姚体" w:hAnsi="宋体" w:cs="宋体"/>
      <w:sz w:val="32"/>
      <w:szCs w:val="32"/>
    </w:rPr>
  </w:style>
  <w:style w:type="paragraph" w:customStyle="1" w:styleId="xl420">
    <w:name w:val="xl420"/>
    <w:basedOn w:val="a"/>
    <w:pPr>
      <w:shd w:val="clear" w:color="000000" w:fill="FFFFFF"/>
      <w:spacing w:before="100" w:beforeAutospacing="1" w:after="100" w:afterAutospacing="1" w:line="240" w:lineRule="auto"/>
      <w:jc w:val="center"/>
      <w:textAlignment w:val="bottom"/>
    </w:pPr>
    <w:rPr>
      <w:rFonts w:ascii="方正姚体" w:eastAsia="方正姚体" w:hAnsi="宋体"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932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CAEACE"/>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8D83B-362C-4BBC-BEBF-645E2A8C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25</Pages>
  <Words>2805</Words>
  <Characters>15991</Characters>
  <Application>Microsoft Office Word</Application>
  <DocSecurity>0</DocSecurity>
  <Lines>133</Lines>
  <Paragraphs>37</Paragraphs>
  <ScaleCrop>false</ScaleCrop>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29</cp:revision>
  <cp:lastPrinted>2020-07-28T09:28:00Z</cp:lastPrinted>
  <dcterms:created xsi:type="dcterms:W3CDTF">2020-12-29T01:35:00Z</dcterms:created>
  <dcterms:modified xsi:type="dcterms:W3CDTF">2021-01-11T12:26:00Z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