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3A953" w14:textId="77777777" w:rsidR="00444B60" w:rsidRDefault="00FE5001">
      <w:pPr>
        <w:spacing w:line="1000" w:lineRule="exact"/>
        <w:jc w:val="center"/>
        <w:rPr>
          <w:rFonts w:ascii="仿宋" w:eastAsia="仿宋" w:hAnsi="仿宋"/>
          <w:b/>
          <w:color w:val="000000" w:themeColor="text1"/>
          <w:sz w:val="44"/>
          <w:szCs w:val="44"/>
        </w:rPr>
      </w:pPr>
      <w:bookmarkStart w:id="0" w:name="_Hlk38472698"/>
      <w:r>
        <w:rPr>
          <w:noProof/>
        </w:rPr>
        <w:drawing>
          <wp:anchor distT="0" distB="0" distL="114300" distR="114300" simplePos="0" relativeHeight="251657216" behindDoc="0" locked="0" layoutInCell="1" allowOverlap="1" wp14:anchorId="1AE4A4CD" wp14:editId="50930245">
            <wp:simplePos x="0" y="0"/>
            <wp:positionH relativeFrom="margin">
              <wp:posOffset>428625</wp:posOffset>
            </wp:positionH>
            <wp:positionV relativeFrom="margin">
              <wp:posOffset>9525</wp:posOffset>
            </wp:positionV>
            <wp:extent cx="4912360" cy="1318260"/>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12360" cy="1318260"/>
                    </a:xfrm>
                    <a:prstGeom prst="rect">
                      <a:avLst/>
                    </a:prstGeom>
                    <a:noFill/>
                    <a:ln>
                      <a:noFill/>
                    </a:ln>
                  </pic:spPr>
                </pic:pic>
              </a:graphicData>
            </a:graphic>
          </wp:anchor>
        </w:drawing>
      </w:r>
    </w:p>
    <w:p w14:paraId="1873BA15" w14:textId="77777777" w:rsidR="00444B60" w:rsidRDefault="00444B60">
      <w:pPr>
        <w:spacing w:line="1000" w:lineRule="exact"/>
        <w:jc w:val="center"/>
        <w:rPr>
          <w:rFonts w:ascii="仿宋" w:eastAsia="仿宋" w:hAnsi="仿宋"/>
          <w:b/>
          <w:color w:val="000000" w:themeColor="text1"/>
          <w:sz w:val="44"/>
          <w:szCs w:val="44"/>
        </w:rPr>
      </w:pPr>
    </w:p>
    <w:p w14:paraId="2AB684CF" w14:textId="77777777" w:rsidR="00444B60" w:rsidRDefault="00FE5001">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关于</w:t>
      </w:r>
      <w:bookmarkStart w:id="1" w:name="_Hlk46844340"/>
      <w:r>
        <w:rPr>
          <w:rFonts w:ascii="仿宋" w:eastAsia="仿宋" w:hAnsi="仿宋" w:hint="eastAsia"/>
          <w:b/>
          <w:color w:val="000000" w:themeColor="text1"/>
          <w:sz w:val="44"/>
          <w:szCs w:val="44"/>
        </w:rPr>
        <w:t>2021年服装与服饰实训室设备采购项目</w:t>
      </w:r>
      <w:bookmarkEnd w:id="1"/>
    </w:p>
    <w:bookmarkEnd w:id="0"/>
    <w:p w14:paraId="3711B01F" w14:textId="77777777" w:rsidR="00444B60" w:rsidRDefault="00FE500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3C9E7492" w14:textId="77777777" w:rsidR="00444B60" w:rsidRDefault="00FE500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25EAE0AE" w14:textId="77777777" w:rsidR="00444B60" w:rsidRDefault="00FE500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14:paraId="3EBA2C4F" w14:textId="77777777" w:rsidR="00444B60" w:rsidRDefault="00FE500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074295EA" w14:textId="77777777" w:rsidR="00444B60" w:rsidRDefault="00FE500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207DE2DD" w14:textId="77777777" w:rsidR="00444B60" w:rsidRDefault="00FE500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1874FC3F" w14:textId="77777777" w:rsidR="00444B60" w:rsidRDefault="00FE5001">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5AFDCD0F" w14:textId="77777777" w:rsidR="00444B60" w:rsidRDefault="00444B60">
      <w:pPr>
        <w:spacing w:line="500" w:lineRule="exact"/>
        <w:ind w:firstLineChars="645" w:firstLine="2331"/>
        <w:rPr>
          <w:rFonts w:ascii="仿宋" w:eastAsia="仿宋" w:hAnsi="仿宋"/>
          <w:b/>
          <w:color w:val="000000" w:themeColor="text1"/>
          <w:sz w:val="36"/>
          <w:szCs w:val="36"/>
        </w:rPr>
      </w:pPr>
    </w:p>
    <w:p w14:paraId="55B09FED" w14:textId="77777777" w:rsidR="00444B60" w:rsidRDefault="00FE5001" w:rsidP="00873C04">
      <w:pPr>
        <w:spacing w:line="50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项目编号：</w:t>
      </w:r>
      <w:bookmarkStart w:id="2" w:name="_Toc169332792"/>
      <w:bookmarkStart w:id="3" w:name="_Toc160880485"/>
      <w:bookmarkStart w:id="4" w:name="_Toc160880118"/>
      <w:r>
        <w:rPr>
          <w:rFonts w:ascii="仿宋" w:eastAsia="仿宋" w:hAnsi="仿宋"/>
          <w:b/>
          <w:color w:val="000000" w:themeColor="text1"/>
          <w:sz w:val="36"/>
          <w:szCs w:val="36"/>
        </w:rPr>
        <w:t>ZWC-202100</w:t>
      </w:r>
      <w:r>
        <w:rPr>
          <w:rFonts w:ascii="仿宋" w:eastAsia="仿宋" w:hAnsi="仿宋" w:hint="eastAsia"/>
          <w:b/>
          <w:color w:val="000000" w:themeColor="text1"/>
          <w:sz w:val="36"/>
          <w:szCs w:val="36"/>
        </w:rPr>
        <w:t>3</w:t>
      </w:r>
    </w:p>
    <w:p w14:paraId="2735B086" w14:textId="77777777" w:rsidR="00873C04" w:rsidRDefault="00FE5001" w:rsidP="00873C04">
      <w:pPr>
        <w:spacing w:line="500" w:lineRule="exact"/>
        <w:ind w:leftChars="1250" w:left="4557" w:hangingChars="500" w:hanging="1807"/>
        <w:rPr>
          <w:rFonts w:ascii="仿宋" w:eastAsia="仿宋" w:hAnsi="仿宋"/>
          <w:b/>
          <w:color w:val="000000" w:themeColor="text1"/>
          <w:sz w:val="36"/>
          <w:szCs w:val="36"/>
        </w:rPr>
        <w:sectPr w:rsidR="00873C04">
          <w:headerReference w:type="default" r:id="rId10"/>
          <w:footerReference w:type="default" r:id="rId11"/>
          <w:headerReference w:type="first" r:id="rId12"/>
          <w:pgSz w:w="11906" w:h="16838"/>
          <w:pgMar w:top="1440" w:right="1416" w:bottom="1440" w:left="1134" w:header="283" w:footer="227" w:gutter="0"/>
          <w:cols w:space="425"/>
          <w:titlePg/>
          <w:docGrid w:type="lines" w:linePitch="312"/>
        </w:sectPr>
      </w:pPr>
      <w:r w:rsidRPr="00873C04">
        <w:rPr>
          <w:rFonts w:ascii="仿宋" w:eastAsia="仿宋" w:hAnsi="仿宋" w:hint="eastAsia"/>
          <w:b/>
          <w:color w:val="000000" w:themeColor="text1"/>
          <w:sz w:val="36"/>
          <w:szCs w:val="36"/>
        </w:rPr>
        <w:t>项目名称</w:t>
      </w:r>
      <w:bookmarkEnd w:id="2"/>
      <w:bookmarkEnd w:id="3"/>
      <w:bookmarkEnd w:id="4"/>
      <w:r w:rsidRPr="00873C04">
        <w:rPr>
          <w:rFonts w:ascii="仿宋" w:eastAsia="仿宋" w:hAnsi="仿宋" w:hint="eastAsia"/>
          <w:b/>
          <w:color w:val="000000" w:themeColor="text1"/>
          <w:sz w:val="36"/>
          <w:szCs w:val="36"/>
        </w:rPr>
        <w:t>：</w:t>
      </w:r>
      <w:bookmarkStart w:id="5" w:name="_Toc169332904"/>
      <w:bookmarkStart w:id="6" w:name="_Toc258401210"/>
      <w:bookmarkStart w:id="7" w:name="_Toc267059786"/>
      <w:bookmarkStart w:id="8" w:name="_Toc251586187"/>
      <w:bookmarkStart w:id="9" w:name="_Toc267059010"/>
      <w:bookmarkStart w:id="10" w:name="_Toc207014580"/>
      <w:bookmarkStart w:id="11" w:name="_Toc266870861"/>
      <w:bookmarkStart w:id="12" w:name="_Toc212456146"/>
      <w:bookmarkStart w:id="13" w:name="_Toc251613780"/>
      <w:bookmarkStart w:id="14" w:name="_Toc266870386"/>
      <w:bookmarkStart w:id="15" w:name="_Toc254790852"/>
      <w:bookmarkStart w:id="16" w:name="_Toc267059899"/>
      <w:bookmarkStart w:id="17" w:name="_Toc211937196"/>
      <w:bookmarkStart w:id="18" w:name="_Toc235438227"/>
      <w:bookmarkStart w:id="19" w:name="_Toc267060162"/>
      <w:bookmarkStart w:id="20" w:name="_Toc267059519"/>
      <w:bookmarkStart w:id="21" w:name="_Toc253066567"/>
      <w:bookmarkStart w:id="22" w:name="_Toc267060407"/>
      <w:bookmarkStart w:id="23" w:name="_Toc212454753"/>
      <w:bookmarkStart w:id="24" w:name="_Toc255974963"/>
      <w:bookmarkStart w:id="25" w:name="_Toc223146565"/>
      <w:bookmarkStart w:id="26" w:name="_Toc212530253"/>
      <w:bookmarkStart w:id="27" w:name="_Toc259692600"/>
      <w:bookmarkStart w:id="28" w:name="_Toc227058483"/>
      <w:bookmarkStart w:id="29" w:name="_Toc212526081"/>
      <w:bookmarkStart w:id="30" w:name="_Toc249325665"/>
      <w:bookmarkStart w:id="31" w:name="_Toc219800200"/>
      <w:bookmarkStart w:id="32" w:name="_Toc235438297"/>
      <w:bookmarkStart w:id="33" w:name="_Toc217891359"/>
      <w:bookmarkStart w:id="34" w:name="_Toc267059161"/>
      <w:bookmarkStart w:id="35" w:name="_Toc236021402"/>
      <w:bookmarkStart w:id="36" w:name="_Toc266868924"/>
      <w:bookmarkStart w:id="37" w:name="_Toc259520819"/>
      <w:bookmarkStart w:id="38" w:name="_Toc216241307"/>
      <w:bookmarkStart w:id="39" w:name="_Toc266868624"/>
      <w:bookmarkStart w:id="40" w:name="_Toc267060022"/>
      <w:bookmarkStart w:id="41" w:name="_Toc160880487"/>
      <w:bookmarkStart w:id="42" w:name="_Toc177985424"/>
      <w:bookmarkStart w:id="43" w:name="_Toc225669277"/>
      <w:bookmarkStart w:id="44" w:name="_Toc259692693"/>
      <w:bookmarkStart w:id="45" w:name="_Toc235437942"/>
      <w:bookmarkStart w:id="46" w:name="_Toc169332794"/>
      <w:bookmarkStart w:id="47" w:name="_Toc273178686"/>
      <w:bookmarkStart w:id="48" w:name="_Toc267059633"/>
      <w:bookmarkStart w:id="49" w:name="_Toc170798743"/>
      <w:r w:rsidRPr="00873C04">
        <w:rPr>
          <w:rFonts w:ascii="仿宋" w:eastAsia="仿宋" w:hAnsi="仿宋" w:hint="eastAsia"/>
          <w:b/>
          <w:color w:val="000000" w:themeColor="text1"/>
          <w:sz w:val="36"/>
          <w:szCs w:val="36"/>
        </w:rPr>
        <w:t>2021年服装与服饰实训室设备采购项目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339913B6" w14:textId="77777777" w:rsidR="00873C04" w:rsidRDefault="00873C04" w:rsidP="00873C04">
      <w:pPr>
        <w:pStyle w:val="Default"/>
        <w:spacing w:line="360" w:lineRule="auto"/>
        <w:jc w:val="center"/>
        <w:outlineLvl w:val="0"/>
        <w:rPr>
          <w:rFonts w:ascii="仿宋" w:eastAsia="仿宋" w:hAnsi="仿宋"/>
          <w:b/>
          <w:color w:val="auto"/>
          <w:sz w:val="44"/>
          <w:szCs w:val="44"/>
        </w:rPr>
      </w:pPr>
      <w:bookmarkStart w:id="50" w:name="_Hlk10840310"/>
      <w:r>
        <w:rPr>
          <w:rFonts w:ascii="仿宋" w:eastAsia="仿宋" w:hAnsi="仿宋" w:hint="eastAsia"/>
          <w:b/>
          <w:color w:val="auto"/>
          <w:sz w:val="44"/>
          <w:szCs w:val="44"/>
        </w:rPr>
        <w:lastRenderedPageBreak/>
        <w:t>一、询价邀请函</w:t>
      </w:r>
    </w:p>
    <w:p w14:paraId="76BD5313" w14:textId="7469419F" w:rsidR="00444B60" w:rsidRDefault="00FE5001" w:rsidP="00873C04">
      <w:pPr>
        <w:spacing w:after="0"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四川外国语大学重庆南方翻译学院始建于2001年，是纳入国家普通高等教育招生计划、具有学士学位授予权的全日制普通本科高等学校。学校占地面积1572亩，学生规模约1</w:t>
      </w:r>
      <w:r>
        <w:rPr>
          <w:rFonts w:ascii="仿宋" w:eastAsia="仿宋" w:hAnsi="仿宋"/>
          <w:color w:val="000000"/>
          <w:sz w:val="28"/>
          <w:szCs w:val="28"/>
        </w:rPr>
        <w:t>.5</w:t>
      </w:r>
      <w:r>
        <w:rPr>
          <w:rFonts w:ascii="仿宋" w:eastAsia="仿宋" w:hAnsi="仿宋" w:hint="eastAsia"/>
          <w:color w:val="000000"/>
          <w:sz w:val="28"/>
          <w:szCs w:val="28"/>
        </w:rPr>
        <w:t>万人。根据需要，对渝北校区2021年春季教材采购项目进行公开询价，欢迎国内合格参与人参与。</w:t>
      </w:r>
    </w:p>
    <w:p w14:paraId="5828EC06" w14:textId="77777777" w:rsidR="00444B60" w:rsidRDefault="00FE500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14:paraId="34F38037" w14:textId="77777777" w:rsidR="00444B60" w:rsidRDefault="00FE500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项目编号：</w:t>
      </w:r>
      <w:r>
        <w:rPr>
          <w:rFonts w:ascii="仿宋" w:eastAsia="仿宋" w:hAnsi="仿宋"/>
          <w:color w:val="000000" w:themeColor="text1"/>
          <w:sz w:val="28"/>
          <w:szCs w:val="28"/>
        </w:rPr>
        <w:t>ZWC-202100</w:t>
      </w:r>
      <w:r>
        <w:rPr>
          <w:rFonts w:ascii="仿宋" w:eastAsia="仿宋" w:hAnsi="仿宋" w:hint="eastAsia"/>
          <w:color w:val="000000" w:themeColor="text1"/>
          <w:sz w:val="28"/>
          <w:szCs w:val="28"/>
        </w:rPr>
        <w:t>3</w:t>
      </w:r>
    </w:p>
    <w:p w14:paraId="7C8A963E" w14:textId="77777777" w:rsidR="00444B60" w:rsidRDefault="00FE500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项目名称：2021年服装与服饰实训室设备采购项目</w:t>
      </w:r>
    </w:p>
    <w:p w14:paraId="6BB2C7AD" w14:textId="547285C3" w:rsidR="00444B60" w:rsidRDefault="00FE500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数量及主要技术要求</w:t>
      </w:r>
      <w:r w:rsidR="00873C04">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详见《公开询价一览表》</w:t>
      </w:r>
    </w:p>
    <w:p w14:paraId="44A31B21" w14:textId="77777777" w:rsidR="00444B60" w:rsidRDefault="00FE500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参与人资格标准：</w:t>
      </w:r>
      <w:r>
        <w:rPr>
          <w:rFonts w:ascii="仿宋" w:eastAsia="仿宋" w:hAnsi="仿宋"/>
          <w:color w:val="000000" w:themeColor="text1"/>
          <w:sz w:val="28"/>
          <w:szCs w:val="28"/>
        </w:rPr>
        <w:t xml:space="preserve"> </w:t>
      </w:r>
    </w:p>
    <w:p w14:paraId="40548E64" w14:textId="77777777" w:rsidR="00444B60" w:rsidRDefault="00FE5001" w:rsidP="00873C04">
      <w:pPr>
        <w:widowControl w:val="0"/>
        <w:tabs>
          <w:tab w:val="left" w:pos="839"/>
          <w:tab w:val="left" w:pos="1469"/>
        </w:tabs>
        <w:spacing w:after="0" w:line="500" w:lineRule="exact"/>
        <w:ind w:left="700" w:hangingChars="250" w:hanging="700"/>
        <w:rPr>
          <w:rFonts w:ascii="仿宋" w:eastAsia="仿宋" w:hAnsi="仿宋"/>
          <w:color w:val="000000" w:themeColor="text1"/>
          <w:sz w:val="28"/>
          <w:szCs w:val="28"/>
        </w:rPr>
      </w:pPr>
      <w:r>
        <w:rPr>
          <w:rFonts w:ascii="仿宋" w:eastAsia="仿宋" w:hAnsi="仿宋" w:hint="eastAsia"/>
          <w:color w:val="000000" w:themeColor="text1"/>
          <w:sz w:val="28"/>
          <w:szCs w:val="28"/>
        </w:rPr>
        <w:t>（1）参与人应具有独立法人资格，具有相关服装加工设备生产、安装或销售经营范围，注册资金在50万元以上。</w:t>
      </w:r>
    </w:p>
    <w:p w14:paraId="06E75E29" w14:textId="77777777" w:rsidR="00444B60" w:rsidRDefault="00FE500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（2）参与人应在重庆市范围有固定售后服务机构，具备相应的服务能力。</w:t>
      </w:r>
    </w:p>
    <w:p w14:paraId="7513F779" w14:textId="77777777" w:rsidR="00444B60" w:rsidRDefault="00FE500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（3）参与人应遵守中国的有关法律、法规和规章的规定。</w:t>
      </w:r>
    </w:p>
    <w:p w14:paraId="1A09E016" w14:textId="77777777" w:rsidR="00444B60" w:rsidRDefault="00FE500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（4）参与人具有三年以上（包括三年）3个以上同类项目销售和良好的售后服务应用成功案例（提供文字或图片),近三年未发生重大安全或质量事故。</w:t>
      </w:r>
    </w:p>
    <w:p w14:paraId="07E65AAD" w14:textId="77777777" w:rsidR="00444B60" w:rsidRDefault="00FE500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（5）参与人须有良好的商业信誉和健全的财务制度。</w:t>
      </w:r>
    </w:p>
    <w:p w14:paraId="2B31588B" w14:textId="77777777" w:rsidR="00444B60" w:rsidRDefault="00FE500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（6）参与人有依法缴纳税金的良好记录。</w:t>
      </w:r>
    </w:p>
    <w:p w14:paraId="1F1EA118" w14:textId="77777777" w:rsidR="00444B60" w:rsidRDefault="00FE5001">
      <w:pPr>
        <w:pStyle w:val="afe"/>
        <w:spacing w:after="0" w:line="400" w:lineRule="exact"/>
        <w:ind w:left="709" w:firstLineChars="0" w:hanging="709"/>
        <w:jc w:val="left"/>
        <w:rPr>
          <w:rFonts w:ascii="仿宋" w:eastAsia="仿宋" w:hAnsi="仿宋"/>
          <w:sz w:val="28"/>
          <w:szCs w:val="28"/>
        </w:rPr>
      </w:pPr>
      <w:r>
        <w:rPr>
          <w:rFonts w:ascii="仿宋" w:eastAsia="仿宋" w:hAnsi="仿宋" w:hint="eastAsia"/>
          <w:sz w:val="28"/>
          <w:szCs w:val="28"/>
        </w:rPr>
        <w:t>（7）参与人应提供下列资格证明文件，否则其响应文件将被拒绝：</w:t>
      </w:r>
    </w:p>
    <w:p w14:paraId="7516CBF7" w14:textId="77777777" w:rsidR="00444B60" w:rsidRDefault="00FE5001" w:rsidP="00873C04">
      <w:pPr>
        <w:spacing w:after="0" w:line="400" w:lineRule="exact"/>
        <w:ind w:leftChars="322" w:left="1128" w:hangingChars="150" w:hanging="42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14:paraId="069BB00E" w14:textId="77777777" w:rsidR="00444B60" w:rsidRDefault="00FE5001">
      <w:pPr>
        <w:spacing w:after="0" w:line="400" w:lineRule="exact"/>
        <w:ind w:leftChars="322" w:left="708"/>
        <w:rPr>
          <w:rFonts w:ascii="仿宋" w:eastAsia="仿宋" w:hAnsi="仿宋"/>
          <w:sz w:val="28"/>
          <w:szCs w:val="28"/>
        </w:rPr>
      </w:pPr>
      <w:r>
        <w:rPr>
          <w:rFonts w:ascii="仿宋" w:eastAsia="仿宋" w:hAnsi="仿宋" w:hint="eastAsia"/>
          <w:sz w:val="28"/>
          <w:szCs w:val="28"/>
        </w:rPr>
        <w:t>2）授权代理商需提供厂家授权证明；</w:t>
      </w:r>
    </w:p>
    <w:p w14:paraId="1DBDBD2A" w14:textId="77777777" w:rsidR="00444B60" w:rsidRDefault="00FE5001" w:rsidP="00873C04">
      <w:pPr>
        <w:spacing w:after="0" w:line="400" w:lineRule="exact"/>
        <w:ind w:leftChars="322" w:left="1128" w:hangingChars="150" w:hanging="42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）法人授权委托书、授权代表身份证明（身份证）或法人身份证明（身份证）；</w:t>
      </w:r>
    </w:p>
    <w:p w14:paraId="130EB0F4" w14:textId="77777777" w:rsidR="00444B60" w:rsidRDefault="00FE5001" w:rsidP="00873C04">
      <w:pPr>
        <w:spacing w:after="0" w:line="400" w:lineRule="exact"/>
        <w:ind w:leftChars="322" w:left="1128" w:hangingChars="150" w:hanging="42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2020</w:t>
      </w:r>
      <w:r>
        <w:rPr>
          <w:rFonts w:ascii="仿宋" w:eastAsia="仿宋" w:hAnsi="仿宋" w:hint="eastAsia"/>
          <w:sz w:val="28"/>
          <w:szCs w:val="28"/>
        </w:rPr>
        <w:t>年以来服装加工设备生产或销售合同及发票复印件3份以上（含3份）。</w:t>
      </w:r>
    </w:p>
    <w:p w14:paraId="35A73910" w14:textId="77777777" w:rsidR="00444B60" w:rsidRDefault="00FE5001">
      <w:pPr>
        <w:spacing w:after="0" w:line="40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6B44EC08" w14:textId="77777777" w:rsidR="00444B60" w:rsidRDefault="00FE5001">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报价响应文件递交方式：</w:t>
      </w:r>
      <w:r>
        <w:rPr>
          <w:rFonts w:ascii="仿宋" w:eastAsia="仿宋" w:hAnsi="仿宋" w:hint="eastAsia"/>
          <w:b/>
          <w:bCs/>
          <w:color w:val="000000" w:themeColor="text1"/>
          <w:sz w:val="28"/>
          <w:szCs w:val="28"/>
        </w:rPr>
        <w:t>密封报价并现场送达</w:t>
      </w:r>
      <w:r>
        <w:rPr>
          <w:rFonts w:ascii="仿宋" w:eastAsia="仿宋" w:hAnsi="仿宋" w:hint="eastAsia"/>
          <w:color w:val="000000" w:themeColor="text1"/>
          <w:sz w:val="28"/>
          <w:szCs w:val="28"/>
        </w:rPr>
        <w:t>。</w:t>
      </w:r>
    </w:p>
    <w:p w14:paraId="4E1FEB36" w14:textId="139D2BAD" w:rsidR="00444B60" w:rsidRDefault="00FE5001">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lastRenderedPageBreak/>
        <w:t>6.</w:t>
      </w:r>
      <w:r>
        <w:rPr>
          <w:rFonts w:ascii="仿宋" w:eastAsia="仿宋" w:hAnsi="仿宋" w:hint="eastAsia"/>
          <w:color w:val="000000" w:themeColor="text1"/>
          <w:sz w:val="28"/>
          <w:szCs w:val="28"/>
        </w:rPr>
        <w:t>报价响应文件递交截止时间</w:t>
      </w:r>
      <w:r>
        <w:rPr>
          <w:rFonts w:ascii="仿宋" w:eastAsia="仿宋" w:hAnsi="仿宋" w:hint="eastAsia"/>
          <w:color w:val="000000" w:themeColor="text1"/>
          <w:sz w:val="28"/>
          <w:szCs w:val="28"/>
          <w:shd w:val="clear" w:color="auto" w:fill="FFFFFF"/>
        </w:rPr>
        <w:t>：</w:t>
      </w:r>
      <w:r>
        <w:rPr>
          <w:rFonts w:ascii="仿宋" w:eastAsia="仿宋" w:hAnsi="仿宋" w:hint="eastAsia"/>
          <w:sz w:val="28"/>
          <w:szCs w:val="28"/>
          <w:shd w:val="clear" w:color="auto" w:fill="FFFFFF"/>
        </w:rPr>
        <w:t>202</w:t>
      </w:r>
      <w:r>
        <w:rPr>
          <w:rFonts w:ascii="仿宋" w:eastAsia="仿宋" w:hAnsi="仿宋"/>
          <w:sz w:val="28"/>
          <w:szCs w:val="28"/>
          <w:shd w:val="clear" w:color="auto" w:fill="FFFFFF"/>
        </w:rPr>
        <w:t>1</w:t>
      </w:r>
      <w:r>
        <w:rPr>
          <w:rFonts w:ascii="仿宋" w:eastAsia="仿宋" w:hAnsi="仿宋" w:hint="eastAsia"/>
          <w:sz w:val="28"/>
          <w:szCs w:val="28"/>
          <w:shd w:val="clear" w:color="auto" w:fill="FFFFFF"/>
        </w:rPr>
        <w:t>年2</w:t>
      </w:r>
      <w:r>
        <w:rPr>
          <w:rFonts w:ascii="仿宋" w:eastAsia="仿宋" w:hAnsi="仿宋"/>
          <w:sz w:val="28"/>
          <w:szCs w:val="28"/>
          <w:shd w:val="clear" w:color="auto" w:fill="FFFFFF"/>
        </w:rPr>
        <w:t>月</w:t>
      </w:r>
      <w:r w:rsidR="00C64BEA">
        <w:rPr>
          <w:rFonts w:ascii="仿宋" w:eastAsia="仿宋" w:hAnsi="仿宋"/>
          <w:sz w:val="28"/>
          <w:szCs w:val="28"/>
          <w:shd w:val="clear" w:color="auto" w:fill="FFFFFF"/>
        </w:rPr>
        <w:t>2</w:t>
      </w:r>
      <w:r>
        <w:rPr>
          <w:rFonts w:ascii="仿宋" w:eastAsia="仿宋" w:hAnsi="仿宋"/>
          <w:sz w:val="28"/>
          <w:szCs w:val="28"/>
          <w:shd w:val="clear" w:color="auto" w:fill="FFFFFF"/>
        </w:rPr>
        <w:t>日</w:t>
      </w:r>
      <w:r>
        <w:rPr>
          <w:rFonts w:ascii="仿宋" w:eastAsia="仿宋" w:hAnsi="仿宋" w:hint="eastAsia"/>
          <w:sz w:val="28"/>
          <w:szCs w:val="28"/>
          <w:shd w:val="clear" w:color="auto" w:fill="FFFFFF"/>
        </w:rPr>
        <w:t>上午</w:t>
      </w:r>
      <w:r>
        <w:rPr>
          <w:rFonts w:ascii="仿宋" w:eastAsia="仿宋" w:hAnsi="仿宋"/>
          <w:sz w:val="28"/>
          <w:szCs w:val="28"/>
          <w:shd w:val="clear" w:color="auto" w:fill="FFFFFF"/>
        </w:rPr>
        <w:t>10</w:t>
      </w:r>
      <w:r w:rsidR="00873C04">
        <w:rPr>
          <w:rFonts w:ascii="仿宋" w:eastAsia="仿宋" w:hAnsi="仿宋" w:hint="eastAsia"/>
          <w:sz w:val="28"/>
          <w:szCs w:val="28"/>
          <w:shd w:val="clear" w:color="auto" w:fill="FFFFFF"/>
        </w:rPr>
        <w:t>：</w:t>
      </w:r>
      <w:r>
        <w:rPr>
          <w:rFonts w:ascii="仿宋" w:eastAsia="仿宋" w:hAnsi="仿宋"/>
          <w:sz w:val="28"/>
          <w:szCs w:val="28"/>
          <w:shd w:val="clear" w:color="auto" w:fill="FFFFFF"/>
        </w:rPr>
        <w:t>00</w:t>
      </w:r>
      <w:r>
        <w:rPr>
          <w:rFonts w:ascii="仿宋" w:eastAsia="仿宋" w:hAnsi="仿宋" w:hint="eastAsia"/>
          <w:sz w:val="28"/>
          <w:szCs w:val="28"/>
          <w:shd w:val="clear" w:color="auto" w:fill="FFFFFF"/>
        </w:rPr>
        <w:t>前。</w:t>
      </w:r>
    </w:p>
    <w:p w14:paraId="398F5DA5" w14:textId="77777777" w:rsidR="00444B60" w:rsidRDefault="00FE5001">
      <w:pPr>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7.</w:t>
      </w:r>
      <w:r>
        <w:rPr>
          <w:rFonts w:ascii="仿宋" w:eastAsia="仿宋" w:hAnsi="仿宋" w:hint="eastAsia"/>
          <w:color w:val="000000" w:themeColor="text1"/>
          <w:sz w:val="28"/>
          <w:szCs w:val="28"/>
        </w:rPr>
        <w:t>报价响应文件递交地点：渝北区回兴龙石路18号学院办公楼二楼208室。</w:t>
      </w:r>
    </w:p>
    <w:p w14:paraId="4C08536A" w14:textId="77777777" w:rsidR="00444B60" w:rsidRDefault="00FE5001">
      <w:pPr>
        <w:spacing w:after="0" w:line="500" w:lineRule="exact"/>
        <w:ind w:left="839"/>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联系人：刘真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联系电话：1</w:t>
      </w:r>
      <w:r>
        <w:rPr>
          <w:rFonts w:ascii="仿宋" w:eastAsia="仿宋" w:hAnsi="仿宋"/>
          <w:color w:val="000000" w:themeColor="text1"/>
          <w:sz w:val="28"/>
          <w:szCs w:val="28"/>
        </w:rPr>
        <w:t>8623006978</w:t>
      </w:r>
    </w:p>
    <w:p w14:paraId="7674E67E" w14:textId="77777777" w:rsidR="00444B60" w:rsidRDefault="00FE500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7DBB5992" w14:textId="77777777" w:rsidR="00444B60" w:rsidRDefault="00FE500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1.所有货物及施工改造服务等均以人民币报价；</w:t>
      </w:r>
    </w:p>
    <w:p w14:paraId="1768222A" w14:textId="77777777" w:rsidR="00444B60" w:rsidRDefault="00FE500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，须由参与人填写并加盖公章（正本1份副本1份）；</w:t>
      </w:r>
    </w:p>
    <w:p w14:paraId="10F35CEF" w14:textId="77777777" w:rsidR="00444B60" w:rsidRDefault="00FE500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3.报价响应文件用不退色墨水书写或打印，因字迹潦草或表达不清所引起的后果由参与人自负；</w:t>
      </w:r>
    </w:p>
    <w:p w14:paraId="6340EEBA" w14:textId="77777777" w:rsidR="00444B60" w:rsidRDefault="00FE500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4D132E5C" w14:textId="77777777" w:rsidR="00444B60" w:rsidRDefault="00FE500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73E662A0" w14:textId="77777777" w:rsidR="00444B60" w:rsidRDefault="00FE500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 法定代表人为同一人的两个及两个以上法人；</w:t>
      </w:r>
    </w:p>
    <w:p w14:paraId="686280D8" w14:textId="77777777" w:rsidR="00444B60" w:rsidRDefault="00FE500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 母公司、直接或间接持股50％及以上的被投资公司;</w:t>
      </w:r>
    </w:p>
    <w:p w14:paraId="25F5CDE4" w14:textId="77777777" w:rsidR="00444B60" w:rsidRDefault="00FE500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 均为同一家母公司直接或间接持股50％及以上的被投资公司。</w:t>
      </w:r>
    </w:p>
    <w:p w14:paraId="61E85B20" w14:textId="77777777" w:rsidR="00444B60" w:rsidRDefault="00FE500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三、质保和后期服务要求</w:t>
      </w:r>
    </w:p>
    <w:p w14:paraId="29FCB66A" w14:textId="77777777" w:rsidR="00444B60" w:rsidRDefault="00FE500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1.免费保修期，壹年；</w:t>
      </w:r>
    </w:p>
    <w:p w14:paraId="5EEEC78A" w14:textId="77777777" w:rsidR="00444B60" w:rsidRDefault="00FE500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sz w:val="28"/>
          <w:szCs w:val="28"/>
        </w:rPr>
        <w:t>应急保修时间安排，报修后2天内完成；</w:t>
      </w:r>
    </w:p>
    <w:p w14:paraId="0969DA78" w14:textId="77777777" w:rsidR="00444B60" w:rsidRDefault="00FE5001">
      <w:pPr>
        <w:widowControl w:val="0"/>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3.请提供报修联系电话及联系人员；</w:t>
      </w:r>
    </w:p>
    <w:p w14:paraId="3CEEDF32" w14:textId="77777777" w:rsidR="00444B60" w:rsidRDefault="00FE5001">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14:paraId="32F56472" w14:textId="77777777" w:rsidR="00444B60" w:rsidRDefault="00FE5001">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所投材料及设备符合采购需求、质量和服务要求,经过磋商所报价格为合理价格的参与人为成交参与人，最低报价不作为成交的保证。</w:t>
      </w:r>
    </w:p>
    <w:p w14:paraId="0B1B36BE" w14:textId="77777777" w:rsidR="00444B60" w:rsidRDefault="00444B60">
      <w:pPr>
        <w:widowControl w:val="0"/>
        <w:spacing w:after="0" w:line="500" w:lineRule="exact"/>
        <w:ind w:firstLineChars="200" w:firstLine="560"/>
        <w:jc w:val="left"/>
        <w:rPr>
          <w:rFonts w:ascii="仿宋" w:eastAsia="仿宋" w:hAnsi="仿宋"/>
          <w:color w:val="000000" w:themeColor="text1"/>
          <w:sz w:val="28"/>
          <w:szCs w:val="28"/>
        </w:rPr>
      </w:pPr>
    </w:p>
    <w:p w14:paraId="2E0FDBE2" w14:textId="77777777" w:rsidR="00444B60" w:rsidRDefault="00444B60">
      <w:pPr>
        <w:widowControl w:val="0"/>
        <w:spacing w:after="0" w:line="500" w:lineRule="exact"/>
        <w:ind w:firstLineChars="200" w:firstLine="560"/>
        <w:jc w:val="left"/>
        <w:rPr>
          <w:rFonts w:ascii="仿宋" w:eastAsia="仿宋" w:hAnsi="仿宋"/>
          <w:color w:val="000000" w:themeColor="text1"/>
          <w:sz w:val="28"/>
          <w:szCs w:val="28"/>
        </w:rPr>
        <w:sectPr w:rsidR="00444B60">
          <w:pgSz w:w="11906" w:h="16838"/>
          <w:pgMar w:top="1440" w:right="1416" w:bottom="1440" w:left="1134" w:header="283" w:footer="227" w:gutter="0"/>
          <w:cols w:space="425"/>
          <w:titlePg/>
          <w:docGrid w:type="lines" w:linePitch="312"/>
        </w:sectPr>
      </w:pPr>
    </w:p>
    <w:p w14:paraId="3173442B" w14:textId="77777777" w:rsidR="00444B60" w:rsidRDefault="00FE5001">
      <w:pPr>
        <w:pStyle w:val="Default"/>
        <w:spacing w:line="360" w:lineRule="auto"/>
        <w:jc w:val="center"/>
        <w:outlineLvl w:val="0"/>
        <w:rPr>
          <w:rFonts w:ascii="仿宋" w:eastAsia="仿宋" w:hAnsi="仿宋"/>
          <w:b/>
          <w:color w:val="000000" w:themeColor="text1"/>
          <w:sz w:val="44"/>
          <w:szCs w:val="44"/>
        </w:rPr>
      </w:pPr>
      <w:bookmarkStart w:id="51" w:name="_Hlk61444720"/>
      <w:r>
        <w:rPr>
          <w:rFonts w:ascii="仿宋" w:eastAsia="仿宋" w:hAnsi="仿宋" w:hint="eastAsia"/>
          <w:b/>
          <w:color w:val="000000" w:themeColor="text1"/>
          <w:sz w:val="44"/>
          <w:szCs w:val="44"/>
        </w:rPr>
        <w:lastRenderedPageBreak/>
        <w:t>二、公开询价</w:t>
      </w:r>
      <w:bookmarkEnd w:id="50"/>
      <w:r>
        <w:rPr>
          <w:rFonts w:ascii="仿宋" w:eastAsia="仿宋" w:hAnsi="仿宋" w:hint="eastAsia"/>
          <w:b/>
          <w:color w:val="000000" w:themeColor="text1"/>
          <w:sz w:val="44"/>
          <w:szCs w:val="44"/>
        </w:rPr>
        <w:t>项目介绍</w:t>
      </w:r>
    </w:p>
    <w:p w14:paraId="2E0B0202" w14:textId="77777777" w:rsidR="00444B60" w:rsidRDefault="00FE5001">
      <w:pPr>
        <w:spacing w:after="0" w:line="500" w:lineRule="exact"/>
        <w:ind w:left="1968" w:hangingChars="700" w:hanging="1968"/>
        <w:rPr>
          <w:rFonts w:ascii="仿宋" w:eastAsia="仿宋" w:hAnsi="仿宋"/>
          <w:bCs/>
          <w:sz w:val="28"/>
          <w:szCs w:val="28"/>
        </w:rPr>
      </w:pPr>
      <w:bookmarkStart w:id="52" w:name="_Hlk46845989"/>
      <w:bookmarkEnd w:id="51"/>
      <w:r>
        <w:rPr>
          <w:rFonts w:ascii="仿宋" w:eastAsia="仿宋" w:hAnsi="仿宋" w:hint="eastAsia"/>
          <w:b/>
          <w:sz w:val="28"/>
          <w:szCs w:val="28"/>
        </w:rPr>
        <w:t>一、项目名称：</w:t>
      </w:r>
      <w:r>
        <w:rPr>
          <w:rFonts w:ascii="仿宋" w:eastAsia="仿宋" w:hAnsi="仿宋" w:hint="eastAsia"/>
          <w:color w:val="000000" w:themeColor="text1"/>
          <w:sz w:val="28"/>
          <w:szCs w:val="28"/>
        </w:rPr>
        <w:t>2021年服装与服饰实训室设备采购项目</w:t>
      </w:r>
    </w:p>
    <w:p w14:paraId="7758DF24" w14:textId="77777777" w:rsidR="00444B60" w:rsidRDefault="00FE5001">
      <w:pPr>
        <w:spacing w:after="0" w:line="500" w:lineRule="exact"/>
        <w:ind w:left="1985"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Pr>
          <w:rFonts w:ascii="仿宋" w:eastAsia="仿宋" w:hAnsi="仿宋" w:hint="eastAsia"/>
          <w:color w:val="000000" w:themeColor="text1"/>
          <w:sz w:val="28"/>
          <w:szCs w:val="28"/>
        </w:rPr>
        <w:t>重庆市渝北区龙石路1</w:t>
      </w:r>
      <w:r>
        <w:rPr>
          <w:rFonts w:ascii="仿宋" w:eastAsia="仿宋" w:hAnsi="仿宋"/>
          <w:color w:val="000000" w:themeColor="text1"/>
          <w:sz w:val="28"/>
          <w:szCs w:val="28"/>
        </w:rPr>
        <w:t>8</w:t>
      </w:r>
      <w:r>
        <w:rPr>
          <w:rFonts w:ascii="仿宋" w:eastAsia="仿宋" w:hAnsi="仿宋" w:hint="eastAsia"/>
          <w:color w:val="000000" w:themeColor="text1"/>
          <w:sz w:val="28"/>
          <w:szCs w:val="28"/>
        </w:rPr>
        <w:t>号四川外国语大学重庆南方翻译学院渝北校区艺术楼一楼</w:t>
      </w:r>
    </w:p>
    <w:p w14:paraId="27754ECF" w14:textId="77777777" w:rsidR="00444B60" w:rsidRDefault="00FE5001">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5A5D0FDF" w14:textId="77777777" w:rsidR="00444B60" w:rsidRDefault="00FE5001">
      <w:pPr>
        <w:spacing w:after="0" w:line="400" w:lineRule="exact"/>
        <w:ind w:firstLineChars="200" w:firstLine="560"/>
        <w:rPr>
          <w:rFonts w:ascii="仿宋" w:eastAsia="仿宋" w:hAnsi="仿宋"/>
          <w:sz w:val="28"/>
          <w:szCs w:val="28"/>
        </w:rPr>
      </w:pPr>
      <w:r>
        <w:rPr>
          <w:rFonts w:ascii="仿宋" w:eastAsia="仿宋" w:hAnsi="仿宋" w:hint="eastAsia"/>
          <w:sz w:val="28"/>
          <w:szCs w:val="28"/>
        </w:rPr>
        <w:t>四川外国语大学重庆南方翻译学院对</w:t>
      </w:r>
      <w:r>
        <w:rPr>
          <w:rFonts w:ascii="仿宋" w:eastAsia="仿宋" w:hAnsi="仿宋" w:hint="eastAsia"/>
          <w:color w:val="000000" w:themeColor="text1"/>
          <w:sz w:val="28"/>
          <w:szCs w:val="28"/>
        </w:rPr>
        <w:t>2021年服装与服饰实训室设备采购项目</w:t>
      </w:r>
      <w:r>
        <w:rPr>
          <w:rFonts w:ascii="仿宋" w:eastAsia="仿宋" w:hAnsi="仿宋" w:hint="eastAsia"/>
          <w:sz w:val="28"/>
          <w:szCs w:val="28"/>
        </w:rPr>
        <w:t>实施公开询价，欢迎符合要求的参与单位参与。</w:t>
      </w:r>
    </w:p>
    <w:p w14:paraId="3F36D273" w14:textId="77777777" w:rsidR="00444B60" w:rsidRDefault="00FE5001">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1．货物名称、数量、要求详见《公开询价货物一览表》。</w:t>
      </w:r>
      <w:r>
        <w:rPr>
          <w:rFonts w:ascii="仿宋" w:eastAsia="仿宋" w:hAnsi="仿宋" w:hint="eastAsia"/>
          <w:b/>
          <w:sz w:val="28"/>
          <w:szCs w:val="28"/>
        </w:rPr>
        <w:t xml:space="preserve"> </w:t>
      </w:r>
    </w:p>
    <w:p w14:paraId="353469F5" w14:textId="77777777" w:rsidR="00444B60" w:rsidRDefault="00FE5001">
      <w:pPr>
        <w:spacing w:after="0" w:line="440" w:lineRule="exact"/>
        <w:ind w:firstLineChars="200" w:firstLine="560"/>
        <w:rPr>
          <w:rFonts w:ascii="仿宋" w:eastAsia="仿宋" w:hAnsi="仿宋"/>
          <w:sz w:val="28"/>
          <w:szCs w:val="28"/>
        </w:rPr>
      </w:pPr>
      <w:r>
        <w:rPr>
          <w:rFonts w:ascii="仿宋" w:eastAsia="仿宋" w:hAnsi="仿宋" w:hint="eastAsia"/>
          <w:sz w:val="28"/>
          <w:szCs w:val="28"/>
        </w:rPr>
        <w:t>2．参与人对本次公开询价提供的货物必须为全新的原装正品。</w:t>
      </w:r>
    </w:p>
    <w:p w14:paraId="36D1B039" w14:textId="77777777" w:rsidR="00444B60" w:rsidRDefault="00FE5001">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四、技术服务要求</w:t>
      </w:r>
    </w:p>
    <w:p w14:paraId="25625AD8" w14:textId="77777777" w:rsidR="00444B60" w:rsidRDefault="00FE5001">
      <w:pPr>
        <w:spacing w:after="0" w:line="440" w:lineRule="exact"/>
        <w:ind w:firstLine="567"/>
        <w:rPr>
          <w:rFonts w:ascii="仿宋" w:eastAsia="仿宋" w:hAnsi="仿宋"/>
          <w:sz w:val="28"/>
          <w:szCs w:val="28"/>
        </w:rPr>
      </w:pPr>
      <w:r>
        <w:rPr>
          <w:rFonts w:ascii="仿宋" w:eastAsia="仿宋" w:hAnsi="仿宋" w:hint="eastAsia"/>
          <w:sz w:val="28"/>
          <w:szCs w:val="28"/>
        </w:rPr>
        <w:t>1．按国家或行业或地方标准验收。产品质量应达到设计要求，应能通过质检等部门的检验。</w:t>
      </w:r>
    </w:p>
    <w:p w14:paraId="4943C5AB" w14:textId="77777777" w:rsidR="00444B60" w:rsidRDefault="00FE5001">
      <w:pPr>
        <w:spacing w:after="0" w:line="440" w:lineRule="exact"/>
        <w:ind w:firstLine="567"/>
        <w:rPr>
          <w:rFonts w:ascii="仿宋" w:eastAsia="仿宋" w:hAnsi="仿宋"/>
          <w:sz w:val="28"/>
          <w:szCs w:val="28"/>
        </w:rPr>
      </w:pPr>
      <w:r>
        <w:rPr>
          <w:rFonts w:ascii="仿宋" w:eastAsia="仿宋" w:hAnsi="仿宋" w:hint="eastAsia"/>
          <w:sz w:val="28"/>
          <w:szCs w:val="28"/>
        </w:rPr>
        <w:t>2．成交参与人应按合同规定的时间和数量等货物运输至采购人项目所在地，过程中所发生的一切费用由成交参与人承担。</w:t>
      </w:r>
    </w:p>
    <w:p w14:paraId="4803099C" w14:textId="77777777" w:rsidR="00444B60" w:rsidRDefault="00FE5001">
      <w:pPr>
        <w:spacing w:after="0" w:line="440" w:lineRule="exact"/>
        <w:ind w:firstLine="567"/>
        <w:rPr>
          <w:rFonts w:ascii="仿宋" w:eastAsia="仿宋" w:hAnsi="仿宋"/>
          <w:sz w:val="28"/>
          <w:szCs w:val="28"/>
        </w:rPr>
      </w:pPr>
      <w:r>
        <w:rPr>
          <w:rFonts w:ascii="仿宋" w:eastAsia="仿宋" w:hAnsi="仿宋" w:hint="eastAsia"/>
          <w:sz w:val="28"/>
          <w:szCs w:val="28"/>
        </w:rPr>
        <w:t>3．质量要求：完全符合成交条件所规定的质量、规格要求，必须为全新的未经使用，无损失运到现场。</w:t>
      </w:r>
    </w:p>
    <w:p w14:paraId="3794935E" w14:textId="77777777" w:rsidR="00444B60" w:rsidRDefault="00FE5001">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五、评审标准和方法：</w:t>
      </w:r>
    </w:p>
    <w:p w14:paraId="59E653FD" w14:textId="77777777" w:rsidR="00444B60" w:rsidRDefault="00FE5001">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（一）资格性审查：按参与人资格标准的各项要求逐项审查。</w:t>
      </w:r>
    </w:p>
    <w:p w14:paraId="7430FEC1" w14:textId="77777777" w:rsidR="00444B60" w:rsidRDefault="00FE5001">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注：资格性审查有其中一项不符合者不进入下一程序。</w:t>
      </w:r>
    </w:p>
    <w:p w14:paraId="16AA16E5" w14:textId="77777777" w:rsidR="00444B60" w:rsidRDefault="00FE5001">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（二）符合性审查</w:t>
      </w:r>
    </w:p>
    <w:p w14:paraId="163D0E82" w14:textId="77777777" w:rsidR="00444B60" w:rsidRDefault="00FE5001">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1、技术要求：有任何超过三项不符合《公开询价货物一览表》附件中的技术要求的不进入下一程序。</w:t>
      </w:r>
    </w:p>
    <w:p w14:paraId="3F62575C" w14:textId="77777777" w:rsidR="00444B60" w:rsidRDefault="00FE5001">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2、服务要求：参与人必须逐项承诺</w:t>
      </w:r>
    </w:p>
    <w:p w14:paraId="3ABE3EDC" w14:textId="77777777" w:rsidR="00444B60" w:rsidRDefault="00FE5001">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（1）交货时间：2021年2月23日前，具体以学校开学通知为准。</w:t>
      </w:r>
    </w:p>
    <w:p w14:paraId="2F7E60FA" w14:textId="48511339" w:rsidR="00444B60" w:rsidRDefault="00FE5001">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（2）交货地点：渝北校区艺术楼一楼</w:t>
      </w:r>
      <w:r w:rsidR="00873C04">
        <w:rPr>
          <w:rFonts w:ascii="仿宋" w:eastAsia="仿宋" w:hAnsi="仿宋" w:hint="eastAsia"/>
          <w:bCs/>
          <w:color w:val="000000" w:themeColor="text1"/>
          <w:sz w:val="28"/>
          <w:szCs w:val="28"/>
        </w:rPr>
        <w:t>。</w:t>
      </w:r>
    </w:p>
    <w:p w14:paraId="1E5B359B" w14:textId="695B5CA1" w:rsidR="00444B60" w:rsidRDefault="00FE5001">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（3）到货率：根据交货时间到货率达到100%</w:t>
      </w:r>
      <w:r w:rsidR="00873C04">
        <w:rPr>
          <w:rFonts w:ascii="仿宋" w:eastAsia="仿宋" w:hAnsi="仿宋" w:hint="eastAsia"/>
          <w:bCs/>
          <w:color w:val="000000" w:themeColor="text1"/>
          <w:sz w:val="28"/>
          <w:szCs w:val="28"/>
        </w:rPr>
        <w:t>。</w:t>
      </w:r>
    </w:p>
    <w:p w14:paraId="2C244C88" w14:textId="77777777" w:rsidR="00444B60" w:rsidRDefault="00FE5001">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（4）付款方式：安装完成验收合格付95%，一年须保期满无重大质量问题付5%。</w:t>
      </w:r>
    </w:p>
    <w:p w14:paraId="0798D35A" w14:textId="77777777" w:rsidR="00444B60" w:rsidRDefault="00FE5001">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（5）验收承诺：详见第四条技术服务要求。</w:t>
      </w:r>
    </w:p>
    <w:p w14:paraId="0CF0E449" w14:textId="77777777" w:rsidR="00444B60" w:rsidRDefault="00FE5001">
      <w:pPr>
        <w:spacing w:after="0" w:line="4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（6）售后服务承诺：详见第六条售后服务要求。</w:t>
      </w:r>
    </w:p>
    <w:p w14:paraId="10728E07" w14:textId="77777777" w:rsidR="00444B60" w:rsidRDefault="00FE5001">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本公开询价采购的评审方法采用综合评估法确定成交参与人。</w:t>
      </w:r>
    </w:p>
    <w:p w14:paraId="15BF5D4A" w14:textId="77777777" w:rsidR="00444B60" w:rsidRDefault="00FE5001">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lastRenderedPageBreak/>
        <w:t>六、售后服务要求</w:t>
      </w:r>
    </w:p>
    <w:p w14:paraId="696AA2F1" w14:textId="77777777" w:rsidR="00444B60" w:rsidRDefault="00FE5001">
      <w:pPr>
        <w:spacing w:after="0" w:line="440" w:lineRule="exact"/>
        <w:ind w:firstLineChars="200" w:firstLine="560"/>
        <w:rPr>
          <w:rFonts w:ascii="仿宋" w:eastAsia="仿宋" w:hAnsi="仿宋"/>
          <w:sz w:val="28"/>
          <w:szCs w:val="28"/>
        </w:rPr>
      </w:pPr>
      <w:r>
        <w:rPr>
          <w:rFonts w:ascii="仿宋" w:eastAsia="仿宋" w:hAnsi="仿宋" w:hint="eastAsia"/>
          <w:sz w:val="28"/>
          <w:szCs w:val="28"/>
        </w:rPr>
        <w:t>项目整体质保期壹年，从验收合格之日起算。在保质期内，乙方应对非人为因素损坏的物品负责包换。</w:t>
      </w:r>
    </w:p>
    <w:p w14:paraId="3AF9E732" w14:textId="77777777" w:rsidR="00444B60" w:rsidRDefault="00FE5001">
      <w:pPr>
        <w:spacing w:after="0" w:line="440" w:lineRule="exact"/>
        <w:rPr>
          <w:rFonts w:ascii="仿宋" w:eastAsia="仿宋" w:hAnsi="仿宋"/>
          <w:b/>
          <w:sz w:val="28"/>
          <w:szCs w:val="28"/>
        </w:rPr>
      </w:pPr>
      <w:r>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2027355E" w14:textId="77777777" w:rsidR="00444B60" w:rsidRDefault="00444B60">
      <w:pPr>
        <w:spacing w:after="0" w:line="400" w:lineRule="exact"/>
        <w:ind w:firstLineChars="200" w:firstLine="560"/>
        <w:rPr>
          <w:rFonts w:ascii="仿宋" w:eastAsia="仿宋" w:hAnsi="仿宋"/>
          <w:sz w:val="28"/>
          <w:szCs w:val="28"/>
        </w:rPr>
      </w:pPr>
    </w:p>
    <w:p w14:paraId="1B372693" w14:textId="77777777" w:rsidR="00444B60" w:rsidRDefault="00444B60">
      <w:pPr>
        <w:spacing w:after="0" w:line="400" w:lineRule="exact"/>
        <w:ind w:firstLineChars="200" w:firstLine="560"/>
        <w:rPr>
          <w:rFonts w:ascii="仿宋" w:eastAsia="仿宋" w:hAnsi="仿宋"/>
          <w:bCs/>
          <w:color w:val="000000" w:themeColor="text1"/>
          <w:sz w:val="28"/>
          <w:szCs w:val="28"/>
        </w:rPr>
      </w:pPr>
    </w:p>
    <w:bookmarkEnd w:id="52"/>
    <w:p w14:paraId="2DCF9D8F" w14:textId="77777777" w:rsidR="00444B60" w:rsidRDefault="00444B60">
      <w:pPr>
        <w:rPr>
          <w:rFonts w:ascii="仿宋" w:eastAsia="仿宋" w:hAnsi="仿宋"/>
          <w:b/>
          <w:color w:val="000000" w:themeColor="text1"/>
          <w:sz w:val="36"/>
          <w:szCs w:val="36"/>
        </w:rPr>
        <w:sectPr w:rsidR="00444B60">
          <w:pgSz w:w="11906" w:h="16838"/>
          <w:pgMar w:top="1440" w:right="1274" w:bottom="1440" w:left="1134" w:header="567" w:footer="227" w:gutter="0"/>
          <w:cols w:space="425"/>
          <w:titlePg/>
          <w:docGrid w:type="lines" w:linePitch="312"/>
        </w:sectPr>
      </w:pPr>
    </w:p>
    <w:p w14:paraId="10DC4DB8" w14:textId="77777777" w:rsidR="00444B60" w:rsidRDefault="00FE5001">
      <w:pPr>
        <w:pStyle w:val="Default"/>
        <w:numPr>
          <w:ilvl w:val="0"/>
          <w:numId w:val="1"/>
        </w:numPr>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公开询价货物一览表</w:t>
      </w:r>
    </w:p>
    <w:tbl>
      <w:tblPr>
        <w:tblStyle w:val="af4"/>
        <w:tblW w:w="14193" w:type="dxa"/>
        <w:jc w:val="center"/>
        <w:tblLayout w:type="fixed"/>
        <w:tblLook w:val="04A0" w:firstRow="1" w:lastRow="0" w:firstColumn="1" w:lastColumn="0" w:noHBand="0" w:noVBand="1"/>
      </w:tblPr>
      <w:tblGrid>
        <w:gridCol w:w="709"/>
        <w:gridCol w:w="987"/>
        <w:gridCol w:w="6255"/>
        <w:gridCol w:w="904"/>
        <w:gridCol w:w="1215"/>
        <w:gridCol w:w="992"/>
        <w:gridCol w:w="932"/>
        <w:gridCol w:w="1285"/>
        <w:gridCol w:w="914"/>
      </w:tblGrid>
      <w:tr w:rsidR="005A787A" w14:paraId="4ADF9CD3" w14:textId="77777777" w:rsidTr="005A787A">
        <w:trPr>
          <w:trHeight w:val="689"/>
          <w:jc w:val="center"/>
        </w:trPr>
        <w:tc>
          <w:tcPr>
            <w:tcW w:w="709" w:type="dxa"/>
            <w:vAlign w:val="center"/>
          </w:tcPr>
          <w:p w14:paraId="50BDDB67" w14:textId="77777777" w:rsidR="005A787A" w:rsidRDefault="005A787A"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序号</w:t>
            </w:r>
          </w:p>
        </w:tc>
        <w:tc>
          <w:tcPr>
            <w:tcW w:w="987" w:type="dxa"/>
            <w:vAlign w:val="center"/>
          </w:tcPr>
          <w:p w14:paraId="1E96E9B8" w14:textId="77777777" w:rsidR="005A787A" w:rsidRDefault="005A787A"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名称</w:t>
            </w:r>
          </w:p>
        </w:tc>
        <w:tc>
          <w:tcPr>
            <w:tcW w:w="6255" w:type="dxa"/>
            <w:vAlign w:val="center"/>
          </w:tcPr>
          <w:p w14:paraId="1E90EF85" w14:textId="77777777" w:rsidR="005A787A" w:rsidRDefault="005A787A"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技术指标</w:t>
            </w:r>
          </w:p>
        </w:tc>
        <w:tc>
          <w:tcPr>
            <w:tcW w:w="904" w:type="dxa"/>
            <w:vAlign w:val="center"/>
          </w:tcPr>
          <w:p w14:paraId="39417338" w14:textId="77777777" w:rsidR="005A787A" w:rsidRDefault="005A787A"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品牌</w:t>
            </w:r>
          </w:p>
        </w:tc>
        <w:tc>
          <w:tcPr>
            <w:tcW w:w="1215" w:type="dxa"/>
            <w:vAlign w:val="center"/>
          </w:tcPr>
          <w:p w14:paraId="1EEE0423" w14:textId="77777777" w:rsidR="005A787A" w:rsidRDefault="005A787A"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规格/型号</w:t>
            </w:r>
          </w:p>
        </w:tc>
        <w:tc>
          <w:tcPr>
            <w:tcW w:w="992" w:type="dxa"/>
            <w:vAlign w:val="center"/>
          </w:tcPr>
          <w:p w14:paraId="2C216F8F" w14:textId="77777777" w:rsidR="005A787A" w:rsidRDefault="005A787A"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单价（元）</w:t>
            </w:r>
          </w:p>
        </w:tc>
        <w:tc>
          <w:tcPr>
            <w:tcW w:w="932" w:type="dxa"/>
            <w:vAlign w:val="center"/>
          </w:tcPr>
          <w:p w14:paraId="19C1874F" w14:textId="77777777" w:rsidR="005A787A" w:rsidRDefault="005A787A"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数量（套）</w:t>
            </w:r>
          </w:p>
        </w:tc>
        <w:tc>
          <w:tcPr>
            <w:tcW w:w="1285" w:type="dxa"/>
            <w:vAlign w:val="center"/>
          </w:tcPr>
          <w:p w14:paraId="3070AAAE" w14:textId="77777777" w:rsidR="005A787A" w:rsidRDefault="005A787A"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金额（元）</w:t>
            </w:r>
          </w:p>
        </w:tc>
        <w:tc>
          <w:tcPr>
            <w:tcW w:w="914" w:type="dxa"/>
            <w:vAlign w:val="center"/>
          </w:tcPr>
          <w:p w14:paraId="6D50ABE7" w14:textId="77777777" w:rsidR="005A787A" w:rsidRDefault="005A787A"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备注</w:t>
            </w:r>
          </w:p>
        </w:tc>
      </w:tr>
      <w:tr w:rsidR="005A787A" w14:paraId="58A27DCF" w14:textId="77777777" w:rsidTr="005A787A">
        <w:trPr>
          <w:trHeight w:val="1957"/>
          <w:jc w:val="center"/>
        </w:trPr>
        <w:tc>
          <w:tcPr>
            <w:tcW w:w="709" w:type="dxa"/>
            <w:vAlign w:val="center"/>
          </w:tcPr>
          <w:p w14:paraId="7F9037AB"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987" w:type="dxa"/>
            <w:vAlign w:val="center"/>
          </w:tcPr>
          <w:p w14:paraId="5AB4A656"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学生用挂烫机</w:t>
            </w:r>
          </w:p>
        </w:tc>
        <w:tc>
          <w:tcPr>
            <w:tcW w:w="6255" w:type="dxa"/>
          </w:tcPr>
          <w:p w14:paraId="5F5E1DF6" w14:textId="77777777" w:rsidR="005A787A" w:rsidRPr="00873C04" w:rsidRDefault="005A787A" w:rsidP="009C5FC1">
            <w:pPr>
              <w:numPr>
                <w:ilvl w:val="255"/>
                <w:numId w:val="0"/>
              </w:numPr>
              <w:tabs>
                <w:tab w:val="left" w:pos="220"/>
                <w:tab w:val="left" w:pos="720"/>
              </w:tabs>
              <w:autoSpaceDE w:val="0"/>
              <w:autoSpaceDN w:val="0"/>
              <w:adjustRightInd w:val="0"/>
              <w:snapToGrid w:val="0"/>
              <w:spacing w:after="0" w:line="240" w:lineRule="exact"/>
              <w:jc w:val="left"/>
              <w:rPr>
                <w:rFonts w:ascii="仿宋_GB2312" w:eastAsia="仿宋_GB2312" w:hAnsi="仿宋_GB2312" w:cs="仿宋_GB2312"/>
                <w:sz w:val="21"/>
                <w:szCs w:val="21"/>
              </w:rPr>
            </w:pPr>
            <w:r w:rsidRPr="00873C04">
              <w:rPr>
                <w:rFonts w:ascii="仿宋_GB2312" w:eastAsia="仿宋_GB2312" w:hAnsi="仿宋_GB2312" w:cs="仿宋_GB2312" w:hint="eastAsia"/>
                <w:sz w:val="21"/>
                <w:szCs w:val="21"/>
              </w:rPr>
              <w:t>技术参数：</w:t>
            </w:r>
          </w:p>
          <w:p w14:paraId="38B055B6" w14:textId="77777777" w:rsidR="005A787A" w:rsidRPr="00873C04" w:rsidRDefault="005A787A" w:rsidP="009C5FC1">
            <w:pPr>
              <w:numPr>
                <w:ilvl w:val="255"/>
                <w:numId w:val="0"/>
              </w:numPr>
              <w:tabs>
                <w:tab w:val="left" w:pos="220"/>
                <w:tab w:val="left" w:pos="720"/>
              </w:tabs>
              <w:autoSpaceDE w:val="0"/>
              <w:autoSpaceDN w:val="0"/>
              <w:adjustRightInd w:val="0"/>
              <w:snapToGrid w:val="0"/>
              <w:spacing w:after="0" w:line="240" w:lineRule="exact"/>
              <w:jc w:val="left"/>
              <w:rPr>
                <w:rFonts w:ascii="仿宋_GB2312" w:eastAsia="仿宋_GB2312" w:hAnsi="仿宋_GB2312" w:cs="仿宋_GB2312"/>
                <w:sz w:val="21"/>
                <w:szCs w:val="21"/>
              </w:rPr>
            </w:pPr>
            <w:r w:rsidRPr="00873C04">
              <w:rPr>
                <w:rFonts w:ascii="仿宋_GB2312" w:eastAsia="仿宋_GB2312" w:hAnsi="仿宋_GB2312" w:cs="仿宋_GB2312" w:hint="eastAsia"/>
                <w:sz w:val="21"/>
                <w:szCs w:val="21"/>
              </w:rPr>
              <w:t>水箱容量：≥1升</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高度：≥165CM</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电熨斗底板材质</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钛金底板</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电熨斗最大功率</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1000W(含)-1999W(含)</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电熨斗档位选择</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3挡以上</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是否迷你</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非迷你</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调温方式</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机械调温</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电熨斗类型</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有绳熨斗</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出蒸汽：145秒</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电压：220V 50Hz</w:t>
            </w:r>
            <w:r>
              <w:rPr>
                <w:rFonts w:ascii="仿宋_GB2312" w:eastAsia="仿宋_GB2312" w:hAnsi="仿宋_GB2312" w:cs="仿宋_GB2312" w:hint="eastAsia"/>
                <w:sz w:val="21"/>
                <w:szCs w:val="21"/>
              </w:rPr>
              <w:t>。</w:t>
            </w:r>
          </w:p>
          <w:p w14:paraId="5FD4FDCF" w14:textId="77777777" w:rsidR="005A787A" w:rsidRPr="00873C04" w:rsidRDefault="005A787A" w:rsidP="009C5FC1">
            <w:pPr>
              <w:numPr>
                <w:ilvl w:val="255"/>
                <w:numId w:val="0"/>
              </w:numPr>
              <w:tabs>
                <w:tab w:val="left" w:pos="220"/>
                <w:tab w:val="left" w:pos="720"/>
              </w:tabs>
              <w:autoSpaceDE w:val="0"/>
              <w:autoSpaceDN w:val="0"/>
              <w:adjustRightInd w:val="0"/>
              <w:snapToGrid w:val="0"/>
              <w:spacing w:after="0" w:line="240" w:lineRule="exact"/>
              <w:jc w:val="left"/>
              <w:rPr>
                <w:rFonts w:ascii="仿宋_GB2312" w:eastAsia="仿宋_GB2312" w:hAnsi="仿宋_GB2312" w:cs="仿宋_GB2312"/>
                <w:sz w:val="21"/>
                <w:szCs w:val="21"/>
              </w:rPr>
            </w:pPr>
            <w:r w:rsidRPr="00873C04">
              <w:rPr>
                <w:rFonts w:ascii="仿宋_GB2312" w:eastAsia="仿宋_GB2312" w:hAnsi="仿宋_GB2312" w:cs="仿宋_GB2312" w:hint="eastAsia"/>
                <w:sz w:val="21"/>
                <w:szCs w:val="21"/>
              </w:rPr>
              <w:t>具备高度可调，静音热锅，双重隔热道气管，90翻转，分体升降双杆，可视化水尺，旋转式式排水阀设计，360度旋转烫头架，并配备裤缝夹，万向轮等功能。</w:t>
            </w:r>
          </w:p>
        </w:tc>
        <w:tc>
          <w:tcPr>
            <w:tcW w:w="904" w:type="dxa"/>
            <w:vAlign w:val="center"/>
          </w:tcPr>
          <w:p w14:paraId="0919CE1C"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1215" w:type="dxa"/>
            <w:vAlign w:val="center"/>
          </w:tcPr>
          <w:p w14:paraId="3E04CED4"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597F7FDE"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932" w:type="dxa"/>
            <w:vAlign w:val="center"/>
          </w:tcPr>
          <w:p w14:paraId="0B595439"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1285" w:type="dxa"/>
          </w:tcPr>
          <w:p w14:paraId="7D00C9BF"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914" w:type="dxa"/>
          </w:tcPr>
          <w:p w14:paraId="2248A9B0"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r>
      <w:tr w:rsidR="005A787A" w14:paraId="7D988E96" w14:textId="77777777" w:rsidTr="005A787A">
        <w:trPr>
          <w:trHeight w:hRule="exact" w:val="5387"/>
          <w:jc w:val="center"/>
        </w:trPr>
        <w:tc>
          <w:tcPr>
            <w:tcW w:w="709" w:type="dxa"/>
            <w:vAlign w:val="center"/>
          </w:tcPr>
          <w:p w14:paraId="6CC142DE" w14:textId="77777777" w:rsidR="005A787A" w:rsidRDefault="005A787A" w:rsidP="005A787A">
            <w:pPr>
              <w:snapToGrid w:val="0"/>
              <w:spacing w:after="0" w:line="24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987" w:type="dxa"/>
            <w:vAlign w:val="center"/>
          </w:tcPr>
          <w:p w14:paraId="4D2F223A" w14:textId="77777777" w:rsidR="005A787A" w:rsidRDefault="005A787A" w:rsidP="005A787A">
            <w:pPr>
              <w:snapToGrid w:val="0"/>
              <w:spacing w:after="0" w:line="24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学生用电动缝纫机</w:t>
            </w:r>
          </w:p>
        </w:tc>
        <w:tc>
          <w:tcPr>
            <w:tcW w:w="6255" w:type="dxa"/>
            <w:vAlign w:val="center"/>
          </w:tcPr>
          <w:p w14:paraId="2440F459" w14:textId="77777777" w:rsidR="005A787A" w:rsidRPr="0061297F" w:rsidRDefault="005A787A" w:rsidP="005A787A">
            <w:pPr>
              <w:snapToGrid w:val="0"/>
              <w:spacing w:after="0" w:line="240" w:lineRule="exac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一、技术参数：</w:t>
            </w:r>
          </w:p>
          <w:p w14:paraId="6AEAB5AC" w14:textId="77777777" w:rsidR="005A787A" w:rsidRPr="0061297F" w:rsidRDefault="005A787A" w:rsidP="005A787A">
            <w:pPr>
              <w:snapToGrid w:val="0"/>
              <w:spacing w:after="0" w:line="240" w:lineRule="exac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1.用途：中厚面料使用；2.供汽方式：头部无油；3.最高缝制速度：</w:t>
            </w:r>
            <w:r w:rsidRPr="0061297F">
              <w:rPr>
                <w:rFonts w:ascii="仿宋_GB2312" w:eastAsia="仿宋_GB2312" w:hAnsi="仿宋_GB2312" w:cs="仿宋_GB2312" w:hint="eastAsia"/>
                <w:sz w:val="21"/>
                <w:szCs w:val="21"/>
              </w:rPr>
              <w:t>≥</w:t>
            </w:r>
            <w:r w:rsidRPr="0061297F">
              <w:rPr>
                <w:rFonts w:ascii="仿宋_GB2312" w:eastAsia="仿宋_GB2312" w:hAnsi="仿宋_GB2312" w:cs="仿宋_GB2312" w:hint="eastAsia"/>
                <w:sz w:val="21"/>
                <w:szCs w:val="21"/>
                <w:lang w:bidi="ar"/>
              </w:rPr>
              <w:t>5000针/分；4.最大线迹长度：4.9mm；5.压脚抬升量：手动≥5.5mm、膝动≥11mm；6.使用机油：机油；7.使用机针：DB×1（#11）#9-18（Nm65-110）</w:t>
            </w:r>
            <w:r>
              <w:rPr>
                <w:rFonts w:ascii="仿宋_GB2312" w:eastAsia="仿宋_GB2312" w:hAnsi="仿宋_GB2312" w:cs="仿宋_GB2312" w:hint="eastAsia"/>
                <w:sz w:val="21"/>
                <w:szCs w:val="21"/>
                <w:lang w:bidi="ar"/>
              </w:rPr>
              <w:t>；</w:t>
            </w:r>
            <w:r w:rsidRPr="0061297F">
              <w:rPr>
                <w:rFonts w:ascii="仿宋_GB2312" w:eastAsia="仿宋_GB2312" w:hAnsi="仿宋_GB2312" w:cs="仿宋_GB2312" w:hint="eastAsia"/>
                <w:sz w:val="21"/>
                <w:szCs w:val="21"/>
                <w:lang w:bidi="ar"/>
              </w:rPr>
              <w:t>8.驱动方式：电脑控制伺服电机直接驱动</w:t>
            </w:r>
            <w:r>
              <w:rPr>
                <w:rFonts w:ascii="仿宋_GB2312" w:eastAsia="仿宋_GB2312" w:hAnsi="仿宋_GB2312" w:cs="仿宋_GB2312" w:hint="eastAsia"/>
                <w:sz w:val="21"/>
                <w:szCs w:val="21"/>
                <w:lang w:bidi="ar"/>
              </w:rPr>
              <w:t>；</w:t>
            </w:r>
            <w:r w:rsidRPr="0061297F">
              <w:rPr>
                <w:rFonts w:ascii="仿宋_GB2312" w:eastAsia="仿宋_GB2312" w:hAnsi="仿宋_GB2312" w:cs="仿宋_GB2312" w:hint="eastAsia"/>
                <w:sz w:val="21"/>
                <w:szCs w:val="21"/>
                <w:lang w:bidi="ar"/>
              </w:rPr>
              <w:t>9.底线卷线装置：头部内藏式。</w:t>
            </w:r>
          </w:p>
          <w:p w14:paraId="4948824B" w14:textId="77777777" w:rsidR="005A787A" w:rsidRPr="0061297F" w:rsidRDefault="005A787A" w:rsidP="005A787A">
            <w:pPr>
              <w:snapToGrid w:val="0"/>
              <w:spacing w:after="0" w:line="240" w:lineRule="exac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二、功能参数：</w:t>
            </w:r>
          </w:p>
          <w:p w14:paraId="7DBB45FE" w14:textId="77777777" w:rsidR="005A787A" w:rsidRPr="0061297F" w:rsidRDefault="005A787A" w:rsidP="005A787A">
            <w:pPr>
              <w:snapToGrid w:val="0"/>
              <w:spacing w:after="0" w:line="240" w:lineRule="exac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1.配备LED照明灯并可随意调节亮度。</w:t>
            </w:r>
          </w:p>
          <w:p w14:paraId="14791DCF" w14:textId="77777777" w:rsidR="005A787A" w:rsidRPr="0061297F" w:rsidRDefault="005A787A" w:rsidP="005A787A">
            <w:pPr>
              <w:snapToGrid w:val="0"/>
              <w:spacing w:after="0" w:line="240" w:lineRule="exac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2.具备自动针杆定位、自动剪线、自动倒回缝、自动倒缝拨杆、自动定针位、电脑自动运行检测、自动报警、自动显示故障点、点动倒缝、补针、可设定倒回缝针数、可设置段缝长度等功能。</w:t>
            </w:r>
          </w:p>
          <w:p w14:paraId="05793D7C" w14:textId="77777777" w:rsidR="005A787A" w:rsidRPr="0061297F" w:rsidRDefault="005A787A" w:rsidP="005A787A">
            <w:pPr>
              <w:snapToGrid w:val="0"/>
              <w:spacing w:after="0" w:line="240" w:lineRule="exac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3.配备超薄型控制箱、操作面板、头部一体化。操作面板必须为嵌入式，操作面板功能表必须有缝制信息、生产信息、倒缝图案、缝制速度、底线计数器、异常代码、其他等功能。</w:t>
            </w:r>
          </w:p>
          <w:p w14:paraId="173862C4" w14:textId="77777777" w:rsidR="005A787A" w:rsidRPr="0061297F" w:rsidRDefault="005A787A" w:rsidP="005A787A">
            <w:pPr>
              <w:snapToGrid w:val="0"/>
              <w:spacing w:after="0" w:line="240" w:lineRule="exac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4.必须配备至少两个USB接口，操作面板和控制箱各配置一个USB接口。</w:t>
            </w:r>
          </w:p>
          <w:p w14:paraId="6931ACD4" w14:textId="77777777" w:rsidR="005A787A" w:rsidRPr="0061297F" w:rsidRDefault="005A787A" w:rsidP="005A787A">
            <w:pPr>
              <w:snapToGrid w:val="0"/>
              <w:spacing w:after="0" w:line="240" w:lineRule="exac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5.运用先进的无油技术，提供环保性的操作，实现头部无油化，针杆和挑线杆周围不进行供油，兼备高数缝制性能和防止油污性能。</w:t>
            </w:r>
          </w:p>
          <w:p w14:paraId="31C020A0" w14:textId="77777777" w:rsidR="005A787A" w:rsidRPr="0061297F" w:rsidRDefault="005A787A" w:rsidP="005A787A">
            <w:pPr>
              <w:snapToGrid w:val="0"/>
              <w:spacing w:after="0" w:line="240" w:lineRule="exac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6.必须提供资源库系统的计算机软件著作权登记证书和提供生产厂家针对此项目的授权书及售后服务承诺。</w:t>
            </w:r>
          </w:p>
          <w:p w14:paraId="32B06B46" w14:textId="77777777" w:rsidR="005A787A" w:rsidRPr="0061297F" w:rsidRDefault="005A787A" w:rsidP="005A787A">
            <w:pPr>
              <w:snapToGrid w:val="0"/>
              <w:spacing w:after="0" w:line="240" w:lineRule="exact"/>
              <w:rPr>
                <w:rFonts w:ascii="仿宋_GB2312" w:eastAsia="仿宋_GB2312" w:hAnsi="仿宋_GB2312" w:cs="仿宋_GB2312"/>
                <w:sz w:val="21"/>
                <w:szCs w:val="21"/>
              </w:rPr>
            </w:pPr>
            <w:r w:rsidRPr="0061297F">
              <w:rPr>
                <w:rFonts w:ascii="仿宋_GB2312" w:eastAsia="仿宋_GB2312" w:hAnsi="仿宋_GB2312" w:cs="仿宋_GB2312" w:hint="eastAsia"/>
                <w:sz w:val="21"/>
                <w:szCs w:val="21"/>
                <w:lang w:bidi="ar"/>
              </w:rPr>
              <w:t>7.适用于针织、真丝、衬衫、西装、女装、牛仔等中厚面料的缝制工程。</w:t>
            </w:r>
          </w:p>
        </w:tc>
        <w:tc>
          <w:tcPr>
            <w:tcW w:w="904" w:type="dxa"/>
            <w:vAlign w:val="center"/>
          </w:tcPr>
          <w:p w14:paraId="35102B68" w14:textId="77777777" w:rsidR="005A787A" w:rsidRDefault="005A787A" w:rsidP="005A787A">
            <w:pPr>
              <w:snapToGrid w:val="0"/>
              <w:spacing w:after="0" w:line="240" w:lineRule="atLeast"/>
              <w:rPr>
                <w:rFonts w:ascii="仿宋_GB2312" w:eastAsia="仿宋_GB2312" w:hAnsi="仿宋_GB2312" w:cs="仿宋_GB2312"/>
                <w:sz w:val="21"/>
                <w:szCs w:val="21"/>
              </w:rPr>
            </w:pPr>
          </w:p>
        </w:tc>
        <w:tc>
          <w:tcPr>
            <w:tcW w:w="1215" w:type="dxa"/>
            <w:vAlign w:val="center"/>
          </w:tcPr>
          <w:p w14:paraId="485DF97E" w14:textId="77777777" w:rsidR="005A787A" w:rsidRDefault="005A787A" w:rsidP="005A787A">
            <w:pPr>
              <w:snapToGrid w:val="0"/>
              <w:spacing w:after="0" w:line="240" w:lineRule="atLeast"/>
              <w:rPr>
                <w:rFonts w:ascii="仿宋_GB2312" w:eastAsia="仿宋_GB2312" w:hAnsi="仿宋_GB2312" w:cs="仿宋_GB2312"/>
                <w:sz w:val="21"/>
                <w:szCs w:val="21"/>
              </w:rPr>
            </w:pPr>
          </w:p>
        </w:tc>
        <w:tc>
          <w:tcPr>
            <w:tcW w:w="992" w:type="dxa"/>
            <w:vAlign w:val="center"/>
          </w:tcPr>
          <w:p w14:paraId="58391FE7" w14:textId="77777777" w:rsidR="005A787A" w:rsidRDefault="005A787A" w:rsidP="005A787A">
            <w:pPr>
              <w:snapToGrid w:val="0"/>
              <w:spacing w:after="0" w:line="240" w:lineRule="atLeast"/>
              <w:rPr>
                <w:rFonts w:ascii="仿宋_GB2312" w:eastAsia="仿宋_GB2312" w:hAnsi="仿宋_GB2312" w:cs="仿宋_GB2312"/>
                <w:sz w:val="21"/>
                <w:szCs w:val="21"/>
              </w:rPr>
            </w:pPr>
          </w:p>
        </w:tc>
        <w:tc>
          <w:tcPr>
            <w:tcW w:w="932" w:type="dxa"/>
            <w:vAlign w:val="center"/>
          </w:tcPr>
          <w:p w14:paraId="2289C58C" w14:textId="77777777" w:rsidR="005A787A" w:rsidRDefault="005A787A" w:rsidP="005A787A">
            <w:pPr>
              <w:snapToGrid w:val="0"/>
              <w:spacing w:after="0" w:line="240" w:lineRule="atLeast"/>
              <w:rPr>
                <w:rFonts w:ascii="仿宋_GB2312" w:eastAsia="仿宋_GB2312" w:hAnsi="仿宋_GB2312" w:cs="仿宋_GB2312"/>
                <w:sz w:val="21"/>
                <w:szCs w:val="21"/>
              </w:rPr>
            </w:pPr>
            <w:r>
              <w:rPr>
                <w:rFonts w:ascii="仿宋_GB2312" w:eastAsia="仿宋_GB2312" w:hAnsi="仿宋_GB2312" w:cs="仿宋_GB2312" w:hint="eastAsia"/>
                <w:sz w:val="21"/>
                <w:szCs w:val="21"/>
              </w:rPr>
              <w:t>25</w:t>
            </w:r>
          </w:p>
        </w:tc>
        <w:tc>
          <w:tcPr>
            <w:tcW w:w="1285" w:type="dxa"/>
            <w:vAlign w:val="center"/>
          </w:tcPr>
          <w:p w14:paraId="1A6C6387" w14:textId="77777777" w:rsidR="005A787A" w:rsidRDefault="005A787A" w:rsidP="005A787A">
            <w:pPr>
              <w:snapToGrid w:val="0"/>
              <w:spacing w:after="0" w:line="240" w:lineRule="atLeast"/>
              <w:rPr>
                <w:rFonts w:ascii="仿宋_GB2312" w:eastAsia="仿宋_GB2312" w:hAnsi="仿宋_GB2312" w:cs="仿宋_GB2312"/>
                <w:sz w:val="21"/>
                <w:szCs w:val="21"/>
              </w:rPr>
            </w:pPr>
          </w:p>
        </w:tc>
        <w:tc>
          <w:tcPr>
            <w:tcW w:w="914" w:type="dxa"/>
            <w:vAlign w:val="center"/>
          </w:tcPr>
          <w:p w14:paraId="4B32F973" w14:textId="77777777" w:rsidR="005A787A" w:rsidRDefault="005A787A" w:rsidP="005A787A">
            <w:pPr>
              <w:snapToGrid w:val="0"/>
              <w:spacing w:after="0" w:line="240" w:lineRule="atLeast"/>
              <w:rPr>
                <w:rFonts w:ascii="仿宋_GB2312" w:eastAsia="仿宋_GB2312" w:hAnsi="仿宋_GB2312" w:cs="仿宋_GB2312"/>
                <w:sz w:val="21"/>
                <w:szCs w:val="21"/>
              </w:rPr>
            </w:pPr>
          </w:p>
        </w:tc>
      </w:tr>
      <w:tr w:rsidR="005A787A" w14:paraId="64F5B4E0" w14:textId="77777777" w:rsidTr="005A787A">
        <w:trPr>
          <w:trHeight w:hRule="exact" w:val="2279"/>
          <w:jc w:val="center"/>
        </w:trPr>
        <w:tc>
          <w:tcPr>
            <w:tcW w:w="709" w:type="dxa"/>
            <w:vAlign w:val="center"/>
          </w:tcPr>
          <w:p w14:paraId="60A2FA37"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lastRenderedPageBreak/>
              <w:t>3</w:t>
            </w:r>
          </w:p>
        </w:tc>
        <w:tc>
          <w:tcPr>
            <w:tcW w:w="987" w:type="dxa"/>
            <w:vAlign w:val="center"/>
          </w:tcPr>
          <w:p w14:paraId="6765F535" w14:textId="77777777" w:rsidR="005A787A" w:rsidRDefault="005A787A" w:rsidP="009C5FC1">
            <w:pPr>
              <w:snapToGrid w:val="0"/>
              <w:spacing w:after="0" w:line="240" w:lineRule="atLeas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立体裁剪模特(女)</w:t>
            </w:r>
          </w:p>
        </w:tc>
        <w:tc>
          <w:tcPr>
            <w:tcW w:w="6255" w:type="dxa"/>
            <w:vAlign w:val="center"/>
          </w:tcPr>
          <w:p w14:paraId="4D7CDB4E" w14:textId="77777777" w:rsidR="005A787A" w:rsidRDefault="005A787A" w:rsidP="009C5FC1">
            <w:pPr>
              <w:snapToGrid w:val="0"/>
              <w:spacing w:after="0" w:line="240" w:lineRule="exac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国标女体上半身立裁人台。能使无限长度大头针直插和斜插人台体内，方便立体裁剪时操作。两肩装有可拆卸活动块，标准线条拼缝。</w:t>
            </w:r>
          </w:p>
          <w:p w14:paraId="49F60C23" w14:textId="77777777" w:rsidR="005A787A" w:rsidRDefault="005A787A" w:rsidP="009C5FC1">
            <w:pPr>
              <w:snapToGrid w:val="0"/>
              <w:spacing w:after="0" w:line="240" w:lineRule="exac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铝制托盘，铸铁底座配备万向滑轮，伸缩支架采用两个旋钮固定，使操作更方便，稳定性好，美观实用。适用于立体裁剪、教学及设计用，及婚纱，礼服，成衣展示，拍照，展示。</w:t>
            </w:r>
          </w:p>
          <w:p w14:paraId="7F3C7B85" w14:textId="77777777" w:rsidR="005A787A" w:rsidRDefault="005A787A" w:rsidP="009C5FC1">
            <w:pPr>
              <w:snapToGrid w:val="0"/>
              <w:spacing w:after="0" w:line="240" w:lineRule="exac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插针方式：直插、斜插、可熨烫。加厚麻布，透气面料，磁性吸肩，不锈钢头盖</w:t>
            </w:r>
            <w:r>
              <w:rPr>
                <w:rFonts w:ascii="仿宋_GB2312" w:eastAsia="仿宋_GB2312" w:hAnsi="仿宋_GB2312" w:cs="仿宋_GB2312" w:hint="eastAsia"/>
                <w:color w:val="000000"/>
                <w:sz w:val="21"/>
                <w:szCs w:val="21"/>
                <w:lang w:bidi="ar"/>
              </w:rPr>
              <w:br/>
              <w:t>尺寸要求必须满足：84A，颈围：34cm，胸围：84cm，腰围：64cm，臀围：90cm，总肩宽：38cm，前长：36cm，后长：37cm，乳距：16cm。</w:t>
            </w:r>
          </w:p>
        </w:tc>
        <w:tc>
          <w:tcPr>
            <w:tcW w:w="904" w:type="dxa"/>
            <w:vAlign w:val="center"/>
          </w:tcPr>
          <w:p w14:paraId="4E5B913B" w14:textId="77777777" w:rsidR="005A787A" w:rsidRDefault="005A787A" w:rsidP="009C5FC1">
            <w:pPr>
              <w:snapToGrid w:val="0"/>
              <w:spacing w:after="0" w:line="240" w:lineRule="atLeast"/>
              <w:jc w:val="center"/>
              <w:rPr>
                <w:rFonts w:ascii="仿宋_GB2312" w:eastAsia="仿宋_GB2312" w:hAnsi="仿宋_GB2312" w:cs="仿宋_GB2312"/>
                <w:color w:val="000000"/>
                <w:sz w:val="21"/>
                <w:szCs w:val="21"/>
                <w:lang w:bidi="ar"/>
              </w:rPr>
            </w:pPr>
          </w:p>
          <w:p w14:paraId="29DF5E46" w14:textId="77777777" w:rsidR="005A787A" w:rsidRDefault="005A787A" w:rsidP="009C5FC1">
            <w:pPr>
              <w:snapToGrid w:val="0"/>
              <w:spacing w:after="0" w:line="240" w:lineRule="atLeast"/>
              <w:jc w:val="center"/>
              <w:rPr>
                <w:rFonts w:ascii="仿宋_GB2312" w:eastAsia="仿宋_GB2312" w:hAnsi="仿宋_GB2312" w:cs="仿宋_GB2312"/>
                <w:color w:val="000000"/>
                <w:sz w:val="21"/>
                <w:szCs w:val="21"/>
                <w:lang w:bidi="ar"/>
              </w:rPr>
            </w:pPr>
          </w:p>
          <w:p w14:paraId="79307519" w14:textId="77777777" w:rsidR="005A787A" w:rsidRDefault="005A787A" w:rsidP="009C5FC1">
            <w:pPr>
              <w:snapToGrid w:val="0"/>
              <w:spacing w:after="0" w:line="240" w:lineRule="atLeast"/>
              <w:jc w:val="center"/>
              <w:rPr>
                <w:rFonts w:ascii="仿宋_GB2312" w:eastAsia="仿宋_GB2312" w:hAnsi="仿宋_GB2312" w:cs="仿宋_GB2312"/>
                <w:color w:val="000000"/>
                <w:sz w:val="21"/>
                <w:szCs w:val="21"/>
                <w:lang w:bidi="ar"/>
              </w:rPr>
            </w:pPr>
          </w:p>
          <w:p w14:paraId="53093FD5" w14:textId="77777777" w:rsidR="005A787A" w:rsidRDefault="005A787A" w:rsidP="009C5FC1">
            <w:pPr>
              <w:snapToGrid w:val="0"/>
              <w:spacing w:after="0" w:line="240" w:lineRule="atLeast"/>
              <w:jc w:val="center"/>
              <w:rPr>
                <w:rFonts w:ascii="仿宋_GB2312" w:eastAsia="仿宋_GB2312" w:hAnsi="仿宋_GB2312" w:cs="仿宋_GB2312"/>
                <w:color w:val="000000"/>
                <w:sz w:val="21"/>
                <w:szCs w:val="21"/>
                <w:lang w:bidi="ar"/>
              </w:rPr>
            </w:pPr>
          </w:p>
          <w:p w14:paraId="24E2C30B"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p w14:paraId="2A614FB8" w14:textId="77777777" w:rsidR="005A787A" w:rsidRDefault="005A787A" w:rsidP="009C5FC1">
            <w:pPr>
              <w:snapToGrid w:val="0"/>
              <w:spacing w:after="0" w:line="240" w:lineRule="atLeast"/>
              <w:rPr>
                <w:rFonts w:ascii="仿宋_GB2312" w:eastAsia="仿宋_GB2312" w:hAnsi="仿宋_GB2312" w:cs="仿宋_GB2312"/>
                <w:sz w:val="21"/>
                <w:szCs w:val="21"/>
              </w:rPr>
            </w:pPr>
          </w:p>
        </w:tc>
        <w:tc>
          <w:tcPr>
            <w:tcW w:w="1215" w:type="dxa"/>
            <w:vAlign w:val="center"/>
          </w:tcPr>
          <w:p w14:paraId="723C0DB2"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04E66D4A" w14:textId="77777777" w:rsidR="005A787A" w:rsidRDefault="005A787A" w:rsidP="009C5FC1">
            <w:pPr>
              <w:snapToGrid w:val="0"/>
              <w:spacing w:after="0" w:line="240" w:lineRule="atLeast"/>
              <w:rPr>
                <w:rFonts w:ascii="仿宋_GB2312" w:eastAsia="仿宋_GB2312" w:hAnsi="仿宋_GB2312" w:cs="仿宋_GB2312"/>
                <w:sz w:val="21"/>
                <w:szCs w:val="21"/>
              </w:rPr>
            </w:pPr>
          </w:p>
        </w:tc>
        <w:tc>
          <w:tcPr>
            <w:tcW w:w="932" w:type="dxa"/>
            <w:vAlign w:val="center"/>
          </w:tcPr>
          <w:p w14:paraId="16FB5AAB"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30</w:t>
            </w:r>
          </w:p>
        </w:tc>
        <w:tc>
          <w:tcPr>
            <w:tcW w:w="1285" w:type="dxa"/>
          </w:tcPr>
          <w:p w14:paraId="43D22118"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914" w:type="dxa"/>
          </w:tcPr>
          <w:p w14:paraId="6F4C80CA"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r>
      <w:tr w:rsidR="005A787A" w14:paraId="35645AF1" w14:textId="77777777" w:rsidTr="005A787A">
        <w:trPr>
          <w:trHeight w:val="1685"/>
          <w:jc w:val="center"/>
        </w:trPr>
        <w:tc>
          <w:tcPr>
            <w:tcW w:w="709" w:type="dxa"/>
            <w:vAlign w:val="center"/>
          </w:tcPr>
          <w:p w14:paraId="4128DA01"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987" w:type="dxa"/>
            <w:vAlign w:val="center"/>
          </w:tcPr>
          <w:p w14:paraId="57403007"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服装道具模特（女）</w:t>
            </w:r>
          </w:p>
        </w:tc>
        <w:tc>
          <w:tcPr>
            <w:tcW w:w="6255" w:type="dxa"/>
          </w:tcPr>
          <w:p w14:paraId="547F6A50" w14:textId="77777777" w:rsidR="005A787A" w:rsidRDefault="005A787A" w:rsidP="009C5FC1">
            <w:pPr>
              <w:snapToGrid w:val="0"/>
              <w:spacing w:after="0" w:line="240" w:lineRule="atLeast"/>
              <w:jc w:val="lef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1.橱窗展示全身男女成人、儿童全身模特，站姿坐姿，姿态各异；模特规格及姿态必须按使用方要求提供。</w:t>
            </w:r>
          </w:p>
          <w:p w14:paraId="371E5CE0" w14:textId="77777777" w:rsidR="005A787A" w:rsidRDefault="005A787A" w:rsidP="009C5FC1">
            <w:pPr>
              <w:snapToGrid w:val="0"/>
              <w:spacing w:after="0" w:line="240" w:lineRule="atLeast"/>
              <w:jc w:val="lef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2.颜色：哑白；</w:t>
            </w:r>
          </w:p>
          <w:p w14:paraId="22DDC0BD" w14:textId="77777777" w:rsidR="005A787A" w:rsidRDefault="005A787A" w:rsidP="009C5FC1">
            <w:pPr>
              <w:snapToGrid w:val="0"/>
              <w:spacing w:after="0" w:line="240" w:lineRule="atLeast"/>
              <w:jc w:val="lef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3.主要材质：不饱和树脂，高光面漆；</w:t>
            </w:r>
          </w:p>
          <w:p w14:paraId="3037D174" w14:textId="77777777" w:rsidR="005A787A" w:rsidRDefault="005A787A" w:rsidP="009C5FC1">
            <w:pPr>
              <w:snapToGrid w:val="0"/>
              <w:spacing w:after="0" w:line="240" w:lineRule="atLeast"/>
              <w:jc w:val="lef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4.含模特底座；</w:t>
            </w:r>
          </w:p>
          <w:p w14:paraId="686B0ADB" w14:textId="77777777" w:rsidR="005A787A" w:rsidRDefault="005A787A" w:rsidP="009C5FC1">
            <w:pPr>
              <w:snapToGrid w:val="0"/>
              <w:spacing w:after="0" w:line="240" w:lineRule="atLeast"/>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5.适用于婚纱，礼服，成衣展示，拍照，橱窗展示。</w:t>
            </w:r>
          </w:p>
        </w:tc>
        <w:tc>
          <w:tcPr>
            <w:tcW w:w="904" w:type="dxa"/>
            <w:vAlign w:val="center"/>
          </w:tcPr>
          <w:p w14:paraId="6D8C6AD8" w14:textId="77777777" w:rsidR="005A787A" w:rsidRDefault="005A787A" w:rsidP="009C5FC1">
            <w:pPr>
              <w:snapToGrid w:val="0"/>
              <w:spacing w:after="0" w:line="240" w:lineRule="atLeast"/>
              <w:jc w:val="center"/>
              <w:rPr>
                <w:rFonts w:ascii="仿宋_GB2312" w:eastAsia="仿宋_GB2312" w:hAnsi="仿宋_GB2312" w:cs="仿宋_GB2312"/>
                <w:color w:val="000000"/>
                <w:sz w:val="21"/>
                <w:szCs w:val="21"/>
                <w:lang w:bidi="ar"/>
              </w:rPr>
            </w:pPr>
          </w:p>
          <w:p w14:paraId="3EEBC0E7" w14:textId="77777777" w:rsidR="005A787A" w:rsidRDefault="005A787A" w:rsidP="009C5FC1">
            <w:pPr>
              <w:snapToGrid w:val="0"/>
              <w:spacing w:after="0" w:line="240" w:lineRule="atLeast"/>
              <w:rPr>
                <w:rFonts w:ascii="仿宋_GB2312" w:eastAsia="仿宋_GB2312" w:hAnsi="仿宋_GB2312" w:cs="仿宋_GB2312"/>
                <w:color w:val="000000"/>
                <w:sz w:val="21"/>
                <w:szCs w:val="21"/>
                <w:lang w:bidi="ar"/>
              </w:rPr>
            </w:pPr>
          </w:p>
        </w:tc>
        <w:tc>
          <w:tcPr>
            <w:tcW w:w="1215" w:type="dxa"/>
            <w:vAlign w:val="center"/>
          </w:tcPr>
          <w:p w14:paraId="75542F10"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399E6E27"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932" w:type="dxa"/>
            <w:vAlign w:val="center"/>
          </w:tcPr>
          <w:p w14:paraId="0DF49308"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1285" w:type="dxa"/>
          </w:tcPr>
          <w:p w14:paraId="7AB94A9B"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914" w:type="dxa"/>
          </w:tcPr>
          <w:p w14:paraId="31701F0F"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r>
      <w:tr w:rsidR="005A787A" w14:paraId="3098A8B1" w14:textId="77777777" w:rsidTr="009C5FC1">
        <w:trPr>
          <w:trHeight w:val="551"/>
          <w:jc w:val="center"/>
        </w:trPr>
        <w:tc>
          <w:tcPr>
            <w:tcW w:w="709" w:type="dxa"/>
            <w:vAlign w:val="center"/>
          </w:tcPr>
          <w:p w14:paraId="660196E1"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10353" w:type="dxa"/>
            <w:gridSpan w:val="5"/>
            <w:vAlign w:val="center"/>
          </w:tcPr>
          <w:p w14:paraId="660632F1"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合计：</w:t>
            </w:r>
          </w:p>
        </w:tc>
        <w:tc>
          <w:tcPr>
            <w:tcW w:w="932" w:type="dxa"/>
            <w:vAlign w:val="center"/>
          </w:tcPr>
          <w:p w14:paraId="16DD3566"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1285" w:type="dxa"/>
          </w:tcPr>
          <w:p w14:paraId="3F564878"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c>
          <w:tcPr>
            <w:tcW w:w="914" w:type="dxa"/>
          </w:tcPr>
          <w:p w14:paraId="6C270932" w14:textId="77777777" w:rsidR="005A787A" w:rsidRDefault="005A787A" w:rsidP="009C5FC1">
            <w:pPr>
              <w:snapToGrid w:val="0"/>
              <w:spacing w:after="0" w:line="240" w:lineRule="atLeast"/>
              <w:jc w:val="center"/>
              <w:rPr>
                <w:rFonts w:ascii="仿宋_GB2312" w:eastAsia="仿宋_GB2312" w:hAnsi="仿宋_GB2312" w:cs="仿宋_GB2312"/>
                <w:sz w:val="21"/>
                <w:szCs w:val="21"/>
              </w:rPr>
            </w:pPr>
          </w:p>
        </w:tc>
      </w:tr>
    </w:tbl>
    <w:p w14:paraId="07B72B59" w14:textId="77777777" w:rsidR="00444B60" w:rsidRDefault="00FE5001">
      <w:pPr>
        <w:pStyle w:val="a9"/>
        <w:spacing w:line="500" w:lineRule="exact"/>
        <w:ind w:firstLineChars="200" w:firstLine="560"/>
        <w:rPr>
          <w:rFonts w:ascii="仿宋" w:eastAsia="仿宋" w:hAnsi="仿宋"/>
          <w:color w:val="000000"/>
          <w:sz w:val="28"/>
        </w:rPr>
      </w:pPr>
      <w:r>
        <w:rPr>
          <w:rFonts w:ascii="仿宋" w:eastAsia="仿宋" w:hAnsi="仿宋" w:hint="eastAsia"/>
          <w:color w:val="000000"/>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1906B7B9" w14:textId="77777777" w:rsidR="00444B60" w:rsidRDefault="00444B60">
      <w:pPr>
        <w:snapToGrid w:val="0"/>
        <w:spacing w:after="0" w:line="360" w:lineRule="auto"/>
        <w:rPr>
          <w:rFonts w:ascii="仿宋" w:eastAsia="仿宋" w:hAnsi="仿宋" w:cs="仿宋"/>
          <w:color w:val="000000" w:themeColor="text1"/>
          <w:sz w:val="28"/>
          <w:szCs w:val="28"/>
        </w:rPr>
      </w:pPr>
    </w:p>
    <w:p w14:paraId="31C2E523" w14:textId="77777777" w:rsidR="00444B60" w:rsidRDefault="00444B60">
      <w:pPr>
        <w:spacing w:after="0" w:line="240" w:lineRule="auto"/>
        <w:jc w:val="left"/>
        <w:rPr>
          <w:rFonts w:ascii="仿宋" w:eastAsia="仿宋" w:hAnsi="仿宋" w:cs="仿宋"/>
          <w:color w:val="000000" w:themeColor="text1"/>
          <w:sz w:val="28"/>
          <w:szCs w:val="28"/>
        </w:rPr>
      </w:pPr>
    </w:p>
    <w:p w14:paraId="1CDD3AA5" w14:textId="77777777" w:rsidR="00444B60" w:rsidRDefault="00444B60">
      <w:pPr>
        <w:snapToGrid w:val="0"/>
        <w:spacing w:after="0" w:line="360" w:lineRule="auto"/>
        <w:rPr>
          <w:rFonts w:ascii="仿宋" w:eastAsia="仿宋" w:hAnsi="仿宋" w:cs="仿宋"/>
          <w:color w:val="000000" w:themeColor="text1"/>
          <w:sz w:val="28"/>
          <w:szCs w:val="28"/>
        </w:rPr>
        <w:sectPr w:rsidR="00444B60">
          <w:headerReference w:type="default" r:id="rId13"/>
          <w:headerReference w:type="first" r:id="rId14"/>
          <w:pgSz w:w="16840" w:h="11907" w:orient="landscape"/>
          <w:pgMar w:top="1134" w:right="2286" w:bottom="1418" w:left="1134" w:header="567" w:footer="284" w:gutter="0"/>
          <w:cols w:space="425"/>
          <w:titlePg/>
          <w:docGrid w:type="lines" w:linePitch="312"/>
        </w:sectPr>
      </w:pPr>
    </w:p>
    <w:p w14:paraId="6E1F97FE" w14:textId="77777777" w:rsidR="00444B60" w:rsidRDefault="00444B60"/>
    <w:p w14:paraId="4D16D320" w14:textId="77777777" w:rsidR="00444B60" w:rsidRDefault="00FE5001">
      <w:pPr>
        <w:spacing w:line="1000" w:lineRule="exact"/>
        <w:jc w:val="center"/>
        <w:rPr>
          <w:rFonts w:ascii="仿宋" w:eastAsia="仿宋" w:hAnsi="仿宋"/>
          <w:b/>
          <w:color w:val="000000" w:themeColor="text1"/>
          <w:sz w:val="52"/>
          <w:szCs w:val="52"/>
        </w:rPr>
      </w:pPr>
      <w:r>
        <w:rPr>
          <w:noProof/>
        </w:rPr>
        <w:drawing>
          <wp:anchor distT="0" distB="0" distL="114300" distR="114300" simplePos="0" relativeHeight="251660288" behindDoc="1" locked="0" layoutInCell="1" allowOverlap="1" wp14:anchorId="32CAFAF1" wp14:editId="3009BC47">
            <wp:simplePos x="0" y="0"/>
            <wp:positionH relativeFrom="column">
              <wp:posOffset>514350</wp:posOffset>
            </wp:positionH>
            <wp:positionV relativeFrom="paragraph">
              <wp:posOffset>57150</wp:posOffset>
            </wp:positionV>
            <wp:extent cx="4912360" cy="1318260"/>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12360" cy="1318260"/>
                    </a:xfrm>
                    <a:prstGeom prst="rect">
                      <a:avLst/>
                    </a:prstGeom>
                    <a:noFill/>
                    <a:ln>
                      <a:noFill/>
                    </a:ln>
                  </pic:spPr>
                </pic:pic>
              </a:graphicData>
            </a:graphic>
          </wp:anchor>
        </w:drawing>
      </w:r>
    </w:p>
    <w:p w14:paraId="7FAE432B" w14:textId="77777777" w:rsidR="00444B60" w:rsidRDefault="00444B60">
      <w:pPr>
        <w:spacing w:line="1000" w:lineRule="exact"/>
        <w:jc w:val="center"/>
        <w:rPr>
          <w:rFonts w:ascii="仿宋" w:eastAsia="仿宋" w:hAnsi="仿宋"/>
          <w:b/>
          <w:color w:val="000000" w:themeColor="text1"/>
          <w:sz w:val="44"/>
          <w:szCs w:val="44"/>
        </w:rPr>
      </w:pPr>
    </w:p>
    <w:p w14:paraId="5B53D2F0" w14:textId="77777777" w:rsidR="00444B60" w:rsidRDefault="00FE5001">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关于2021年服装与服饰实训室设备采购项目</w:t>
      </w:r>
    </w:p>
    <w:p w14:paraId="39D02704" w14:textId="77777777" w:rsidR="00444B60" w:rsidRDefault="00444B60">
      <w:pPr>
        <w:spacing w:line="580" w:lineRule="exact"/>
        <w:jc w:val="center"/>
        <w:rPr>
          <w:rFonts w:ascii="仿宋" w:eastAsia="仿宋" w:hAnsi="仿宋"/>
          <w:b/>
          <w:color w:val="000000" w:themeColor="text1"/>
          <w:sz w:val="52"/>
          <w:szCs w:val="52"/>
        </w:rPr>
      </w:pPr>
    </w:p>
    <w:p w14:paraId="01759887" w14:textId="77777777" w:rsidR="00444B60" w:rsidRDefault="00FE500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17691EE1" w14:textId="77777777" w:rsidR="00444B60" w:rsidRDefault="00FE500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36D25B2E" w14:textId="77777777" w:rsidR="00444B60" w:rsidRDefault="00FE500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3F00D6F4" w14:textId="77777777" w:rsidR="00444B60" w:rsidRDefault="00FE500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1E432BB4" w14:textId="77777777" w:rsidR="00444B60" w:rsidRDefault="00FE500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11F062CC" w14:textId="77777777" w:rsidR="00444B60" w:rsidRDefault="00FE500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4E0AEDBF" w14:textId="77777777" w:rsidR="00444B60" w:rsidRDefault="00444B60">
      <w:pPr>
        <w:spacing w:line="580" w:lineRule="exact"/>
        <w:jc w:val="center"/>
        <w:rPr>
          <w:rFonts w:ascii="仿宋" w:eastAsia="仿宋" w:hAnsi="仿宋"/>
          <w:b/>
          <w:color w:val="000000" w:themeColor="text1"/>
          <w:sz w:val="72"/>
          <w:szCs w:val="72"/>
        </w:rPr>
      </w:pPr>
    </w:p>
    <w:p w14:paraId="144F96B9" w14:textId="77777777" w:rsidR="00444B60" w:rsidRDefault="00FE5001">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4C5604FB" w14:textId="77777777" w:rsidR="00444B60" w:rsidRDefault="00FE5001">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1B09FFDB" w14:textId="77777777" w:rsidR="00444B60" w:rsidRDefault="00444B60">
      <w:pPr>
        <w:jc w:val="center"/>
        <w:rPr>
          <w:rFonts w:ascii="仿宋" w:eastAsia="仿宋" w:hAnsi="仿宋"/>
          <w:b/>
          <w:color w:val="000000" w:themeColor="text1"/>
          <w:sz w:val="36"/>
          <w:szCs w:val="36"/>
        </w:rPr>
      </w:pPr>
    </w:p>
    <w:p w14:paraId="69A932E6" w14:textId="77777777" w:rsidR="00444B60" w:rsidRDefault="00444B60">
      <w:pPr>
        <w:rPr>
          <w:rFonts w:ascii="仿宋" w:eastAsia="仿宋" w:hAnsi="仿宋"/>
          <w:b/>
          <w:bCs/>
          <w:color w:val="000000" w:themeColor="text1"/>
          <w:sz w:val="30"/>
          <w:szCs w:val="30"/>
        </w:rPr>
      </w:pPr>
    </w:p>
    <w:p w14:paraId="1B128031" w14:textId="77777777" w:rsidR="00444B60" w:rsidRDefault="00FE5001">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2FCC9B16" w14:textId="77777777" w:rsidR="00444B60" w:rsidRDefault="00444B60">
      <w:pPr>
        <w:rPr>
          <w:rFonts w:ascii="仿宋" w:eastAsia="仿宋" w:hAnsi="仿宋"/>
          <w:b/>
          <w:bCs/>
          <w:color w:val="000000" w:themeColor="text1"/>
          <w:sz w:val="30"/>
          <w:szCs w:val="30"/>
        </w:rPr>
        <w:sectPr w:rsidR="00444B60">
          <w:headerReference w:type="first" r:id="rId15"/>
          <w:pgSz w:w="11906" w:h="16838"/>
          <w:pgMar w:top="1440" w:right="1416" w:bottom="1440" w:left="1134" w:header="851" w:footer="227" w:gutter="0"/>
          <w:cols w:space="425"/>
          <w:titlePg/>
          <w:docGrid w:type="lines" w:linePitch="312"/>
        </w:sectPr>
      </w:pPr>
    </w:p>
    <w:p w14:paraId="5766792D" w14:textId="77777777" w:rsidR="00444B60" w:rsidRDefault="00FE5001">
      <w:pPr>
        <w:jc w:val="center"/>
        <w:outlineLvl w:val="1"/>
        <w:rPr>
          <w:rFonts w:ascii="仿宋" w:eastAsia="仿宋" w:hAnsi="仿宋"/>
          <w:b/>
          <w:bCs/>
          <w:color w:val="000000" w:themeColor="text1"/>
          <w:sz w:val="28"/>
          <w:szCs w:val="28"/>
        </w:rPr>
      </w:pPr>
      <w:bookmarkStart w:id="53" w:name="_Toc182805217"/>
      <w:bookmarkStart w:id="54" w:name="_Toc192663835"/>
      <w:bookmarkStart w:id="55" w:name="_Toc180302913"/>
      <w:bookmarkStart w:id="56" w:name="_Toc235437991"/>
      <w:bookmarkStart w:id="57" w:name="_Toc236021449"/>
      <w:bookmarkStart w:id="58" w:name="_Toc192664153"/>
      <w:bookmarkStart w:id="59" w:name="_Toc249325711"/>
      <w:bookmarkStart w:id="60" w:name="_Toc251613829"/>
      <w:bookmarkStart w:id="61" w:name="_Toc253066614"/>
      <w:bookmarkStart w:id="62" w:name="_Toc219800243"/>
      <w:bookmarkStart w:id="63" w:name="_Toc232302115"/>
      <w:bookmarkStart w:id="64" w:name="_Toc193160448"/>
      <w:bookmarkStart w:id="65" w:name="_Toc251586231"/>
      <w:bookmarkStart w:id="66" w:name="_Toc213755858"/>
      <w:bookmarkStart w:id="67" w:name="_Toc259692740"/>
      <w:bookmarkStart w:id="68" w:name="_Toc230071147"/>
      <w:bookmarkStart w:id="69" w:name="_Toc181436461"/>
      <w:bookmarkStart w:id="70" w:name="_Toc191783222"/>
      <w:bookmarkStart w:id="71" w:name="_Toc235438274"/>
      <w:bookmarkStart w:id="72" w:name="_Toc266870907"/>
      <w:bookmarkStart w:id="73" w:name="_Toc259520865"/>
      <w:bookmarkStart w:id="74" w:name="_Toc169332949"/>
      <w:bookmarkStart w:id="75" w:name="_Toc266870432"/>
      <w:bookmarkStart w:id="76" w:name="_Toc255975007"/>
      <w:bookmarkStart w:id="77" w:name="_Toc266868670"/>
      <w:bookmarkStart w:id="78" w:name="_Toc192663686"/>
      <w:bookmarkStart w:id="79" w:name="_Toc191789329"/>
      <w:bookmarkStart w:id="80" w:name="_Toc213756051"/>
      <w:bookmarkStart w:id="81" w:name="_Toc267059919"/>
      <w:bookmarkStart w:id="82" w:name="_Toc213208766"/>
      <w:bookmarkStart w:id="83" w:name="_Toc267059806"/>
      <w:bookmarkStart w:id="84" w:name="_Toc267059653"/>
      <w:bookmarkStart w:id="85" w:name="_Toc177985469"/>
      <w:bookmarkStart w:id="86" w:name="_Toc267060321"/>
      <w:bookmarkStart w:id="87" w:name="_Toc267059030"/>
      <w:bookmarkStart w:id="88" w:name="_Toc160880160"/>
      <w:bookmarkStart w:id="89" w:name="_Toc267060208"/>
      <w:bookmarkStart w:id="90" w:name="_Toc170798793"/>
      <w:bookmarkStart w:id="91" w:name="_Toc235438344"/>
      <w:bookmarkStart w:id="92" w:name="_Toc217891402"/>
      <w:bookmarkStart w:id="93" w:name="_Toc254790899"/>
      <w:bookmarkStart w:id="94" w:name="_Toc225669322"/>
      <w:bookmarkStart w:id="95" w:name="_Toc192996446"/>
      <w:bookmarkStart w:id="96" w:name="_Toc266868937"/>
      <w:bookmarkStart w:id="97" w:name="_Toc192996338"/>
      <w:bookmarkStart w:id="98" w:name="_Toc191802690"/>
      <w:bookmarkStart w:id="99" w:name="_Toc213755939"/>
      <w:bookmarkStart w:id="100" w:name="_Toc181436565"/>
      <w:bookmarkStart w:id="101" w:name="_Toc227058530"/>
      <w:bookmarkStart w:id="102" w:name="_Toc267059181"/>
      <w:bookmarkStart w:id="103" w:name="_Toc213755995"/>
      <w:bookmarkStart w:id="104" w:name="_Toc267060068"/>
      <w:bookmarkStart w:id="105" w:name="_Toc191803626"/>
      <w:bookmarkStart w:id="106" w:name="_Toc160880529"/>
      <w:bookmarkStart w:id="107" w:name="_Toc267059539"/>
      <w:bookmarkStart w:id="108" w:name="_Toc211917116"/>
      <w:bookmarkStart w:id="109" w:name="_Toc182372782"/>
      <w:bookmarkStart w:id="110" w:name="_Toc223146608"/>
      <w:bookmarkStart w:id="111" w:name="_Toc259692647"/>
      <w:bookmarkStart w:id="112" w:name="_Toc266870833"/>
      <w:bookmarkStart w:id="113" w:name="_Toc193165734"/>
      <w:bookmarkStart w:id="114" w:name="_Toc169332838"/>
      <w:bookmarkStart w:id="115" w:name="_Toc258401256"/>
      <w:bookmarkStart w:id="116" w:name="_Toc203355733"/>
      <w:bookmarkStart w:id="117" w:name="_Toc267060453"/>
      <w:bookmarkStart w:id="118" w:name="_Toc273178698"/>
      <w:r>
        <w:rPr>
          <w:rFonts w:ascii="仿宋" w:eastAsia="仿宋" w:hAnsi="仿宋" w:hint="eastAsia"/>
          <w:b/>
          <w:bCs/>
          <w:color w:val="000000" w:themeColor="text1"/>
          <w:sz w:val="28"/>
          <w:szCs w:val="28"/>
        </w:rPr>
        <w:lastRenderedPageBreak/>
        <w:t>1、</w:t>
      </w:r>
      <w:bookmarkStart w:id="119" w:name="_Hlk4753679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8"/>
          <w:szCs w:val="28"/>
        </w:rPr>
        <w:t>询价响应函</w:t>
      </w:r>
    </w:p>
    <w:p w14:paraId="1143998E" w14:textId="77777777" w:rsidR="00444B60" w:rsidRDefault="00FE500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致：四川外国语大学重庆南方翻译学院</w:t>
      </w:r>
    </w:p>
    <w:p w14:paraId="696686C5" w14:textId="33D08CE8" w:rsidR="00444B60" w:rsidRDefault="00FE500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根据贵方渝北校区2021年服装与服饰实训室设备采购项目的公开询价邀请（编号）</w:t>
      </w:r>
      <w:r w:rsidR="00873C04">
        <w:rPr>
          <w:rFonts w:ascii="仿宋" w:eastAsia="仿宋" w:hAnsi="仿宋" w:hint="eastAsia"/>
          <w:color w:val="000000" w:themeColor="text1"/>
          <w:sz w:val="28"/>
          <w:szCs w:val="28"/>
        </w:rPr>
        <w:t>：</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w:t>
      </w:r>
      <w:r>
        <w:rPr>
          <w:rFonts w:ascii="仿宋" w:eastAsia="仿宋" w:hAnsi="仿宋" w:hint="eastAsia"/>
          <w:color w:val="000000" w:themeColor="text1"/>
          <w:sz w:val="28"/>
          <w:szCs w:val="28"/>
        </w:rPr>
        <w:t>本签字代表</w:t>
      </w:r>
      <w:r>
        <w:rPr>
          <w:rFonts w:ascii="仿宋" w:eastAsia="仿宋" w:hAnsi="仿宋" w:hint="eastAsia"/>
          <w:color w:val="000000" w:themeColor="text1"/>
          <w:sz w:val="28"/>
          <w:szCs w:val="28"/>
          <w:u w:val="single"/>
        </w:rPr>
        <w:t>（全名、职务）</w:t>
      </w:r>
      <w:r>
        <w:rPr>
          <w:rFonts w:ascii="仿宋" w:eastAsia="仿宋" w:hAnsi="仿宋" w:hint="eastAsia"/>
          <w:color w:val="000000" w:themeColor="text1"/>
          <w:sz w:val="28"/>
          <w:szCs w:val="28"/>
        </w:rPr>
        <w:t>正式授权并代表我方</w:t>
      </w:r>
      <w:r>
        <w:rPr>
          <w:rFonts w:ascii="仿宋" w:eastAsia="仿宋" w:hAnsi="仿宋" w:hint="eastAsia"/>
          <w:color w:val="000000" w:themeColor="text1"/>
          <w:sz w:val="28"/>
          <w:szCs w:val="28"/>
          <w:u w:val="single"/>
        </w:rPr>
        <w:t>（参与人公司名称、地址）</w:t>
      </w:r>
      <w:r>
        <w:rPr>
          <w:rFonts w:ascii="仿宋" w:eastAsia="仿宋" w:hAnsi="仿宋" w:hint="eastAsia"/>
          <w:color w:val="000000" w:themeColor="text1"/>
          <w:sz w:val="28"/>
          <w:szCs w:val="28"/>
        </w:rPr>
        <w:t>提交下述文件正本1份和副本1份。</w:t>
      </w:r>
    </w:p>
    <w:p w14:paraId="1D4D1786" w14:textId="77777777" w:rsidR="00444B60" w:rsidRDefault="00FE5001">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 分项报价表</w:t>
      </w:r>
    </w:p>
    <w:p w14:paraId="318C2EFF" w14:textId="77777777" w:rsidR="00444B60" w:rsidRDefault="00FE5001">
      <w:pPr>
        <w:spacing w:after="0" w:line="480" w:lineRule="exact"/>
        <w:ind w:firstLineChars="202" w:firstLine="566"/>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 参与人资格证明文件</w:t>
      </w:r>
    </w:p>
    <w:p w14:paraId="69F3B2C4" w14:textId="77777777" w:rsidR="00444B60" w:rsidRDefault="00FE5001">
      <w:pPr>
        <w:spacing w:after="0" w:line="48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 质保和后期服务承诺书</w:t>
      </w:r>
    </w:p>
    <w:p w14:paraId="451E0A01" w14:textId="77777777" w:rsidR="00444B60" w:rsidRDefault="00FE5001">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据此函，签字代表宣布同意如下：</w:t>
      </w:r>
    </w:p>
    <w:p w14:paraId="2C72AB6C" w14:textId="77777777" w:rsidR="00444B60" w:rsidRDefault="00FE500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rPr>
        <w:t>，即</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（中文表述）</w:t>
      </w:r>
      <w:r>
        <w:rPr>
          <w:rFonts w:ascii="仿宋" w:eastAsia="仿宋" w:hAnsi="仿宋" w:hint="eastAsia"/>
          <w:color w:val="000000" w:themeColor="text1"/>
          <w:sz w:val="28"/>
          <w:szCs w:val="28"/>
        </w:rPr>
        <w:t>。</w:t>
      </w:r>
    </w:p>
    <w:p w14:paraId="462706A8" w14:textId="77777777" w:rsidR="00444B60" w:rsidRDefault="00FE5001">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62372C40" w14:textId="77777777" w:rsidR="00444B60" w:rsidRDefault="00FE500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79A98F8E" w14:textId="77777777" w:rsidR="00444B60" w:rsidRDefault="00FE500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4.参与人将按公开询价文件的规定履行合同责任和义务。</w:t>
      </w:r>
    </w:p>
    <w:p w14:paraId="78F52189" w14:textId="77777777" w:rsidR="00444B60" w:rsidRDefault="00FE5001">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6F1474C9" w14:textId="77777777" w:rsidR="00444B60" w:rsidRDefault="00FE5001">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.与本此公开询价有关的一切正式往来通讯请寄：</w:t>
      </w:r>
    </w:p>
    <w:p w14:paraId="7ED13222" w14:textId="77777777" w:rsidR="00444B60" w:rsidRDefault="00FE5001">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地址：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邮编： </w:t>
      </w:r>
    </w:p>
    <w:p w14:paraId="3A7D50F1" w14:textId="77777777" w:rsidR="00444B60" w:rsidRDefault="00FE5001">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电话：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传真： </w:t>
      </w:r>
    </w:p>
    <w:p w14:paraId="7496FA80" w14:textId="77777777" w:rsidR="00444B60" w:rsidRDefault="00FE5001">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参与人授权代表签字： </w:t>
      </w:r>
    </w:p>
    <w:p w14:paraId="5F14EF3E" w14:textId="77777777" w:rsidR="00444B60" w:rsidRDefault="00FE5001">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参与人（公司全称并加盖公章）：</w:t>
      </w:r>
    </w:p>
    <w:p w14:paraId="412B0958" w14:textId="77777777" w:rsidR="00444B60" w:rsidRDefault="00FE5001">
      <w:pPr>
        <w:pStyle w:val="33"/>
        <w:spacing w:line="480" w:lineRule="exact"/>
        <w:jc w:val="left"/>
        <w:outlineLvl w:val="9"/>
        <w:rPr>
          <w:rFonts w:ascii="仿宋" w:eastAsia="仿宋" w:hAnsi="仿宋"/>
          <w:color w:val="000000" w:themeColor="text1"/>
          <w:szCs w:val="28"/>
        </w:rPr>
        <w:sectPr w:rsidR="00444B60">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Cs w:val="28"/>
        </w:rPr>
        <w:t xml:space="preserve">      日  期： 年 月 日</w:t>
      </w:r>
      <w:bookmarkEnd w:id="119"/>
    </w:p>
    <w:p w14:paraId="2B125D6C" w14:textId="77777777" w:rsidR="00444B60" w:rsidRDefault="00FE500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、货物报价一览表</w:t>
      </w:r>
    </w:p>
    <w:p w14:paraId="7A96B3A6" w14:textId="77777777" w:rsidR="00444B60" w:rsidRDefault="00FE5001">
      <w:pPr>
        <w:spacing w:line="380" w:lineRule="exact"/>
        <w:ind w:leftChars="67" w:left="147"/>
        <w:rPr>
          <w:rFonts w:ascii="仿宋" w:eastAsia="仿宋" w:hAnsi="仿宋"/>
          <w:sz w:val="28"/>
          <w:szCs w:val="28"/>
        </w:rPr>
      </w:pPr>
      <w:bookmarkStart w:id="120" w:name="_Toc192996451"/>
      <w:bookmarkStart w:id="121" w:name="_Toc170798798"/>
      <w:bookmarkStart w:id="122" w:name="_Toc259520874"/>
      <w:bookmarkStart w:id="123" w:name="_Toc217891408"/>
      <w:bookmarkStart w:id="124" w:name="_Toc191783227"/>
      <w:bookmarkStart w:id="125" w:name="_Toc235438352"/>
      <w:bookmarkStart w:id="126" w:name="_Toc192996343"/>
      <w:bookmarkStart w:id="127" w:name="_Toc249325720"/>
      <w:bookmarkStart w:id="128" w:name="_Toc251613839"/>
      <w:bookmarkStart w:id="129" w:name="_Toc253066624"/>
      <w:bookmarkStart w:id="130" w:name="_Toc267059658"/>
      <w:bookmarkStart w:id="131" w:name="_Toc267059544"/>
      <w:bookmarkStart w:id="132" w:name="_Toc169332954"/>
      <w:bookmarkStart w:id="133" w:name="_Toc192664158"/>
      <w:bookmarkStart w:id="134" w:name="_Toc160880165"/>
      <w:bookmarkStart w:id="135" w:name="_Toc219800249"/>
      <w:bookmarkStart w:id="136" w:name="_Toc181436466"/>
      <w:bookmarkStart w:id="137" w:name="_Toc177985474"/>
      <w:bookmarkStart w:id="138" w:name="_Toc266870916"/>
      <w:bookmarkStart w:id="139" w:name="_Toc236021457"/>
      <w:bookmarkStart w:id="140" w:name="_Toc267059811"/>
      <w:bookmarkStart w:id="141" w:name="_Toc267060326"/>
      <w:bookmarkStart w:id="142" w:name="_Toc213756057"/>
      <w:bookmarkStart w:id="143" w:name="_Toc213755945"/>
      <w:bookmarkStart w:id="144" w:name="_Toc230071153"/>
      <w:bookmarkStart w:id="145" w:name="_Toc266868679"/>
      <w:bookmarkStart w:id="146" w:name="_Toc254790909"/>
      <w:bookmarkStart w:id="147" w:name="_Toc227058536"/>
      <w:bookmarkStart w:id="148" w:name="_Toc235437998"/>
      <w:bookmarkStart w:id="149" w:name="_Toc235438281"/>
      <w:bookmarkStart w:id="150" w:name="_Toc266868943"/>
      <w:bookmarkStart w:id="151" w:name="_Toc267059186"/>
      <w:bookmarkStart w:id="152" w:name="_Toc182372787"/>
      <w:bookmarkStart w:id="153" w:name="_Toc191803631"/>
      <w:bookmarkStart w:id="154" w:name="_Toc259692656"/>
      <w:bookmarkStart w:id="155" w:name="_Toc181436570"/>
      <w:bookmarkStart w:id="156" w:name="_Toc192663840"/>
      <w:bookmarkStart w:id="157" w:name="_Toc193160453"/>
      <w:bookmarkStart w:id="158" w:name="_Toc255975016"/>
      <w:bookmarkStart w:id="159" w:name="_Toc191789334"/>
      <w:bookmarkStart w:id="160" w:name="_Toc267060216"/>
      <w:bookmarkStart w:id="161" w:name="_Toc267060461"/>
      <w:bookmarkStart w:id="162" w:name="_Toc180302918"/>
      <w:bookmarkStart w:id="163" w:name="_Toc211917121"/>
      <w:bookmarkStart w:id="164" w:name="_Toc191802695"/>
      <w:bookmarkStart w:id="165" w:name="_Toc258401265"/>
      <w:bookmarkStart w:id="166" w:name="_Toc225669328"/>
      <w:bookmarkStart w:id="167" w:name="_Toc251586241"/>
      <w:bookmarkStart w:id="168" w:name="_Toc182805222"/>
      <w:bookmarkStart w:id="169" w:name="_Toc267059035"/>
      <w:bookmarkStart w:id="170" w:name="_Toc267060076"/>
      <w:bookmarkStart w:id="171" w:name="_Toc259692749"/>
      <w:bookmarkStart w:id="172" w:name="_Toc267059924"/>
      <w:bookmarkStart w:id="173" w:name="_Toc266870839"/>
      <w:bookmarkStart w:id="174" w:name="_Toc213755864"/>
      <w:bookmarkStart w:id="175" w:name="_Toc203355738"/>
      <w:bookmarkStart w:id="176" w:name="_Toc169332843"/>
      <w:bookmarkStart w:id="177" w:name="_Toc223146614"/>
      <w:bookmarkStart w:id="178" w:name="_Toc160880534"/>
      <w:bookmarkStart w:id="179" w:name="_Toc273178703"/>
      <w:bookmarkStart w:id="180" w:name="_Toc213756001"/>
      <w:bookmarkStart w:id="181" w:name="_Toc213208771"/>
      <w:bookmarkStart w:id="182" w:name="_Toc193165739"/>
      <w:bookmarkStart w:id="183" w:name="_Toc192663691"/>
      <w:bookmarkStart w:id="184" w:name="_Toc232302122"/>
      <w:bookmarkStart w:id="185" w:name="_Toc266870441"/>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0276E916" w14:textId="77777777" w:rsidR="00444B60" w:rsidRDefault="00FE5001">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tbl>
      <w:tblPr>
        <w:tblStyle w:val="af4"/>
        <w:tblW w:w="14193" w:type="dxa"/>
        <w:jc w:val="center"/>
        <w:tblLayout w:type="fixed"/>
        <w:tblLook w:val="04A0" w:firstRow="1" w:lastRow="0" w:firstColumn="1" w:lastColumn="0" w:noHBand="0" w:noVBand="1"/>
      </w:tblPr>
      <w:tblGrid>
        <w:gridCol w:w="709"/>
        <w:gridCol w:w="846"/>
        <w:gridCol w:w="6396"/>
        <w:gridCol w:w="904"/>
        <w:gridCol w:w="1215"/>
        <w:gridCol w:w="992"/>
        <w:gridCol w:w="932"/>
        <w:gridCol w:w="1285"/>
        <w:gridCol w:w="914"/>
      </w:tblGrid>
      <w:tr w:rsidR="0061297F" w14:paraId="5F0A2253" w14:textId="77777777" w:rsidTr="0061297F">
        <w:trPr>
          <w:trHeight w:val="689"/>
          <w:jc w:val="center"/>
        </w:trPr>
        <w:tc>
          <w:tcPr>
            <w:tcW w:w="709" w:type="dxa"/>
            <w:vAlign w:val="center"/>
          </w:tcPr>
          <w:p w14:paraId="527ADE4C" w14:textId="77777777" w:rsidR="0061297F" w:rsidRDefault="0061297F"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序号</w:t>
            </w:r>
          </w:p>
        </w:tc>
        <w:tc>
          <w:tcPr>
            <w:tcW w:w="846" w:type="dxa"/>
            <w:vAlign w:val="center"/>
          </w:tcPr>
          <w:p w14:paraId="4EAEF249" w14:textId="77777777" w:rsidR="0061297F" w:rsidRDefault="0061297F"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名称</w:t>
            </w:r>
          </w:p>
        </w:tc>
        <w:tc>
          <w:tcPr>
            <w:tcW w:w="6396" w:type="dxa"/>
            <w:vAlign w:val="center"/>
          </w:tcPr>
          <w:p w14:paraId="2891AAD8" w14:textId="77777777" w:rsidR="0061297F" w:rsidRDefault="0061297F"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技术指标</w:t>
            </w:r>
          </w:p>
        </w:tc>
        <w:tc>
          <w:tcPr>
            <w:tcW w:w="904" w:type="dxa"/>
            <w:vAlign w:val="center"/>
          </w:tcPr>
          <w:p w14:paraId="7753EF84" w14:textId="77777777" w:rsidR="0061297F" w:rsidRDefault="0061297F"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品牌</w:t>
            </w:r>
          </w:p>
        </w:tc>
        <w:tc>
          <w:tcPr>
            <w:tcW w:w="1215" w:type="dxa"/>
            <w:vAlign w:val="center"/>
          </w:tcPr>
          <w:p w14:paraId="6A188CFE" w14:textId="77777777" w:rsidR="0061297F" w:rsidRDefault="0061297F"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规格/型号</w:t>
            </w:r>
          </w:p>
        </w:tc>
        <w:tc>
          <w:tcPr>
            <w:tcW w:w="992" w:type="dxa"/>
            <w:vAlign w:val="center"/>
          </w:tcPr>
          <w:p w14:paraId="4AE5D7CC" w14:textId="77777777" w:rsidR="0061297F" w:rsidRDefault="0061297F"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单价（元）</w:t>
            </w:r>
          </w:p>
        </w:tc>
        <w:tc>
          <w:tcPr>
            <w:tcW w:w="932" w:type="dxa"/>
            <w:vAlign w:val="center"/>
          </w:tcPr>
          <w:p w14:paraId="6E9479AF" w14:textId="77777777" w:rsidR="0061297F" w:rsidRDefault="0061297F"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数量（套）</w:t>
            </w:r>
          </w:p>
        </w:tc>
        <w:tc>
          <w:tcPr>
            <w:tcW w:w="1285" w:type="dxa"/>
            <w:vAlign w:val="center"/>
          </w:tcPr>
          <w:p w14:paraId="510D20D7" w14:textId="77777777" w:rsidR="0061297F" w:rsidRDefault="0061297F"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金额（元）</w:t>
            </w:r>
          </w:p>
        </w:tc>
        <w:tc>
          <w:tcPr>
            <w:tcW w:w="914" w:type="dxa"/>
            <w:vAlign w:val="center"/>
          </w:tcPr>
          <w:p w14:paraId="7FB1B217" w14:textId="77777777" w:rsidR="0061297F" w:rsidRDefault="0061297F" w:rsidP="009C5FC1">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备注</w:t>
            </w:r>
          </w:p>
        </w:tc>
      </w:tr>
      <w:tr w:rsidR="0061297F" w14:paraId="3EFCA33C" w14:textId="77777777" w:rsidTr="0061297F">
        <w:trPr>
          <w:trHeight w:val="90"/>
          <w:jc w:val="center"/>
        </w:trPr>
        <w:tc>
          <w:tcPr>
            <w:tcW w:w="709" w:type="dxa"/>
            <w:vAlign w:val="center"/>
          </w:tcPr>
          <w:p w14:paraId="22D3C1AA"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p>
        </w:tc>
        <w:tc>
          <w:tcPr>
            <w:tcW w:w="846" w:type="dxa"/>
            <w:vAlign w:val="center"/>
          </w:tcPr>
          <w:p w14:paraId="30B965BC"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学生用挂烫机</w:t>
            </w:r>
          </w:p>
        </w:tc>
        <w:tc>
          <w:tcPr>
            <w:tcW w:w="6396" w:type="dxa"/>
          </w:tcPr>
          <w:p w14:paraId="5380A201" w14:textId="77777777" w:rsidR="0061297F" w:rsidRPr="00873C04" w:rsidRDefault="0061297F" w:rsidP="009C5FC1">
            <w:pPr>
              <w:numPr>
                <w:ilvl w:val="255"/>
                <w:numId w:val="0"/>
              </w:numPr>
              <w:tabs>
                <w:tab w:val="left" w:pos="220"/>
                <w:tab w:val="left" w:pos="720"/>
              </w:tabs>
              <w:autoSpaceDE w:val="0"/>
              <w:autoSpaceDN w:val="0"/>
              <w:adjustRightInd w:val="0"/>
              <w:snapToGrid w:val="0"/>
              <w:spacing w:after="0" w:line="240" w:lineRule="exact"/>
              <w:jc w:val="left"/>
              <w:rPr>
                <w:rFonts w:ascii="仿宋_GB2312" w:eastAsia="仿宋_GB2312" w:hAnsi="仿宋_GB2312" w:cs="仿宋_GB2312"/>
                <w:sz w:val="21"/>
                <w:szCs w:val="21"/>
              </w:rPr>
            </w:pPr>
            <w:r w:rsidRPr="00873C04">
              <w:rPr>
                <w:rFonts w:ascii="仿宋_GB2312" w:eastAsia="仿宋_GB2312" w:hAnsi="仿宋_GB2312" w:cs="仿宋_GB2312" w:hint="eastAsia"/>
                <w:sz w:val="21"/>
                <w:szCs w:val="21"/>
              </w:rPr>
              <w:t>技术参数：</w:t>
            </w:r>
          </w:p>
          <w:p w14:paraId="25E2D85E" w14:textId="0EE16A4D" w:rsidR="0061297F" w:rsidRPr="00873C04" w:rsidRDefault="0061297F" w:rsidP="009C5FC1">
            <w:pPr>
              <w:numPr>
                <w:ilvl w:val="255"/>
                <w:numId w:val="0"/>
              </w:numPr>
              <w:tabs>
                <w:tab w:val="left" w:pos="220"/>
                <w:tab w:val="left" w:pos="720"/>
              </w:tabs>
              <w:autoSpaceDE w:val="0"/>
              <w:autoSpaceDN w:val="0"/>
              <w:adjustRightInd w:val="0"/>
              <w:snapToGrid w:val="0"/>
              <w:spacing w:after="0" w:line="240" w:lineRule="exact"/>
              <w:jc w:val="left"/>
              <w:rPr>
                <w:rFonts w:ascii="仿宋_GB2312" w:eastAsia="仿宋_GB2312" w:hAnsi="仿宋_GB2312" w:cs="仿宋_GB2312"/>
                <w:sz w:val="21"/>
                <w:szCs w:val="21"/>
              </w:rPr>
            </w:pPr>
            <w:r w:rsidRPr="00873C04">
              <w:rPr>
                <w:rFonts w:ascii="仿宋_GB2312" w:eastAsia="仿宋_GB2312" w:hAnsi="仿宋_GB2312" w:cs="仿宋_GB2312" w:hint="eastAsia"/>
                <w:sz w:val="21"/>
                <w:szCs w:val="21"/>
              </w:rPr>
              <w:t>水箱容量：≥1升</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高度：≥165CM</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电熨斗底板材质</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钛金底板</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电熨斗最大功率</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1000W(含)-1999W(含)</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电熨斗档位选择</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3挡以上</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是否迷你</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非迷你</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调温方式</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机械调温</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电熨斗类型</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有绳熨斗</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出蒸汽：145秒</w:t>
            </w:r>
            <w:r>
              <w:rPr>
                <w:rFonts w:ascii="仿宋_GB2312" w:eastAsia="仿宋_GB2312" w:hAnsi="仿宋_GB2312" w:cs="仿宋_GB2312" w:hint="eastAsia"/>
                <w:sz w:val="21"/>
                <w:szCs w:val="21"/>
              </w:rPr>
              <w:t>；</w:t>
            </w:r>
            <w:r w:rsidRPr="00873C04">
              <w:rPr>
                <w:rFonts w:ascii="仿宋_GB2312" w:eastAsia="仿宋_GB2312" w:hAnsi="仿宋_GB2312" w:cs="仿宋_GB2312" w:hint="eastAsia"/>
                <w:sz w:val="21"/>
                <w:szCs w:val="21"/>
              </w:rPr>
              <w:t>电压：220V 50Hz</w:t>
            </w:r>
            <w:r>
              <w:rPr>
                <w:rFonts w:ascii="仿宋_GB2312" w:eastAsia="仿宋_GB2312" w:hAnsi="仿宋_GB2312" w:cs="仿宋_GB2312" w:hint="eastAsia"/>
                <w:sz w:val="21"/>
                <w:szCs w:val="21"/>
              </w:rPr>
              <w:t>。</w:t>
            </w:r>
          </w:p>
          <w:p w14:paraId="0A936119" w14:textId="77777777" w:rsidR="0061297F" w:rsidRPr="00873C04" w:rsidRDefault="0061297F" w:rsidP="009C5FC1">
            <w:pPr>
              <w:numPr>
                <w:ilvl w:val="255"/>
                <w:numId w:val="0"/>
              </w:numPr>
              <w:tabs>
                <w:tab w:val="left" w:pos="220"/>
                <w:tab w:val="left" w:pos="720"/>
              </w:tabs>
              <w:autoSpaceDE w:val="0"/>
              <w:autoSpaceDN w:val="0"/>
              <w:adjustRightInd w:val="0"/>
              <w:snapToGrid w:val="0"/>
              <w:spacing w:after="0" w:line="240" w:lineRule="exact"/>
              <w:jc w:val="left"/>
              <w:rPr>
                <w:rFonts w:ascii="仿宋_GB2312" w:eastAsia="仿宋_GB2312" w:hAnsi="仿宋_GB2312" w:cs="仿宋_GB2312"/>
                <w:sz w:val="21"/>
                <w:szCs w:val="21"/>
              </w:rPr>
            </w:pPr>
            <w:r w:rsidRPr="00873C04">
              <w:rPr>
                <w:rFonts w:ascii="仿宋_GB2312" w:eastAsia="仿宋_GB2312" w:hAnsi="仿宋_GB2312" w:cs="仿宋_GB2312" w:hint="eastAsia"/>
                <w:sz w:val="21"/>
                <w:szCs w:val="21"/>
              </w:rPr>
              <w:t>具备高度可调，静音热锅，双重隔热道气管，90翻转，分体升降双杆，可视化水尺，旋转式式排水阀设计，360度旋转烫头架，并配备裤缝夹，万向轮等功能。</w:t>
            </w:r>
          </w:p>
        </w:tc>
        <w:tc>
          <w:tcPr>
            <w:tcW w:w="904" w:type="dxa"/>
            <w:vAlign w:val="center"/>
          </w:tcPr>
          <w:p w14:paraId="5300B27B"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1215" w:type="dxa"/>
            <w:vAlign w:val="center"/>
          </w:tcPr>
          <w:p w14:paraId="5CCBED93"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166618E4"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32" w:type="dxa"/>
            <w:vAlign w:val="center"/>
          </w:tcPr>
          <w:p w14:paraId="65D5994D"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1285" w:type="dxa"/>
          </w:tcPr>
          <w:p w14:paraId="4E66FAD6"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14" w:type="dxa"/>
          </w:tcPr>
          <w:p w14:paraId="5FB1B1BE"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r>
      <w:tr w:rsidR="0061297F" w14:paraId="4A7673F9" w14:textId="77777777" w:rsidTr="0061297F">
        <w:trPr>
          <w:trHeight w:val="998"/>
          <w:jc w:val="center"/>
        </w:trPr>
        <w:tc>
          <w:tcPr>
            <w:tcW w:w="709" w:type="dxa"/>
            <w:vAlign w:val="center"/>
          </w:tcPr>
          <w:p w14:paraId="7D0F0D22"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p>
        </w:tc>
        <w:tc>
          <w:tcPr>
            <w:tcW w:w="846" w:type="dxa"/>
            <w:vAlign w:val="center"/>
          </w:tcPr>
          <w:p w14:paraId="4577D779"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学生用电动缝纫机</w:t>
            </w:r>
          </w:p>
        </w:tc>
        <w:tc>
          <w:tcPr>
            <w:tcW w:w="6396" w:type="dxa"/>
          </w:tcPr>
          <w:p w14:paraId="21921C31" w14:textId="77777777" w:rsidR="0061297F" w:rsidRPr="0061297F" w:rsidRDefault="0061297F" w:rsidP="009C5FC1">
            <w:pPr>
              <w:snapToGrid w:val="0"/>
              <w:spacing w:after="0" w:line="240" w:lineRule="exact"/>
              <w:jc w:val="lef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一、技术参数：</w:t>
            </w:r>
          </w:p>
          <w:p w14:paraId="119A1F13" w14:textId="1D95BE26" w:rsidR="0061297F" w:rsidRPr="0061297F" w:rsidRDefault="0061297F" w:rsidP="009C5FC1">
            <w:pPr>
              <w:snapToGrid w:val="0"/>
              <w:spacing w:after="0" w:line="240" w:lineRule="exact"/>
              <w:jc w:val="lef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1.用途：中厚面料使用；2.供汽方式：头部无油；3.最高缝制速度：</w:t>
            </w:r>
            <w:r w:rsidRPr="0061297F">
              <w:rPr>
                <w:rFonts w:ascii="仿宋_GB2312" w:eastAsia="仿宋_GB2312" w:hAnsi="仿宋_GB2312" w:cs="仿宋_GB2312" w:hint="eastAsia"/>
                <w:sz w:val="21"/>
                <w:szCs w:val="21"/>
              </w:rPr>
              <w:t>≥</w:t>
            </w:r>
            <w:r w:rsidRPr="0061297F">
              <w:rPr>
                <w:rFonts w:ascii="仿宋_GB2312" w:eastAsia="仿宋_GB2312" w:hAnsi="仿宋_GB2312" w:cs="仿宋_GB2312" w:hint="eastAsia"/>
                <w:sz w:val="21"/>
                <w:szCs w:val="21"/>
                <w:lang w:bidi="ar"/>
              </w:rPr>
              <w:t>5000针/分；4.最大线迹长度：4.9mm；5.压脚抬升量：手动≥5.5mm、膝动≥11mm；6.使用机油：机油；7.使用机针：DB×1（#11）#9-18（Nm65-110）</w:t>
            </w:r>
            <w:r>
              <w:rPr>
                <w:rFonts w:ascii="仿宋_GB2312" w:eastAsia="仿宋_GB2312" w:hAnsi="仿宋_GB2312" w:cs="仿宋_GB2312" w:hint="eastAsia"/>
                <w:sz w:val="21"/>
                <w:szCs w:val="21"/>
                <w:lang w:bidi="ar"/>
              </w:rPr>
              <w:t>；</w:t>
            </w:r>
            <w:r w:rsidRPr="0061297F">
              <w:rPr>
                <w:rFonts w:ascii="仿宋_GB2312" w:eastAsia="仿宋_GB2312" w:hAnsi="仿宋_GB2312" w:cs="仿宋_GB2312" w:hint="eastAsia"/>
                <w:sz w:val="21"/>
                <w:szCs w:val="21"/>
                <w:lang w:bidi="ar"/>
              </w:rPr>
              <w:t>8.驱动方式：电脑控制伺服电机直接驱动</w:t>
            </w:r>
            <w:r>
              <w:rPr>
                <w:rFonts w:ascii="仿宋_GB2312" w:eastAsia="仿宋_GB2312" w:hAnsi="仿宋_GB2312" w:cs="仿宋_GB2312" w:hint="eastAsia"/>
                <w:sz w:val="21"/>
                <w:szCs w:val="21"/>
                <w:lang w:bidi="ar"/>
              </w:rPr>
              <w:t>；</w:t>
            </w:r>
            <w:r w:rsidRPr="0061297F">
              <w:rPr>
                <w:rFonts w:ascii="仿宋_GB2312" w:eastAsia="仿宋_GB2312" w:hAnsi="仿宋_GB2312" w:cs="仿宋_GB2312" w:hint="eastAsia"/>
                <w:sz w:val="21"/>
                <w:szCs w:val="21"/>
                <w:lang w:bidi="ar"/>
              </w:rPr>
              <w:t>9.底线卷线装置：头部内藏式。</w:t>
            </w:r>
          </w:p>
          <w:p w14:paraId="7BD2FDDF" w14:textId="77777777" w:rsidR="0061297F" w:rsidRPr="0061297F" w:rsidRDefault="0061297F" w:rsidP="009C5FC1">
            <w:pPr>
              <w:snapToGrid w:val="0"/>
              <w:spacing w:after="0" w:line="240" w:lineRule="exact"/>
              <w:jc w:val="lef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二、功能参数：</w:t>
            </w:r>
          </w:p>
          <w:p w14:paraId="68624779" w14:textId="77777777" w:rsidR="0061297F" w:rsidRPr="0061297F" w:rsidRDefault="0061297F" w:rsidP="009C5FC1">
            <w:pPr>
              <w:snapToGrid w:val="0"/>
              <w:spacing w:after="0" w:line="240" w:lineRule="exact"/>
              <w:jc w:val="lef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1.配备LED照明灯并可随意调节亮度。</w:t>
            </w:r>
          </w:p>
          <w:p w14:paraId="1D5CE9B7" w14:textId="77777777" w:rsidR="0061297F" w:rsidRPr="0061297F" w:rsidRDefault="0061297F" w:rsidP="009C5FC1">
            <w:pPr>
              <w:snapToGrid w:val="0"/>
              <w:spacing w:after="0" w:line="240" w:lineRule="exact"/>
              <w:jc w:val="lef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2.具备自动针杆定位、自动剪线、自动倒回缝、自动倒缝拨杆、自动定针位、电脑自动运行检测、自动报警、自动显示故障点、点动倒缝、补针、可设定倒回缝针数、可设置段缝长度等功能。</w:t>
            </w:r>
          </w:p>
          <w:p w14:paraId="107ED585" w14:textId="77777777" w:rsidR="0061297F" w:rsidRPr="0061297F" w:rsidRDefault="0061297F" w:rsidP="009C5FC1">
            <w:pPr>
              <w:snapToGrid w:val="0"/>
              <w:spacing w:after="0" w:line="240" w:lineRule="exact"/>
              <w:jc w:val="lef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3.配备超薄型控制箱、操作面板、头部一体化。操作面板必须为嵌入式，操作面板功能表必须有缝制信息、生产信息、倒缝图案、缝制速度、底线计数器、异常代码、其他等功能。</w:t>
            </w:r>
          </w:p>
          <w:p w14:paraId="6CD20018" w14:textId="77777777" w:rsidR="0061297F" w:rsidRPr="0061297F" w:rsidRDefault="0061297F" w:rsidP="009C5FC1">
            <w:pPr>
              <w:snapToGrid w:val="0"/>
              <w:spacing w:after="0" w:line="240" w:lineRule="exact"/>
              <w:jc w:val="lef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4.必须配备至少两个USB接口，操作面板和控制箱各配置一个USB接口。</w:t>
            </w:r>
          </w:p>
          <w:p w14:paraId="4F5A7C13" w14:textId="77777777" w:rsidR="0061297F" w:rsidRPr="0061297F" w:rsidRDefault="0061297F" w:rsidP="009C5FC1">
            <w:pPr>
              <w:snapToGrid w:val="0"/>
              <w:spacing w:after="0" w:line="240" w:lineRule="exact"/>
              <w:jc w:val="lef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t>5.运用先进的无油技术，提供环保性的操作，实现头部无油化，针杆和挑线杆周围不进行供油，兼备高数缝制性能和防止油污性能。</w:t>
            </w:r>
          </w:p>
          <w:p w14:paraId="5D56B958" w14:textId="77777777" w:rsidR="0061297F" w:rsidRPr="0061297F" w:rsidRDefault="0061297F" w:rsidP="009C5FC1">
            <w:pPr>
              <w:snapToGrid w:val="0"/>
              <w:spacing w:after="0" w:line="240" w:lineRule="exact"/>
              <w:jc w:val="left"/>
              <w:rPr>
                <w:rFonts w:ascii="仿宋_GB2312" w:eastAsia="仿宋_GB2312" w:hAnsi="仿宋_GB2312" w:cs="仿宋_GB2312"/>
                <w:sz w:val="21"/>
                <w:szCs w:val="21"/>
                <w:lang w:bidi="ar"/>
              </w:rPr>
            </w:pPr>
            <w:r w:rsidRPr="0061297F">
              <w:rPr>
                <w:rFonts w:ascii="仿宋_GB2312" w:eastAsia="仿宋_GB2312" w:hAnsi="仿宋_GB2312" w:cs="仿宋_GB2312" w:hint="eastAsia"/>
                <w:sz w:val="21"/>
                <w:szCs w:val="21"/>
                <w:lang w:bidi="ar"/>
              </w:rPr>
              <w:lastRenderedPageBreak/>
              <w:t>6.必须提供资源库系统的计算机软件著作权登记证书和提供生产厂家针对此项目的授权书及售后服务承诺。</w:t>
            </w:r>
          </w:p>
          <w:p w14:paraId="63115A01" w14:textId="77777777" w:rsidR="0061297F" w:rsidRPr="0061297F" w:rsidRDefault="0061297F" w:rsidP="009C5FC1">
            <w:pPr>
              <w:snapToGrid w:val="0"/>
              <w:spacing w:after="0" w:line="240" w:lineRule="exact"/>
              <w:jc w:val="left"/>
              <w:rPr>
                <w:rFonts w:ascii="仿宋_GB2312" w:eastAsia="仿宋_GB2312" w:hAnsi="仿宋_GB2312" w:cs="仿宋_GB2312"/>
                <w:sz w:val="21"/>
                <w:szCs w:val="21"/>
              </w:rPr>
            </w:pPr>
            <w:r w:rsidRPr="0061297F">
              <w:rPr>
                <w:rFonts w:ascii="仿宋_GB2312" w:eastAsia="仿宋_GB2312" w:hAnsi="仿宋_GB2312" w:cs="仿宋_GB2312" w:hint="eastAsia"/>
                <w:sz w:val="21"/>
                <w:szCs w:val="21"/>
                <w:lang w:bidi="ar"/>
              </w:rPr>
              <w:t>7.适用于针织、真丝、衬衫、西装、女装、牛仔等中厚面料的缝制工程。</w:t>
            </w:r>
          </w:p>
        </w:tc>
        <w:tc>
          <w:tcPr>
            <w:tcW w:w="904" w:type="dxa"/>
            <w:vAlign w:val="center"/>
          </w:tcPr>
          <w:p w14:paraId="2BB6CDED"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1215" w:type="dxa"/>
            <w:vAlign w:val="center"/>
          </w:tcPr>
          <w:p w14:paraId="1F06D6B7"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6467E73F"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32" w:type="dxa"/>
            <w:vAlign w:val="center"/>
          </w:tcPr>
          <w:p w14:paraId="011F41A5"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25</w:t>
            </w:r>
          </w:p>
        </w:tc>
        <w:tc>
          <w:tcPr>
            <w:tcW w:w="1285" w:type="dxa"/>
          </w:tcPr>
          <w:p w14:paraId="2725FDAE"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14" w:type="dxa"/>
          </w:tcPr>
          <w:p w14:paraId="7781D287"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r>
      <w:tr w:rsidR="0061297F" w14:paraId="3DA2A219" w14:textId="77777777" w:rsidTr="005A787A">
        <w:trPr>
          <w:trHeight w:hRule="exact" w:val="2279"/>
          <w:jc w:val="center"/>
        </w:trPr>
        <w:tc>
          <w:tcPr>
            <w:tcW w:w="709" w:type="dxa"/>
            <w:vAlign w:val="center"/>
          </w:tcPr>
          <w:p w14:paraId="3D4C017B"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w:t>
            </w:r>
          </w:p>
        </w:tc>
        <w:tc>
          <w:tcPr>
            <w:tcW w:w="846" w:type="dxa"/>
            <w:vAlign w:val="center"/>
          </w:tcPr>
          <w:p w14:paraId="27E1A659" w14:textId="77777777" w:rsidR="0061297F" w:rsidRDefault="0061297F" w:rsidP="009C5FC1">
            <w:pPr>
              <w:snapToGrid w:val="0"/>
              <w:spacing w:after="0" w:line="240" w:lineRule="atLeast"/>
              <w:jc w:val="left"/>
              <w:rPr>
                <w:rFonts w:ascii="仿宋_GB2312" w:eastAsia="仿宋_GB2312" w:hAnsi="仿宋_GB2312" w:cs="仿宋_GB2312"/>
                <w:sz w:val="21"/>
                <w:szCs w:val="21"/>
              </w:rPr>
            </w:pPr>
            <w:r>
              <w:rPr>
                <w:rFonts w:ascii="仿宋_GB2312" w:eastAsia="仿宋_GB2312" w:hAnsi="仿宋_GB2312" w:cs="仿宋_GB2312" w:hint="eastAsia"/>
                <w:sz w:val="21"/>
                <w:szCs w:val="21"/>
              </w:rPr>
              <w:t>立体裁剪模特(女)</w:t>
            </w:r>
          </w:p>
        </w:tc>
        <w:tc>
          <w:tcPr>
            <w:tcW w:w="6396" w:type="dxa"/>
            <w:vAlign w:val="center"/>
          </w:tcPr>
          <w:p w14:paraId="16B775EF" w14:textId="77777777" w:rsidR="0061297F" w:rsidRDefault="0061297F" w:rsidP="009C5FC1">
            <w:pPr>
              <w:snapToGrid w:val="0"/>
              <w:spacing w:after="0" w:line="240" w:lineRule="exac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国标女体上半身立裁人台。能使无限长度大头针直插和斜插人台体内，方便立体裁剪时操作。两肩装有可拆卸活动块，标准线条拼缝。</w:t>
            </w:r>
          </w:p>
          <w:p w14:paraId="409F9973" w14:textId="00EDC5B9" w:rsidR="0061297F" w:rsidRDefault="0061297F" w:rsidP="009C5FC1">
            <w:pPr>
              <w:snapToGrid w:val="0"/>
              <w:spacing w:after="0" w:line="240" w:lineRule="exac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铝制托盘，铸铁底座配备万向滑轮，伸缩支架采用两个旋钮固定，使操作更方便，稳定性好，美观实用。适用于立体裁剪、教学及设计用，及婚纱，礼服，成衣展示，拍照，展示。</w:t>
            </w:r>
          </w:p>
          <w:p w14:paraId="45CE9C28" w14:textId="0EF67EB5" w:rsidR="0061297F" w:rsidRDefault="0061297F" w:rsidP="009C5FC1">
            <w:pPr>
              <w:snapToGrid w:val="0"/>
              <w:spacing w:after="0" w:line="240" w:lineRule="exac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插针方式：直插、斜插、可熨烫。加厚麻布，透气面料，磁性吸肩，不锈钢头盖</w:t>
            </w:r>
            <w:r>
              <w:rPr>
                <w:rFonts w:ascii="仿宋_GB2312" w:eastAsia="仿宋_GB2312" w:hAnsi="仿宋_GB2312" w:cs="仿宋_GB2312" w:hint="eastAsia"/>
                <w:color w:val="000000"/>
                <w:sz w:val="21"/>
                <w:szCs w:val="21"/>
                <w:lang w:bidi="ar"/>
              </w:rPr>
              <w:br/>
              <w:t>尺寸要求必须满足：84A，颈围：34cm，胸围：84cm，腰围：64cm，臀围：90cm，总肩宽：38cm，前长：36cm，后长：37cm，乳距：16cm。</w:t>
            </w:r>
          </w:p>
        </w:tc>
        <w:tc>
          <w:tcPr>
            <w:tcW w:w="904" w:type="dxa"/>
            <w:vAlign w:val="center"/>
          </w:tcPr>
          <w:p w14:paraId="22497A08" w14:textId="77777777" w:rsidR="0061297F" w:rsidRDefault="0061297F" w:rsidP="009C5FC1">
            <w:pPr>
              <w:snapToGrid w:val="0"/>
              <w:spacing w:after="0" w:line="240" w:lineRule="atLeast"/>
              <w:jc w:val="center"/>
              <w:rPr>
                <w:rFonts w:ascii="仿宋_GB2312" w:eastAsia="仿宋_GB2312" w:hAnsi="仿宋_GB2312" w:cs="仿宋_GB2312"/>
                <w:color w:val="000000"/>
                <w:sz w:val="21"/>
                <w:szCs w:val="21"/>
                <w:lang w:bidi="ar"/>
              </w:rPr>
            </w:pPr>
          </w:p>
          <w:p w14:paraId="77DB5407" w14:textId="77777777" w:rsidR="0061297F" w:rsidRDefault="0061297F" w:rsidP="009C5FC1">
            <w:pPr>
              <w:snapToGrid w:val="0"/>
              <w:spacing w:after="0" w:line="240" w:lineRule="atLeast"/>
              <w:jc w:val="center"/>
              <w:rPr>
                <w:rFonts w:ascii="仿宋_GB2312" w:eastAsia="仿宋_GB2312" w:hAnsi="仿宋_GB2312" w:cs="仿宋_GB2312"/>
                <w:color w:val="000000"/>
                <w:sz w:val="21"/>
                <w:szCs w:val="21"/>
                <w:lang w:bidi="ar"/>
              </w:rPr>
            </w:pPr>
          </w:p>
          <w:p w14:paraId="3433898E" w14:textId="77777777" w:rsidR="0061297F" w:rsidRDefault="0061297F" w:rsidP="009C5FC1">
            <w:pPr>
              <w:snapToGrid w:val="0"/>
              <w:spacing w:after="0" w:line="240" w:lineRule="atLeast"/>
              <w:jc w:val="center"/>
              <w:rPr>
                <w:rFonts w:ascii="仿宋_GB2312" w:eastAsia="仿宋_GB2312" w:hAnsi="仿宋_GB2312" w:cs="仿宋_GB2312"/>
                <w:color w:val="000000"/>
                <w:sz w:val="21"/>
                <w:szCs w:val="21"/>
                <w:lang w:bidi="ar"/>
              </w:rPr>
            </w:pPr>
          </w:p>
          <w:p w14:paraId="3830CD8D" w14:textId="77777777" w:rsidR="0061297F" w:rsidRDefault="0061297F" w:rsidP="009C5FC1">
            <w:pPr>
              <w:snapToGrid w:val="0"/>
              <w:spacing w:after="0" w:line="240" w:lineRule="atLeast"/>
              <w:jc w:val="center"/>
              <w:rPr>
                <w:rFonts w:ascii="仿宋_GB2312" w:eastAsia="仿宋_GB2312" w:hAnsi="仿宋_GB2312" w:cs="仿宋_GB2312"/>
                <w:color w:val="000000"/>
                <w:sz w:val="21"/>
                <w:szCs w:val="21"/>
                <w:lang w:bidi="ar"/>
              </w:rPr>
            </w:pPr>
          </w:p>
          <w:p w14:paraId="434A6035"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p w14:paraId="17599DC2" w14:textId="77777777" w:rsidR="0061297F" w:rsidRDefault="0061297F" w:rsidP="009C5FC1">
            <w:pPr>
              <w:snapToGrid w:val="0"/>
              <w:spacing w:after="0" w:line="240" w:lineRule="atLeast"/>
              <w:rPr>
                <w:rFonts w:ascii="仿宋_GB2312" w:eastAsia="仿宋_GB2312" w:hAnsi="仿宋_GB2312" w:cs="仿宋_GB2312"/>
                <w:sz w:val="21"/>
                <w:szCs w:val="21"/>
              </w:rPr>
            </w:pPr>
          </w:p>
        </w:tc>
        <w:tc>
          <w:tcPr>
            <w:tcW w:w="1215" w:type="dxa"/>
            <w:vAlign w:val="center"/>
          </w:tcPr>
          <w:p w14:paraId="6405E069"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507EFA2E" w14:textId="77777777" w:rsidR="0061297F" w:rsidRDefault="0061297F" w:rsidP="009C5FC1">
            <w:pPr>
              <w:snapToGrid w:val="0"/>
              <w:spacing w:after="0" w:line="240" w:lineRule="atLeast"/>
              <w:rPr>
                <w:rFonts w:ascii="仿宋_GB2312" w:eastAsia="仿宋_GB2312" w:hAnsi="仿宋_GB2312" w:cs="仿宋_GB2312"/>
                <w:sz w:val="21"/>
                <w:szCs w:val="21"/>
              </w:rPr>
            </w:pPr>
          </w:p>
        </w:tc>
        <w:tc>
          <w:tcPr>
            <w:tcW w:w="932" w:type="dxa"/>
            <w:vAlign w:val="center"/>
          </w:tcPr>
          <w:p w14:paraId="32508EFA"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30</w:t>
            </w:r>
          </w:p>
        </w:tc>
        <w:tc>
          <w:tcPr>
            <w:tcW w:w="1285" w:type="dxa"/>
          </w:tcPr>
          <w:p w14:paraId="5789E59C"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14" w:type="dxa"/>
          </w:tcPr>
          <w:p w14:paraId="603A74E0"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r>
      <w:tr w:rsidR="0061297F" w14:paraId="38003741" w14:textId="77777777" w:rsidTr="0061297F">
        <w:trPr>
          <w:trHeight w:val="1685"/>
          <w:jc w:val="center"/>
        </w:trPr>
        <w:tc>
          <w:tcPr>
            <w:tcW w:w="709" w:type="dxa"/>
            <w:vAlign w:val="center"/>
          </w:tcPr>
          <w:p w14:paraId="23316210"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4</w:t>
            </w:r>
          </w:p>
        </w:tc>
        <w:tc>
          <w:tcPr>
            <w:tcW w:w="846" w:type="dxa"/>
            <w:vAlign w:val="center"/>
          </w:tcPr>
          <w:p w14:paraId="388BD681"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服装道具模特（女）</w:t>
            </w:r>
          </w:p>
        </w:tc>
        <w:tc>
          <w:tcPr>
            <w:tcW w:w="6396" w:type="dxa"/>
          </w:tcPr>
          <w:p w14:paraId="1482ED45" w14:textId="77777777" w:rsidR="005A787A" w:rsidRDefault="0061297F" w:rsidP="009C5FC1">
            <w:pPr>
              <w:snapToGrid w:val="0"/>
              <w:spacing w:after="0" w:line="240" w:lineRule="atLeast"/>
              <w:jc w:val="lef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1.橱窗展示全身男女成人、儿童全身模特，站姿坐姿，姿态各异；模特规格及姿态必须按使用方要求提供。</w:t>
            </w:r>
          </w:p>
          <w:p w14:paraId="0151BF0E" w14:textId="77777777" w:rsidR="005A787A" w:rsidRDefault="0061297F" w:rsidP="009C5FC1">
            <w:pPr>
              <w:snapToGrid w:val="0"/>
              <w:spacing w:after="0" w:line="240" w:lineRule="atLeast"/>
              <w:jc w:val="lef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2.颜色：哑白；</w:t>
            </w:r>
          </w:p>
          <w:p w14:paraId="0818E0AD" w14:textId="77777777" w:rsidR="005A787A" w:rsidRDefault="0061297F" w:rsidP="009C5FC1">
            <w:pPr>
              <w:snapToGrid w:val="0"/>
              <w:spacing w:after="0" w:line="240" w:lineRule="atLeast"/>
              <w:jc w:val="lef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3.主要材质：不饱和树脂，高光面漆；</w:t>
            </w:r>
          </w:p>
          <w:p w14:paraId="4D09CEC0" w14:textId="77777777" w:rsidR="005A787A" w:rsidRDefault="0061297F" w:rsidP="009C5FC1">
            <w:pPr>
              <w:snapToGrid w:val="0"/>
              <w:spacing w:after="0" w:line="240" w:lineRule="atLeast"/>
              <w:jc w:val="left"/>
              <w:rPr>
                <w:rFonts w:ascii="仿宋_GB2312" w:eastAsia="仿宋_GB2312" w:hAnsi="仿宋_GB2312" w:cs="仿宋_GB2312"/>
                <w:color w:val="000000"/>
                <w:sz w:val="21"/>
                <w:szCs w:val="21"/>
                <w:lang w:bidi="ar"/>
              </w:rPr>
            </w:pPr>
            <w:r>
              <w:rPr>
                <w:rFonts w:ascii="仿宋_GB2312" w:eastAsia="仿宋_GB2312" w:hAnsi="仿宋_GB2312" w:cs="仿宋_GB2312" w:hint="eastAsia"/>
                <w:color w:val="000000"/>
                <w:sz w:val="21"/>
                <w:szCs w:val="21"/>
                <w:lang w:bidi="ar"/>
              </w:rPr>
              <w:t>4.含模特底座；</w:t>
            </w:r>
          </w:p>
          <w:p w14:paraId="67B0F2C5" w14:textId="5EDC85E7" w:rsidR="0061297F" w:rsidRDefault="0061297F" w:rsidP="009C5FC1">
            <w:pPr>
              <w:snapToGrid w:val="0"/>
              <w:spacing w:after="0" w:line="240" w:lineRule="atLeast"/>
              <w:jc w:val="left"/>
              <w:rPr>
                <w:rFonts w:ascii="仿宋_GB2312" w:eastAsia="仿宋_GB2312" w:hAnsi="仿宋_GB2312" w:cs="仿宋_GB2312"/>
                <w:sz w:val="21"/>
                <w:szCs w:val="21"/>
              </w:rPr>
            </w:pPr>
            <w:r>
              <w:rPr>
                <w:rFonts w:ascii="仿宋_GB2312" w:eastAsia="仿宋_GB2312" w:hAnsi="仿宋_GB2312" w:cs="仿宋_GB2312" w:hint="eastAsia"/>
                <w:color w:val="000000"/>
                <w:sz w:val="21"/>
                <w:szCs w:val="21"/>
                <w:lang w:bidi="ar"/>
              </w:rPr>
              <w:t>5.适用于婚纱，礼服，成衣展示，拍照，橱窗展示。</w:t>
            </w:r>
          </w:p>
        </w:tc>
        <w:tc>
          <w:tcPr>
            <w:tcW w:w="904" w:type="dxa"/>
            <w:vAlign w:val="center"/>
          </w:tcPr>
          <w:p w14:paraId="0A5E5C97" w14:textId="77777777" w:rsidR="0061297F" w:rsidRDefault="0061297F" w:rsidP="009C5FC1">
            <w:pPr>
              <w:snapToGrid w:val="0"/>
              <w:spacing w:after="0" w:line="240" w:lineRule="atLeast"/>
              <w:jc w:val="center"/>
              <w:rPr>
                <w:rFonts w:ascii="仿宋_GB2312" w:eastAsia="仿宋_GB2312" w:hAnsi="仿宋_GB2312" w:cs="仿宋_GB2312"/>
                <w:color w:val="000000"/>
                <w:sz w:val="21"/>
                <w:szCs w:val="21"/>
                <w:lang w:bidi="ar"/>
              </w:rPr>
            </w:pPr>
          </w:p>
          <w:p w14:paraId="6112CB58" w14:textId="77777777" w:rsidR="0061297F" w:rsidRDefault="0061297F" w:rsidP="009C5FC1">
            <w:pPr>
              <w:snapToGrid w:val="0"/>
              <w:spacing w:after="0" w:line="240" w:lineRule="atLeast"/>
              <w:rPr>
                <w:rFonts w:ascii="仿宋_GB2312" w:eastAsia="仿宋_GB2312" w:hAnsi="仿宋_GB2312" w:cs="仿宋_GB2312"/>
                <w:color w:val="000000"/>
                <w:sz w:val="21"/>
                <w:szCs w:val="21"/>
                <w:lang w:bidi="ar"/>
              </w:rPr>
            </w:pPr>
          </w:p>
        </w:tc>
        <w:tc>
          <w:tcPr>
            <w:tcW w:w="1215" w:type="dxa"/>
            <w:vAlign w:val="center"/>
          </w:tcPr>
          <w:p w14:paraId="290FDB8B"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60661E8A"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32" w:type="dxa"/>
            <w:vAlign w:val="center"/>
          </w:tcPr>
          <w:p w14:paraId="48AE7311"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10</w:t>
            </w:r>
          </w:p>
        </w:tc>
        <w:tc>
          <w:tcPr>
            <w:tcW w:w="1285" w:type="dxa"/>
          </w:tcPr>
          <w:p w14:paraId="67813255"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14" w:type="dxa"/>
          </w:tcPr>
          <w:p w14:paraId="6274DAF1"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r>
      <w:tr w:rsidR="0061297F" w14:paraId="5D4A3A08" w14:textId="77777777" w:rsidTr="0061297F">
        <w:trPr>
          <w:trHeight w:val="551"/>
          <w:jc w:val="center"/>
        </w:trPr>
        <w:tc>
          <w:tcPr>
            <w:tcW w:w="709" w:type="dxa"/>
            <w:vAlign w:val="center"/>
          </w:tcPr>
          <w:p w14:paraId="7B547B12"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10353" w:type="dxa"/>
            <w:gridSpan w:val="5"/>
            <w:vAlign w:val="center"/>
          </w:tcPr>
          <w:p w14:paraId="73026629"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合计：</w:t>
            </w:r>
          </w:p>
        </w:tc>
        <w:tc>
          <w:tcPr>
            <w:tcW w:w="932" w:type="dxa"/>
            <w:vAlign w:val="center"/>
          </w:tcPr>
          <w:p w14:paraId="3E162037"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1285" w:type="dxa"/>
          </w:tcPr>
          <w:p w14:paraId="71DEB86B"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c>
          <w:tcPr>
            <w:tcW w:w="914" w:type="dxa"/>
          </w:tcPr>
          <w:p w14:paraId="0855C3EE" w14:textId="77777777" w:rsidR="0061297F" w:rsidRDefault="0061297F" w:rsidP="009C5FC1">
            <w:pPr>
              <w:snapToGrid w:val="0"/>
              <w:spacing w:after="0" w:line="240" w:lineRule="atLeast"/>
              <w:jc w:val="center"/>
              <w:rPr>
                <w:rFonts w:ascii="仿宋_GB2312" w:eastAsia="仿宋_GB2312" w:hAnsi="仿宋_GB2312" w:cs="仿宋_GB2312"/>
                <w:sz w:val="21"/>
                <w:szCs w:val="21"/>
              </w:rPr>
            </w:pPr>
          </w:p>
        </w:tc>
      </w:tr>
    </w:tbl>
    <w:p w14:paraId="38F475F7" w14:textId="77777777" w:rsidR="00444B60" w:rsidRDefault="00FE5001" w:rsidP="0061297F">
      <w:pPr>
        <w:spacing w:after="0" w:line="480" w:lineRule="exact"/>
        <w:rPr>
          <w:rFonts w:ascii="仿宋" w:eastAsia="仿宋" w:hAnsi="仿宋"/>
          <w:color w:val="000000" w:themeColor="text1"/>
          <w:sz w:val="28"/>
          <w:szCs w:val="28"/>
          <w:lang w:val="zh-CN"/>
        </w:rPr>
      </w:pPr>
      <w:r>
        <w:rPr>
          <w:rFonts w:ascii="仿宋" w:eastAsia="仿宋" w:hAnsi="仿宋" w:hint="eastAsia"/>
          <w:color w:val="000000" w:themeColor="text1"/>
          <w:sz w:val="28"/>
          <w:szCs w:val="28"/>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155E4CAA" w14:textId="77777777" w:rsidR="00444B60" w:rsidRDefault="00FE5001" w:rsidP="0061297F">
      <w:pPr>
        <w:spacing w:after="0" w:line="480" w:lineRule="exact"/>
        <w:rPr>
          <w:rFonts w:ascii="仿宋" w:eastAsia="仿宋" w:hAnsi="仿宋"/>
          <w:color w:val="000000" w:themeColor="text1"/>
          <w:sz w:val="28"/>
          <w:szCs w:val="28"/>
          <w:lang w:val="zh-CN"/>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lang w:val="zh-CN"/>
        </w:rPr>
        <w:t>、此表正本与磋商响应文件正、副本一同装在单独的信封内密封。但响应文件正本中仍需提供。</w:t>
      </w:r>
    </w:p>
    <w:p w14:paraId="30FE43FE" w14:textId="77777777" w:rsidR="00444B60" w:rsidRDefault="00FE5001" w:rsidP="0061297F">
      <w:pPr>
        <w:spacing w:beforeLines="50" w:before="161" w:after="0" w:line="380" w:lineRule="exact"/>
        <w:ind w:firstLineChars="1950" w:firstLine="5460"/>
        <w:jc w:val="left"/>
        <w:rPr>
          <w:rFonts w:ascii="仿宋" w:eastAsia="仿宋" w:hAnsi="仿宋"/>
          <w:sz w:val="28"/>
          <w:szCs w:val="28"/>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258330B5" w14:textId="77777777" w:rsidR="00444B60" w:rsidRDefault="00444B60" w:rsidP="0061297F">
      <w:pPr>
        <w:spacing w:beforeLines="50" w:before="161" w:after="0" w:line="240" w:lineRule="auto"/>
        <w:jc w:val="left"/>
        <w:rPr>
          <w:rFonts w:ascii="仿宋" w:eastAsia="仿宋" w:hAnsi="仿宋"/>
          <w:b/>
          <w:bCs/>
          <w:color w:val="000000" w:themeColor="text1"/>
          <w:sz w:val="28"/>
          <w:szCs w:val="28"/>
        </w:rPr>
        <w:sectPr w:rsidR="00444B60">
          <w:pgSz w:w="16838" w:h="11906" w:orient="landscape"/>
          <w:pgMar w:top="1134" w:right="1440" w:bottom="1417" w:left="1440" w:header="851" w:footer="992" w:gutter="0"/>
          <w:cols w:space="0"/>
          <w:titlePg/>
          <w:docGrid w:type="lines" w:linePitch="322"/>
        </w:sectPr>
      </w:pPr>
    </w:p>
    <w:p w14:paraId="34F04388" w14:textId="77777777" w:rsidR="00444B60" w:rsidRDefault="00FE5001">
      <w:pPr>
        <w:jc w:val="center"/>
        <w:outlineLvl w:val="1"/>
        <w:rPr>
          <w:rFonts w:ascii="仿宋" w:eastAsia="仿宋" w:hAnsi="仿宋"/>
          <w:b/>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、参与人的资格证明文件</w:t>
      </w:r>
    </w:p>
    <w:p w14:paraId="005B7F98" w14:textId="77777777" w:rsidR="00444B60" w:rsidRDefault="00444B60">
      <w:pPr>
        <w:pStyle w:val="33"/>
        <w:rPr>
          <w:rFonts w:ascii="仿宋" w:eastAsia="仿宋" w:hAnsi="仿宋"/>
          <w:color w:val="000000" w:themeColor="text1"/>
          <w:szCs w:val="28"/>
        </w:rPr>
      </w:pPr>
    </w:p>
    <w:p w14:paraId="513A8CC3" w14:textId="77777777" w:rsidR="00444B60" w:rsidRDefault="00FE5001">
      <w:pPr>
        <w:spacing w:line="380" w:lineRule="exact"/>
        <w:jc w:val="center"/>
        <w:outlineLvl w:val="2"/>
        <w:rPr>
          <w:rFonts w:ascii="仿宋" w:eastAsia="仿宋" w:hAnsi="仿宋"/>
          <w:b/>
          <w:color w:val="000000" w:themeColor="text1"/>
          <w:sz w:val="28"/>
          <w:szCs w:val="28"/>
        </w:rPr>
      </w:pPr>
      <w:bookmarkStart w:id="186" w:name="_Toc258401266"/>
      <w:bookmarkStart w:id="187" w:name="_Toc213756058"/>
      <w:bookmarkStart w:id="188" w:name="_Toc266868680"/>
      <w:bookmarkStart w:id="189" w:name="_Toc235437999"/>
      <w:bookmarkStart w:id="190" w:name="_Toc236021458"/>
      <w:bookmarkStart w:id="191" w:name="_Toc249325721"/>
      <w:bookmarkStart w:id="192" w:name="_Toc267060462"/>
      <w:bookmarkStart w:id="193" w:name="_Toc266870917"/>
      <w:bookmarkStart w:id="194" w:name="_Toc253066625"/>
      <w:bookmarkStart w:id="195" w:name="_Toc219800250"/>
      <w:bookmarkStart w:id="196" w:name="_Toc255975017"/>
      <w:bookmarkStart w:id="197" w:name="_Toc259520875"/>
      <w:bookmarkStart w:id="198" w:name="_Toc223146615"/>
      <w:bookmarkStart w:id="199" w:name="_Toc225669329"/>
      <w:bookmarkStart w:id="200" w:name="_Toc217891409"/>
      <w:bookmarkStart w:id="201" w:name="_Toc227058537"/>
      <w:bookmarkStart w:id="202" w:name="_Toc251613840"/>
      <w:bookmarkStart w:id="203" w:name="_Toc232302123"/>
      <w:bookmarkStart w:id="204" w:name="_Toc266870442"/>
      <w:bookmarkStart w:id="205" w:name="_Toc230071154"/>
      <w:bookmarkStart w:id="206" w:name="_Toc251586242"/>
      <w:bookmarkStart w:id="207" w:name="_Toc235438353"/>
      <w:bookmarkStart w:id="208" w:name="_Toc259692657"/>
      <w:bookmarkStart w:id="209" w:name="_Toc254790910"/>
      <w:bookmarkStart w:id="210" w:name="_Toc267060217"/>
      <w:bookmarkStart w:id="211" w:name="_Toc235438282"/>
      <w:bookmarkStart w:id="212" w:name="_Toc259692750"/>
      <w:bookmarkStart w:id="213" w:name="_Toc267060077"/>
      <w:r>
        <w:rPr>
          <w:rFonts w:ascii="仿宋" w:eastAsia="仿宋" w:hAnsi="仿宋"/>
          <w:b/>
          <w:color w:val="000000" w:themeColor="text1"/>
          <w:sz w:val="28"/>
          <w:szCs w:val="28"/>
        </w:rPr>
        <w:t>3</w:t>
      </w:r>
      <w:r>
        <w:rPr>
          <w:rFonts w:ascii="仿宋" w:eastAsia="仿宋" w:hAnsi="仿宋" w:hint="eastAsia"/>
          <w:b/>
          <w:color w:val="000000" w:themeColor="text1"/>
          <w:sz w:val="28"/>
          <w:szCs w:val="28"/>
        </w:rPr>
        <w:t>-1关于资格的声明函</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rFonts w:ascii="仿宋" w:eastAsia="仿宋" w:hAnsi="仿宋" w:hint="eastAsia"/>
          <w:b/>
          <w:color w:val="000000" w:themeColor="text1"/>
          <w:sz w:val="28"/>
          <w:szCs w:val="28"/>
        </w:rPr>
        <w:cr/>
      </w:r>
    </w:p>
    <w:p w14:paraId="4E36E491" w14:textId="77777777" w:rsidR="00444B60" w:rsidRDefault="00FE5001">
      <w:pPr>
        <w:spacing w:after="0" w:line="500" w:lineRule="exact"/>
        <w:rPr>
          <w:rFonts w:ascii="仿宋" w:eastAsia="仿宋" w:hAnsi="仿宋"/>
          <w:color w:val="000000" w:themeColor="text1"/>
          <w:sz w:val="28"/>
          <w:szCs w:val="28"/>
        </w:rPr>
      </w:pPr>
      <w:bookmarkStart w:id="214" w:name="_Hlk511663739"/>
      <w:r>
        <w:rPr>
          <w:rFonts w:ascii="仿宋" w:eastAsia="仿宋" w:hAnsi="仿宋" w:hint="eastAsia"/>
          <w:color w:val="000000" w:themeColor="text1"/>
          <w:sz w:val="28"/>
          <w:szCs w:val="28"/>
        </w:rPr>
        <w:t>四川外国语大学重庆南方翻译学院：</w:t>
      </w:r>
      <w:bookmarkEnd w:id="214"/>
    </w:p>
    <w:p w14:paraId="2AEB5ABB" w14:textId="77777777" w:rsidR="00444B60" w:rsidRDefault="00FE5001">
      <w:pPr>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关于贵方xxxx年xx月xx日 （ZWC-20200XX）公开询价邀请，本签字人愿意参加本次报价，提供公开询价文件中规定的货物，并证明提交的下列文件和说明是准确的和真实的。</w:t>
      </w:r>
    </w:p>
    <w:p w14:paraId="2204796C" w14:textId="77777777" w:rsidR="00444B60" w:rsidRDefault="00FE5001">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1．本签字人确认资格文件中的说明以及公开询价文件中所有提交的文件和材料是真实的、准确的。</w:t>
      </w:r>
    </w:p>
    <w:p w14:paraId="20B2F4A2" w14:textId="77777777" w:rsidR="00444B60" w:rsidRDefault="00FE5001">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2．我方的资格声明正本1份，副本1份，随报价响应文件一同递交。</w:t>
      </w:r>
    </w:p>
    <w:p w14:paraId="0C5FC0DF" w14:textId="77777777" w:rsidR="00444B60" w:rsidRDefault="00444B60">
      <w:pPr>
        <w:spacing w:line="500" w:lineRule="exact"/>
        <w:ind w:firstLineChars="200" w:firstLine="560"/>
        <w:rPr>
          <w:rFonts w:ascii="仿宋" w:eastAsia="仿宋" w:hAnsi="仿宋"/>
          <w:color w:val="000000" w:themeColor="text1"/>
          <w:sz w:val="28"/>
          <w:szCs w:val="28"/>
        </w:rPr>
      </w:pPr>
    </w:p>
    <w:p w14:paraId="5076F291" w14:textId="77777777" w:rsidR="00444B60" w:rsidRDefault="00FE5001">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7E44906B" w14:textId="77777777" w:rsidR="00444B60" w:rsidRDefault="00FE5001">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地     址：</w:t>
      </w:r>
    </w:p>
    <w:p w14:paraId="276560B8" w14:textId="77777777" w:rsidR="00444B60" w:rsidRDefault="00FE5001">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邮     编：</w:t>
      </w:r>
    </w:p>
    <w:p w14:paraId="773C3274" w14:textId="77777777" w:rsidR="00444B60" w:rsidRDefault="00FE5001">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电话或传真：</w:t>
      </w:r>
    </w:p>
    <w:p w14:paraId="5B689482" w14:textId="77777777" w:rsidR="00444B60" w:rsidRDefault="00FE5001">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bookmarkStart w:id="215" w:name="_Toc266870918"/>
      <w:bookmarkStart w:id="216" w:name="_Toc258401267"/>
      <w:bookmarkStart w:id="217" w:name="_Toc249325722"/>
      <w:bookmarkStart w:id="218" w:name="_Toc259692658"/>
      <w:bookmarkStart w:id="219" w:name="_Toc223146616"/>
      <w:bookmarkStart w:id="220" w:name="_Toc217891410"/>
      <w:bookmarkStart w:id="221" w:name="_Toc225669330"/>
      <w:bookmarkStart w:id="222" w:name="_Toc235438354"/>
      <w:bookmarkStart w:id="223" w:name="_Toc254790911"/>
      <w:bookmarkStart w:id="224" w:name="_Toc266868681"/>
      <w:bookmarkStart w:id="225" w:name="_Toc213756059"/>
      <w:bookmarkStart w:id="226" w:name="_Toc235438283"/>
      <w:bookmarkStart w:id="227" w:name="_Toc266870443"/>
      <w:bookmarkStart w:id="228" w:name="_Toc259692751"/>
      <w:bookmarkStart w:id="229" w:name="_Toc255975018"/>
      <w:bookmarkStart w:id="230" w:name="_Toc235438000"/>
      <w:bookmarkStart w:id="231" w:name="_Toc251613841"/>
      <w:bookmarkStart w:id="232" w:name="_Toc227058538"/>
      <w:bookmarkStart w:id="233" w:name="_Toc236021459"/>
      <w:bookmarkStart w:id="234" w:name="_Toc232302124"/>
      <w:bookmarkStart w:id="235" w:name="_Toc230071155"/>
      <w:bookmarkStart w:id="236" w:name="_Toc219800251"/>
      <w:bookmarkStart w:id="237" w:name="_Toc253066626"/>
      <w:bookmarkStart w:id="238" w:name="_Toc251586243"/>
      <w:bookmarkStart w:id="239" w:name="_Toc259520876"/>
    </w:p>
    <w:p w14:paraId="56162F8B" w14:textId="77777777" w:rsidR="00444B60" w:rsidRDefault="00FE5001">
      <w:pPr>
        <w:jc w:val="center"/>
        <w:outlineLvl w:val="1"/>
        <w:rPr>
          <w:rFonts w:ascii="仿宋" w:eastAsia="仿宋" w:hAnsi="仿宋"/>
          <w:b/>
          <w:color w:val="000000" w:themeColor="text1"/>
          <w:sz w:val="28"/>
          <w:szCs w:val="28"/>
        </w:rPr>
      </w:pPr>
      <w:r>
        <w:rPr>
          <w:rFonts w:ascii="仿宋" w:eastAsia="仿宋" w:hAnsi="仿宋"/>
          <w:color w:val="000000" w:themeColor="text1"/>
          <w:sz w:val="28"/>
          <w:szCs w:val="28"/>
        </w:rPr>
        <w:br w:type="page"/>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C2ACC0D" w14:textId="77777777" w:rsidR="00444B60" w:rsidRDefault="00FE5001">
      <w:pPr>
        <w:jc w:val="center"/>
        <w:outlineLvl w:val="1"/>
        <w:rPr>
          <w:rFonts w:ascii="仿宋" w:eastAsia="仿宋" w:hAnsi="仿宋"/>
          <w:b/>
          <w:color w:val="000000" w:themeColor="text1"/>
          <w:sz w:val="28"/>
          <w:szCs w:val="28"/>
        </w:rPr>
      </w:pPr>
      <w:r>
        <w:rPr>
          <w:rFonts w:ascii="仿宋" w:eastAsia="仿宋" w:hAnsi="仿宋"/>
          <w:b/>
          <w:color w:val="000000" w:themeColor="text1"/>
          <w:sz w:val="28"/>
          <w:szCs w:val="28"/>
        </w:rPr>
        <w:lastRenderedPageBreak/>
        <w:t>3</w:t>
      </w:r>
      <w:r>
        <w:rPr>
          <w:rFonts w:ascii="仿宋" w:eastAsia="仿宋" w:hAnsi="仿宋" w:hint="eastAsia"/>
          <w:b/>
          <w:color w:val="000000" w:themeColor="text1"/>
          <w:sz w:val="28"/>
          <w:szCs w:val="28"/>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ascii="仿宋" w:eastAsia="仿宋" w:hAnsi="仿宋"/>
          <w:b/>
          <w:bCs/>
          <w:color w:val="000000" w:themeColor="text1"/>
          <w:sz w:val="28"/>
          <w:szCs w:val="28"/>
        </w:rPr>
        <w:t>2</w:t>
      </w:r>
      <w:r>
        <w:rPr>
          <w:rFonts w:ascii="仿宋" w:eastAsia="仿宋" w:hAnsi="仿宋" w:hint="eastAsia"/>
          <w:b/>
          <w:bCs/>
          <w:color w:val="000000" w:themeColor="text1"/>
          <w:sz w:val="28"/>
          <w:szCs w:val="28"/>
        </w:rPr>
        <w:t>企业</w:t>
      </w:r>
      <w:r>
        <w:rPr>
          <w:rFonts w:ascii="仿宋" w:eastAsia="仿宋" w:hAnsi="仿宋" w:hint="eastAsia"/>
          <w:b/>
          <w:color w:val="000000" w:themeColor="text1"/>
          <w:sz w:val="28"/>
          <w:szCs w:val="28"/>
        </w:rPr>
        <w:t>法人营业执照（复印件并加盖公章）</w:t>
      </w:r>
    </w:p>
    <w:p w14:paraId="00E2DF6D" w14:textId="77777777" w:rsidR="00444B60" w:rsidRDefault="00444B60">
      <w:pPr>
        <w:jc w:val="center"/>
        <w:outlineLvl w:val="1"/>
        <w:rPr>
          <w:rFonts w:ascii="仿宋" w:eastAsia="仿宋" w:hAnsi="仿宋"/>
          <w:b/>
          <w:color w:val="000000" w:themeColor="text1"/>
          <w:sz w:val="28"/>
          <w:szCs w:val="28"/>
        </w:rPr>
      </w:pPr>
    </w:p>
    <w:p w14:paraId="1AA1FDC4" w14:textId="77777777" w:rsidR="00444B60" w:rsidRDefault="00FE5001">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四川外国语大学重庆南方翻译学院：</w:t>
      </w:r>
    </w:p>
    <w:p w14:paraId="5390FF47" w14:textId="77777777" w:rsidR="00444B60" w:rsidRDefault="00FE5001">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现附上由（签发机关名称）签发的我方法人营业执照复印件，该执照业经年检，真实有效。</w:t>
      </w:r>
    </w:p>
    <w:p w14:paraId="7C9E192C" w14:textId="77777777" w:rsidR="00444B60" w:rsidRDefault="00444B60">
      <w:pPr>
        <w:spacing w:line="380" w:lineRule="exact"/>
        <w:rPr>
          <w:rFonts w:ascii="仿宋" w:eastAsia="仿宋" w:hAnsi="仿宋"/>
          <w:color w:val="000000" w:themeColor="text1"/>
          <w:sz w:val="28"/>
          <w:szCs w:val="28"/>
        </w:rPr>
      </w:pPr>
    </w:p>
    <w:p w14:paraId="5838B55A" w14:textId="77777777" w:rsidR="00444B60" w:rsidRDefault="00444B60">
      <w:pPr>
        <w:spacing w:line="380" w:lineRule="exact"/>
        <w:rPr>
          <w:rFonts w:ascii="仿宋" w:eastAsia="仿宋" w:hAnsi="仿宋"/>
          <w:color w:val="000000" w:themeColor="text1"/>
          <w:sz w:val="28"/>
          <w:szCs w:val="28"/>
        </w:rPr>
      </w:pPr>
    </w:p>
    <w:p w14:paraId="12922E04" w14:textId="77777777" w:rsidR="00444B60" w:rsidRDefault="00444B60">
      <w:pPr>
        <w:spacing w:line="380" w:lineRule="exact"/>
        <w:rPr>
          <w:rFonts w:ascii="仿宋" w:eastAsia="仿宋" w:hAnsi="仿宋"/>
          <w:color w:val="000000" w:themeColor="text1"/>
          <w:sz w:val="28"/>
          <w:szCs w:val="28"/>
        </w:rPr>
      </w:pPr>
    </w:p>
    <w:p w14:paraId="0CFC0DA6" w14:textId="77777777" w:rsidR="00444B60" w:rsidRDefault="00444B60">
      <w:pPr>
        <w:spacing w:line="380" w:lineRule="exact"/>
        <w:rPr>
          <w:rFonts w:ascii="仿宋" w:eastAsia="仿宋" w:hAnsi="仿宋"/>
          <w:color w:val="000000" w:themeColor="text1"/>
          <w:sz w:val="28"/>
          <w:szCs w:val="28"/>
        </w:rPr>
      </w:pPr>
    </w:p>
    <w:p w14:paraId="3CA443A4" w14:textId="77777777" w:rsidR="00444B60" w:rsidRDefault="00444B60">
      <w:pPr>
        <w:spacing w:line="380" w:lineRule="exact"/>
        <w:rPr>
          <w:rFonts w:ascii="仿宋" w:eastAsia="仿宋" w:hAnsi="仿宋"/>
          <w:color w:val="000000" w:themeColor="text1"/>
          <w:sz w:val="28"/>
          <w:szCs w:val="28"/>
        </w:rPr>
      </w:pPr>
    </w:p>
    <w:p w14:paraId="04C3B61C" w14:textId="77777777" w:rsidR="00444B60" w:rsidRDefault="00444B60">
      <w:pPr>
        <w:spacing w:line="380" w:lineRule="exact"/>
        <w:rPr>
          <w:rFonts w:ascii="仿宋" w:eastAsia="仿宋" w:hAnsi="仿宋"/>
          <w:color w:val="000000" w:themeColor="text1"/>
          <w:sz w:val="28"/>
          <w:szCs w:val="28"/>
        </w:rPr>
      </w:pPr>
    </w:p>
    <w:p w14:paraId="632E073E" w14:textId="77777777" w:rsidR="00444B60" w:rsidRDefault="00444B60">
      <w:pPr>
        <w:spacing w:line="380" w:lineRule="exact"/>
        <w:rPr>
          <w:rFonts w:ascii="仿宋" w:eastAsia="仿宋" w:hAnsi="仿宋"/>
          <w:color w:val="000000" w:themeColor="text1"/>
          <w:sz w:val="28"/>
          <w:szCs w:val="28"/>
        </w:rPr>
      </w:pPr>
    </w:p>
    <w:p w14:paraId="77D8C2C4" w14:textId="77777777" w:rsidR="00444B60" w:rsidRDefault="00FE5001">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 与 人（全称并加盖公章）：</w:t>
      </w:r>
    </w:p>
    <w:p w14:paraId="51B4D2F6" w14:textId="77777777" w:rsidR="00444B60" w:rsidRDefault="00FE5001">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参与人授权代表</w:t>
      </w:r>
      <w:r>
        <w:rPr>
          <w:rFonts w:ascii="仿宋" w:eastAsia="仿宋" w:hAnsi="仿宋" w:hint="eastAsia"/>
          <w:color w:val="000000" w:themeColor="text1"/>
          <w:sz w:val="28"/>
          <w:szCs w:val="28"/>
        </w:rPr>
        <w:t>：</w:t>
      </w:r>
    </w:p>
    <w:p w14:paraId="210E07A7" w14:textId="77777777" w:rsidR="00444B60" w:rsidRDefault="00FE5001">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14:paraId="324854CE" w14:textId="77777777" w:rsidR="00444B60" w:rsidRDefault="00FE5001">
      <w:pPr>
        <w:spacing w:line="380" w:lineRule="exact"/>
        <w:jc w:val="center"/>
        <w:outlineLvl w:val="2"/>
        <w:rPr>
          <w:rFonts w:ascii="仿宋" w:eastAsia="仿宋" w:hAnsi="仿宋"/>
          <w:b/>
          <w:color w:val="000000" w:themeColor="text1"/>
          <w:sz w:val="28"/>
          <w:szCs w:val="28"/>
        </w:rPr>
      </w:pPr>
      <w:r>
        <w:rPr>
          <w:rFonts w:ascii="仿宋" w:eastAsia="仿宋" w:hAnsi="仿宋" w:hint="eastAsia"/>
          <w:b/>
          <w:color w:val="000000" w:themeColor="text1"/>
          <w:sz w:val="28"/>
          <w:szCs w:val="28"/>
        </w:rPr>
        <w:br w:type="page"/>
      </w:r>
      <w:bookmarkStart w:id="240" w:name="_Toc192996454"/>
      <w:bookmarkStart w:id="241" w:name="_Toc191783230"/>
      <w:bookmarkStart w:id="242" w:name="_Toc267060081"/>
      <w:bookmarkStart w:id="243" w:name="_Toc193165742"/>
      <w:bookmarkStart w:id="244" w:name="_Toc255975021"/>
      <w:bookmarkStart w:id="245" w:name="_Toc160880537"/>
      <w:bookmarkStart w:id="246" w:name="_Toc160880168"/>
      <w:bookmarkStart w:id="247" w:name="_Toc192996346"/>
      <w:bookmarkStart w:id="248" w:name="_Toc251586246"/>
      <w:bookmarkStart w:id="249" w:name="_Toc259520879"/>
      <w:bookmarkStart w:id="250" w:name="_Toc259692754"/>
      <w:bookmarkStart w:id="251" w:name="_Toc258401270"/>
      <w:bookmarkStart w:id="252" w:name="_Toc182805225"/>
      <w:bookmarkStart w:id="253" w:name="_Toc235438357"/>
      <w:bookmarkStart w:id="254" w:name="_Toc253066629"/>
      <w:bookmarkStart w:id="255" w:name="_Toc254790914"/>
      <w:bookmarkStart w:id="256" w:name="_Toc191789337"/>
      <w:bookmarkStart w:id="257" w:name="_Toc182372790"/>
      <w:bookmarkStart w:id="258" w:name="_Toc191802698"/>
      <w:bookmarkStart w:id="259" w:name="_Toc191803634"/>
      <w:bookmarkStart w:id="260" w:name="_Toc181436573"/>
      <w:bookmarkStart w:id="261" w:name="_Toc192663843"/>
      <w:bookmarkStart w:id="262" w:name="_Toc266870922"/>
      <w:bookmarkStart w:id="263" w:name="_Toc235438003"/>
      <w:bookmarkStart w:id="264" w:name="_Toc169332846"/>
      <w:bookmarkStart w:id="265" w:name="_Toc236021462"/>
      <w:bookmarkStart w:id="266" w:name="_Toc255975023"/>
      <w:bookmarkStart w:id="267" w:name="_Toc235438286"/>
      <w:bookmarkStart w:id="268" w:name="_Toc267060221"/>
      <w:bookmarkStart w:id="269" w:name="_Toc259692663"/>
      <w:bookmarkStart w:id="270" w:name="_Toc169332957"/>
      <w:bookmarkStart w:id="271" w:name="_Toc267060465"/>
      <w:bookmarkStart w:id="272" w:name="_Toc170798801"/>
      <w:bookmarkStart w:id="273" w:name="_Toc259520881"/>
      <w:bookmarkStart w:id="274" w:name="_Toc249325725"/>
      <w:bookmarkStart w:id="275" w:name="_Toc180302921"/>
      <w:bookmarkStart w:id="276" w:name="_Toc259692661"/>
      <w:bookmarkStart w:id="277" w:name="_Toc266870446"/>
      <w:bookmarkStart w:id="278" w:name="_Toc267060466"/>
      <w:bookmarkStart w:id="279" w:name="_Toc193160456"/>
      <w:bookmarkStart w:id="280" w:name="_Toc258401272"/>
      <w:bookmarkStart w:id="281" w:name="_Toc267060220"/>
      <w:bookmarkStart w:id="282" w:name="_Toc266868684"/>
      <w:bookmarkStart w:id="283" w:name="_Toc266870921"/>
      <w:bookmarkStart w:id="284" w:name="_Toc266868686"/>
      <w:bookmarkStart w:id="285" w:name="_Toc192664161"/>
      <w:bookmarkStart w:id="286" w:name="_Toc259692756"/>
      <w:bookmarkStart w:id="287" w:name="_Toc192663694"/>
      <w:bookmarkStart w:id="288" w:name="_Toc181436469"/>
      <w:bookmarkStart w:id="289" w:name="_Toc211917124"/>
      <w:bookmarkStart w:id="290" w:name="_Toc203355741"/>
      <w:bookmarkStart w:id="291" w:name="_Toc232302127"/>
      <w:bookmarkStart w:id="292" w:name="_Toc254790916"/>
      <w:bookmarkStart w:id="293" w:name="_Toc267060080"/>
      <w:bookmarkStart w:id="294" w:name="_Toc266870447"/>
      <w:bookmarkStart w:id="295" w:name="_Toc177985477"/>
      <w:bookmarkStart w:id="296" w:name="_Toc251613844"/>
    </w:p>
    <w:p w14:paraId="1BEA3316" w14:textId="77777777" w:rsidR="00444B60" w:rsidRDefault="00FE5001">
      <w:pPr>
        <w:spacing w:after="0" w:line="480" w:lineRule="exact"/>
        <w:ind w:firstLine="570"/>
        <w:jc w:val="center"/>
        <w:rPr>
          <w:rFonts w:ascii="仿宋" w:eastAsia="仿宋" w:hAnsi="仿宋"/>
          <w:b/>
          <w:bCs/>
          <w:color w:val="000000" w:themeColor="text1"/>
          <w:sz w:val="28"/>
          <w:szCs w:val="28"/>
        </w:rPr>
      </w:pPr>
      <w:bookmarkStart w:id="297" w:name="_Toc267060327"/>
      <w:bookmarkStart w:id="298" w:name="_Toc267059036"/>
      <w:bookmarkStart w:id="299" w:name="_Toc267059187"/>
      <w:bookmarkStart w:id="300" w:name="_Toc267059812"/>
      <w:bookmarkStart w:id="301" w:name="_Toc267059925"/>
      <w:bookmarkStart w:id="302" w:name="_Toc255975024"/>
      <w:bookmarkStart w:id="303" w:name="_Toc267059659"/>
      <w:bookmarkStart w:id="304" w:name="_Toc266870840"/>
      <w:bookmarkStart w:id="305" w:name="_Toc254790917"/>
      <w:bookmarkStart w:id="306" w:name="_Toc267059545"/>
      <w:bookmarkStart w:id="307" w:name="_Toc249325726"/>
      <w:bookmarkStart w:id="308" w:name="_Toc266870923"/>
      <w:bookmarkStart w:id="309" w:name="_Toc267060082"/>
      <w:bookmarkStart w:id="310" w:name="_Toc235438358"/>
      <w:bookmarkStart w:id="311" w:name="_Toc251586247"/>
      <w:bookmarkStart w:id="312" w:name="_Toc266870448"/>
      <w:bookmarkStart w:id="313" w:name="_Toc259692757"/>
      <w:bookmarkStart w:id="314" w:name="_Toc267060222"/>
      <w:bookmarkStart w:id="315" w:name="_Toc251613845"/>
      <w:bookmarkStart w:id="316" w:name="_Toc258401273"/>
      <w:bookmarkStart w:id="317" w:name="_Toc235438004"/>
      <w:bookmarkStart w:id="318" w:name="_Toc236021463"/>
      <w:bookmarkStart w:id="319" w:name="_Toc267060467"/>
      <w:bookmarkStart w:id="320" w:name="_Toc266868687"/>
      <w:bookmarkStart w:id="321" w:name="_Toc235438287"/>
      <w:bookmarkStart w:id="322" w:name="_Toc273178704"/>
      <w:bookmarkStart w:id="323" w:name="_Toc253066630"/>
      <w:bookmarkStart w:id="324" w:name="_Toc259520882"/>
      <w:bookmarkStart w:id="325" w:name="_Toc259692664"/>
      <w:bookmarkStart w:id="326" w:name="_Toc266868944"/>
      <w:bookmarkStart w:id="327" w:name="_Toc23230212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Fonts w:ascii="仿宋" w:eastAsia="仿宋" w:hAnsi="仿宋"/>
          <w:b/>
          <w:bCs/>
          <w:color w:val="000000" w:themeColor="text1"/>
          <w:sz w:val="28"/>
          <w:szCs w:val="28"/>
        </w:rPr>
        <w:lastRenderedPageBreak/>
        <w:t>4.</w:t>
      </w:r>
      <w:r>
        <w:rPr>
          <w:rFonts w:ascii="仿宋" w:eastAsia="仿宋" w:hAnsi="仿宋" w:hint="eastAsia"/>
          <w:b/>
          <w:bCs/>
          <w:color w:val="000000" w:themeColor="text1"/>
          <w:sz w:val="28"/>
          <w:szCs w:val="28"/>
        </w:rPr>
        <w:t>质保和后期服务承诺书</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02B69B14" w14:textId="77777777" w:rsidR="00444B60" w:rsidRDefault="00444B60">
      <w:pPr>
        <w:rPr>
          <w:rFonts w:ascii="仿宋" w:eastAsia="仿宋" w:hAnsi="仿宋"/>
          <w:b/>
          <w:color w:val="000000" w:themeColor="text1"/>
          <w:sz w:val="28"/>
          <w:szCs w:val="28"/>
        </w:rPr>
      </w:pPr>
    </w:p>
    <w:p w14:paraId="3267F7B4" w14:textId="77777777" w:rsidR="00444B60" w:rsidRDefault="00FE5001">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参与人根据公开询价文件中对售后服务的要求，结合自身实际情况进行承诺</w:t>
      </w:r>
      <w:r>
        <w:rPr>
          <w:rFonts w:ascii="仿宋" w:eastAsia="仿宋" w:hAnsi="仿宋"/>
          <w:color w:val="000000" w:themeColor="text1"/>
          <w:sz w:val="28"/>
          <w:szCs w:val="28"/>
        </w:rPr>
        <w:t>（含</w:t>
      </w:r>
      <w:r>
        <w:rPr>
          <w:rFonts w:ascii="仿宋" w:eastAsia="仿宋" w:hAnsi="仿宋" w:hint="eastAsia"/>
          <w:color w:val="000000" w:themeColor="text1"/>
          <w:sz w:val="28"/>
          <w:szCs w:val="28"/>
        </w:rPr>
        <w:t>产品质量</w:t>
      </w:r>
      <w:r>
        <w:rPr>
          <w:rFonts w:ascii="仿宋" w:eastAsia="仿宋" w:hAnsi="仿宋"/>
          <w:color w:val="000000" w:themeColor="text1"/>
          <w:sz w:val="28"/>
          <w:szCs w:val="28"/>
        </w:rPr>
        <w:t>保障体系等）、交货</w:t>
      </w:r>
      <w:r>
        <w:rPr>
          <w:rFonts w:ascii="仿宋" w:eastAsia="仿宋" w:hAnsi="仿宋" w:hint="eastAsia"/>
          <w:color w:val="000000" w:themeColor="text1"/>
          <w:sz w:val="28"/>
          <w:szCs w:val="28"/>
        </w:rPr>
        <w:t>周</w:t>
      </w:r>
      <w:r>
        <w:rPr>
          <w:rFonts w:ascii="仿宋" w:eastAsia="仿宋" w:hAnsi="仿宋"/>
          <w:color w:val="000000" w:themeColor="text1"/>
          <w:sz w:val="28"/>
          <w:szCs w:val="28"/>
        </w:rPr>
        <w:t>期承诺等</w:t>
      </w:r>
      <w:r>
        <w:rPr>
          <w:rFonts w:ascii="仿宋" w:eastAsia="仿宋" w:hAnsi="仿宋" w:hint="eastAsia"/>
          <w:color w:val="000000" w:themeColor="text1"/>
          <w:sz w:val="28"/>
          <w:szCs w:val="28"/>
        </w:rPr>
        <w:t>。</w:t>
      </w:r>
    </w:p>
    <w:p w14:paraId="59967907" w14:textId="77777777" w:rsidR="00444B60" w:rsidRDefault="00FE5001">
      <w:pPr>
        <w:spacing w:line="500" w:lineRule="exact"/>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承诺如下：</w:t>
      </w:r>
    </w:p>
    <w:p w14:paraId="7CADDAB4" w14:textId="77777777" w:rsidR="00444B60" w:rsidRDefault="00444B60">
      <w:pPr>
        <w:spacing w:line="420" w:lineRule="exact"/>
        <w:ind w:firstLine="480"/>
        <w:rPr>
          <w:rFonts w:ascii="仿宋" w:eastAsia="仿宋" w:hAnsi="仿宋"/>
          <w:color w:val="000000" w:themeColor="text1"/>
          <w:sz w:val="28"/>
          <w:szCs w:val="28"/>
        </w:rPr>
      </w:pPr>
    </w:p>
    <w:p w14:paraId="34AC3170" w14:textId="77777777" w:rsidR="00444B60" w:rsidRDefault="00444B60">
      <w:pPr>
        <w:spacing w:line="380" w:lineRule="exact"/>
        <w:rPr>
          <w:rFonts w:ascii="仿宋" w:eastAsia="仿宋" w:hAnsi="仿宋"/>
          <w:color w:val="000000" w:themeColor="text1"/>
          <w:sz w:val="28"/>
          <w:szCs w:val="28"/>
        </w:rPr>
      </w:pPr>
    </w:p>
    <w:p w14:paraId="4CF16DE1" w14:textId="77777777" w:rsidR="00444B60" w:rsidRDefault="00444B60">
      <w:pPr>
        <w:spacing w:line="380" w:lineRule="exact"/>
        <w:rPr>
          <w:rFonts w:ascii="仿宋" w:eastAsia="仿宋" w:hAnsi="仿宋"/>
          <w:color w:val="000000" w:themeColor="text1"/>
          <w:sz w:val="28"/>
          <w:szCs w:val="28"/>
        </w:rPr>
      </w:pPr>
    </w:p>
    <w:p w14:paraId="6511228F" w14:textId="77777777" w:rsidR="00444B60" w:rsidRDefault="00444B60">
      <w:pPr>
        <w:spacing w:line="380" w:lineRule="exact"/>
        <w:rPr>
          <w:rFonts w:ascii="仿宋" w:eastAsia="仿宋" w:hAnsi="仿宋"/>
          <w:color w:val="000000" w:themeColor="text1"/>
          <w:sz w:val="28"/>
          <w:szCs w:val="28"/>
        </w:rPr>
      </w:pPr>
    </w:p>
    <w:p w14:paraId="5D67AF46" w14:textId="77777777" w:rsidR="00444B60" w:rsidRDefault="00444B60">
      <w:pPr>
        <w:spacing w:line="380" w:lineRule="exact"/>
        <w:rPr>
          <w:rFonts w:ascii="仿宋" w:eastAsia="仿宋" w:hAnsi="仿宋"/>
          <w:color w:val="000000" w:themeColor="text1"/>
          <w:sz w:val="28"/>
          <w:szCs w:val="28"/>
        </w:rPr>
      </w:pPr>
    </w:p>
    <w:p w14:paraId="6DBBFCC6" w14:textId="77777777" w:rsidR="00444B60" w:rsidRDefault="00444B60">
      <w:pPr>
        <w:spacing w:line="380" w:lineRule="exact"/>
        <w:rPr>
          <w:rFonts w:ascii="仿宋" w:eastAsia="仿宋" w:hAnsi="仿宋"/>
          <w:color w:val="000000" w:themeColor="text1"/>
          <w:sz w:val="28"/>
          <w:szCs w:val="28"/>
        </w:rPr>
      </w:pPr>
    </w:p>
    <w:p w14:paraId="5FDD2ACB" w14:textId="77777777" w:rsidR="00444B60" w:rsidRDefault="00444B60">
      <w:pPr>
        <w:spacing w:line="380" w:lineRule="exact"/>
        <w:rPr>
          <w:rFonts w:ascii="仿宋" w:eastAsia="仿宋" w:hAnsi="仿宋"/>
          <w:color w:val="000000" w:themeColor="text1"/>
          <w:sz w:val="28"/>
          <w:szCs w:val="28"/>
        </w:rPr>
      </w:pPr>
    </w:p>
    <w:p w14:paraId="42BF991E" w14:textId="77777777" w:rsidR="00444B60" w:rsidRDefault="00444B60">
      <w:pPr>
        <w:spacing w:line="380" w:lineRule="exact"/>
        <w:rPr>
          <w:rFonts w:ascii="仿宋" w:eastAsia="仿宋" w:hAnsi="仿宋"/>
          <w:color w:val="000000" w:themeColor="text1"/>
          <w:sz w:val="28"/>
          <w:szCs w:val="28"/>
        </w:rPr>
      </w:pPr>
    </w:p>
    <w:p w14:paraId="4B61F8E7" w14:textId="77777777" w:rsidR="00444B60" w:rsidRDefault="00444B60">
      <w:pPr>
        <w:spacing w:line="380" w:lineRule="exact"/>
        <w:rPr>
          <w:rFonts w:ascii="仿宋" w:eastAsia="仿宋" w:hAnsi="仿宋"/>
          <w:color w:val="000000" w:themeColor="text1"/>
          <w:sz w:val="28"/>
          <w:szCs w:val="28"/>
        </w:rPr>
      </w:pPr>
    </w:p>
    <w:p w14:paraId="08968A11" w14:textId="77777777" w:rsidR="00444B60" w:rsidRDefault="00444B60">
      <w:pPr>
        <w:spacing w:line="380" w:lineRule="exact"/>
        <w:rPr>
          <w:rFonts w:ascii="仿宋" w:eastAsia="仿宋" w:hAnsi="仿宋"/>
          <w:color w:val="000000" w:themeColor="text1"/>
          <w:sz w:val="28"/>
          <w:szCs w:val="28"/>
        </w:rPr>
      </w:pPr>
    </w:p>
    <w:p w14:paraId="123B60FB" w14:textId="77777777" w:rsidR="00444B60" w:rsidRDefault="00444B60">
      <w:pPr>
        <w:spacing w:line="380" w:lineRule="exact"/>
        <w:rPr>
          <w:rFonts w:ascii="仿宋" w:eastAsia="仿宋" w:hAnsi="仿宋"/>
          <w:color w:val="000000" w:themeColor="text1"/>
          <w:sz w:val="28"/>
          <w:szCs w:val="28"/>
        </w:rPr>
      </w:pPr>
    </w:p>
    <w:p w14:paraId="0B043682" w14:textId="77777777" w:rsidR="00444B60" w:rsidRDefault="00444B60">
      <w:pPr>
        <w:spacing w:line="380" w:lineRule="exact"/>
        <w:rPr>
          <w:rFonts w:ascii="仿宋" w:eastAsia="仿宋" w:hAnsi="仿宋"/>
          <w:color w:val="000000" w:themeColor="text1"/>
          <w:sz w:val="28"/>
          <w:szCs w:val="28"/>
        </w:rPr>
      </w:pPr>
    </w:p>
    <w:p w14:paraId="3BABCAFB" w14:textId="77777777" w:rsidR="00444B60" w:rsidRDefault="00444B60">
      <w:pPr>
        <w:spacing w:line="380" w:lineRule="exact"/>
        <w:rPr>
          <w:rFonts w:ascii="仿宋" w:eastAsia="仿宋" w:hAnsi="仿宋"/>
          <w:color w:val="000000" w:themeColor="text1"/>
          <w:sz w:val="28"/>
          <w:szCs w:val="28"/>
        </w:rPr>
      </w:pPr>
    </w:p>
    <w:p w14:paraId="4896CA09" w14:textId="77777777" w:rsidR="00444B60" w:rsidRDefault="00FE5001">
      <w:pPr>
        <w:spacing w:line="380" w:lineRule="exact"/>
        <w:ind w:firstLineChars="1300" w:firstLine="3640"/>
        <w:rPr>
          <w:rFonts w:ascii="仿宋" w:eastAsia="仿宋" w:hAnsi="仿宋"/>
          <w:color w:val="000000" w:themeColor="text1"/>
          <w:sz w:val="28"/>
          <w:szCs w:val="28"/>
        </w:rPr>
      </w:pPr>
      <w:r>
        <w:rPr>
          <w:rFonts w:ascii="仿宋" w:eastAsia="仿宋" w:hAnsi="仿宋" w:hint="eastAsia"/>
          <w:color w:val="000000" w:themeColor="text1"/>
          <w:sz w:val="28"/>
          <w:szCs w:val="28"/>
        </w:rPr>
        <w:t>参 与 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5BD1A6B7" w14:textId="77777777" w:rsidR="00444B60" w:rsidRDefault="00FE5001">
      <w:pPr>
        <w:spacing w:line="380" w:lineRule="exact"/>
        <w:ind w:firstLineChars="2100" w:firstLine="5880"/>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p>
    <w:p w14:paraId="14F5A675" w14:textId="77777777" w:rsidR="00444B60" w:rsidRDefault="00FE5001">
      <w:pPr>
        <w:spacing w:line="420" w:lineRule="exact"/>
        <w:ind w:firstLineChars="2300" w:firstLine="6440"/>
        <w:rPr>
          <w:rFonts w:ascii="仿宋" w:eastAsia="仿宋" w:hAnsi="仿宋"/>
          <w:color w:val="000000" w:themeColor="text1"/>
          <w:sz w:val="28"/>
          <w:szCs w:val="28"/>
        </w:rPr>
      </w:pPr>
      <w:r>
        <w:rPr>
          <w:rFonts w:ascii="仿宋" w:eastAsia="仿宋" w:hAnsi="仿宋" w:hint="eastAsia"/>
          <w:color w:val="000000" w:themeColor="text1"/>
          <w:sz w:val="28"/>
          <w:szCs w:val="28"/>
        </w:rPr>
        <w:t>日     期：</w:t>
      </w:r>
    </w:p>
    <w:p w14:paraId="2EFF802A" w14:textId="77777777" w:rsidR="00444B60" w:rsidRDefault="00444B60">
      <w:pPr>
        <w:spacing w:line="380" w:lineRule="exact"/>
        <w:rPr>
          <w:rFonts w:ascii="仿宋" w:eastAsia="仿宋" w:hAnsi="仿宋"/>
          <w:color w:val="000000" w:themeColor="text1"/>
          <w:sz w:val="28"/>
          <w:szCs w:val="28"/>
        </w:rPr>
      </w:pPr>
    </w:p>
    <w:sectPr w:rsidR="00444B60">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BE32E" w14:textId="77777777" w:rsidR="00FB7402" w:rsidRDefault="00FB7402">
      <w:pPr>
        <w:spacing w:after="0" w:line="240" w:lineRule="auto"/>
      </w:pPr>
      <w:r>
        <w:separator/>
      </w:r>
    </w:p>
  </w:endnote>
  <w:endnote w:type="continuationSeparator" w:id="0">
    <w:p w14:paraId="587014DB" w14:textId="77777777" w:rsidR="00FB7402" w:rsidRDefault="00FB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Yu Gothic U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077B19B8" w14:textId="77777777" w:rsidR="00444B60" w:rsidRDefault="00FE5001">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E9AD9" w14:textId="77777777" w:rsidR="00444B60" w:rsidRDefault="00FE5001">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p w14:paraId="68575431" w14:textId="77777777" w:rsidR="00444B60" w:rsidRDefault="00444B6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69770" w14:textId="77777777" w:rsidR="00FB7402" w:rsidRDefault="00FB7402">
      <w:pPr>
        <w:spacing w:after="0" w:line="240" w:lineRule="auto"/>
      </w:pPr>
      <w:r>
        <w:separator/>
      </w:r>
    </w:p>
  </w:footnote>
  <w:footnote w:type="continuationSeparator" w:id="0">
    <w:p w14:paraId="578EF84D" w14:textId="77777777" w:rsidR="00FB7402" w:rsidRDefault="00FB7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D962A" w14:textId="77777777" w:rsidR="00444B60" w:rsidRDefault="00FE5001">
    <w:pPr>
      <w:pStyle w:val="ae"/>
    </w:pPr>
    <w:r>
      <w:rPr>
        <w:noProof/>
      </w:rPr>
      <w:drawing>
        <wp:inline distT="0" distB="0" distL="0" distR="0" wp14:anchorId="611E3CD7" wp14:editId="6010F04D">
          <wp:extent cx="2165985" cy="575945"/>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66607" cy="57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47B46" w14:textId="77777777" w:rsidR="00444B60" w:rsidRDefault="00FE5001">
    <w:pPr>
      <w:pStyle w:val="ae"/>
    </w:pPr>
    <w:r>
      <w:rPr>
        <w:noProof/>
      </w:rPr>
      <w:drawing>
        <wp:inline distT="0" distB="0" distL="0" distR="0" wp14:anchorId="04DF9EE8" wp14:editId="11DFD119">
          <wp:extent cx="2165985" cy="57594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66607" cy="576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59D8" w14:textId="77777777" w:rsidR="00444B60" w:rsidRDefault="00FE5001">
    <w:pPr>
      <w:pStyle w:val="ae"/>
    </w:pPr>
    <w:r>
      <w:rPr>
        <w:noProof/>
      </w:rPr>
      <w:drawing>
        <wp:inline distT="0" distB="0" distL="0" distR="0" wp14:anchorId="52656301" wp14:editId="1693FCAD">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BE15" w14:textId="77777777" w:rsidR="00444B60" w:rsidRDefault="00FE5001">
    <w:pPr>
      <w:pStyle w:val="ae"/>
    </w:pPr>
    <w:r>
      <w:rPr>
        <w:noProof/>
      </w:rPr>
      <w:drawing>
        <wp:inline distT="0" distB="0" distL="0" distR="0" wp14:anchorId="46512E1F" wp14:editId="33633AB9">
          <wp:extent cx="2165985" cy="575945"/>
          <wp:effectExtent l="0" t="0" r="571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66607" cy="576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E2920" w14:textId="77777777" w:rsidR="00444B60" w:rsidRDefault="00444B6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9C5FC" w14:textId="77777777" w:rsidR="00444B60" w:rsidRDefault="00444B60">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350C9" w14:textId="77777777" w:rsidR="00444B60" w:rsidRDefault="00444B6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85908"/>
    <w:multiLevelType w:val="singleLevel"/>
    <w:tmpl w:val="4D28590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defaultTabStop w:val="420"/>
  <w:drawingGridHorizontalSpacing w:val="110"/>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1932"/>
    <w:rsid w:val="0000490C"/>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C0ADC"/>
    <w:rsid w:val="000E7F0C"/>
    <w:rsid w:val="000F4F45"/>
    <w:rsid w:val="00120CC1"/>
    <w:rsid w:val="00126009"/>
    <w:rsid w:val="0013118F"/>
    <w:rsid w:val="001561E9"/>
    <w:rsid w:val="001729A2"/>
    <w:rsid w:val="00176CD4"/>
    <w:rsid w:val="00181C04"/>
    <w:rsid w:val="00182C6E"/>
    <w:rsid w:val="001901ED"/>
    <w:rsid w:val="001A2C54"/>
    <w:rsid w:val="001A5B43"/>
    <w:rsid w:val="001B719E"/>
    <w:rsid w:val="001C6943"/>
    <w:rsid w:val="001E75D3"/>
    <w:rsid w:val="00226885"/>
    <w:rsid w:val="00235C32"/>
    <w:rsid w:val="00244E90"/>
    <w:rsid w:val="00245806"/>
    <w:rsid w:val="00246D51"/>
    <w:rsid w:val="0025668E"/>
    <w:rsid w:val="00257789"/>
    <w:rsid w:val="002772BB"/>
    <w:rsid w:val="00290188"/>
    <w:rsid w:val="0029068A"/>
    <w:rsid w:val="00292468"/>
    <w:rsid w:val="002C2C3D"/>
    <w:rsid w:val="002C3845"/>
    <w:rsid w:val="002C4297"/>
    <w:rsid w:val="002D2852"/>
    <w:rsid w:val="002F795A"/>
    <w:rsid w:val="00317A5B"/>
    <w:rsid w:val="00326F3A"/>
    <w:rsid w:val="00333DF5"/>
    <w:rsid w:val="00334E6F"/>
    <w:rsid w:val="003359C2"/>
    <w:rsid w:val="003570A0"/>
    <w:rsid w:val="00361B92"/>
    <w:rsid w:val="00366367"/>
    <w:rsid w:val="00382D9B"/>
    <w:rsid w:val="00385087"/>
    <w:rsid w:val="00397A32"/>
    <w:rsid w:val="003B4F7D"/>
    <w:rsid w:val="003C60EF"/>
    <w:rsid w:val="003E6439"/>
    <w:rsid w:val="003F20A6"/>
    <w:rsid w:val="00404FA2"/>
    <w:rsid w:val="004242F4"/>
    <w:rsid w:val="004262D6"/>
    <w:rsid w:val="0043243C"/>
    <w:rsid w:val="004341DA"/>
    <w:rsid w:val="00441955"/>
    <w:rsid w:val="004420EC"/>
    <w:rsid w:val="00444B60"/>
    <w:rsid w:val="00465E75"/>
    <w:rsid w:val="004A199C"/>
    <w:rsid w:val="004B25FE"/>
    <w:rsid w:val="004B41BC"/>
    <w:rsid w:val="004B66B1"/>
    <w:rsid w:val="004C21F5"/>
    <w:rsid w:val="004D05DB"/>
    <w:rsid w:val="00502F52"/>
    <w:rsid w:val="0052624B"/>
    <w:rsid w:val="005323AA"/>
    <w:rsid w:val="00541D19"/>
    <w:rsid w:val="0055400F"/>
    <w:rsid w:val="00565BDF"/>
    <w:rsid w:val="0056798C"/>
    <w:rsid w:val="0057673D"/>
    <w:rsid w:val="00582530"/>
    <w:rsid w:val="00590957"/>
    <w:rsid w:val="0059336F"/>
    <w:rsid w:val="00595285"/>
    <w:rsid w:val="005A2C54"/>
    <w:rsid w:val="005A5A4D"/>
    <w:rsid w:val="005A787A"/>
    <w:rsid w:val="005B4036"/>
    <w:rsid w:val="005F0F21"/>
    <w:rsid w:val="005F1FC8"/>
    <w:rsid w:val="005F5BEC"/>
    <w:rsid w:val="0061297F"/>
    <w:rsid w:val="0062018B"/>
    <w:rsid w:val="006271FC"/>
    <w:rsid w:val="00630374"/>
    <w:rsid w:val="00640ACE"/>
    <w:rsid w:val="00662D25"/>
    <w:rsid w:val="00671771"/>
    <w:rsid w:val="006C7801"/>
    <w:rsid w:val="006F3C71"/>
    <w:rsid w:val="006F5FBA"/>
    <w:rsid w:val="00717DA1"/>
    <w:rsid w:val="00726570"/>
    <w:rsid w:val="00726F49"/>
    <w:rsid w:val="007325DE"/>
    <w:rsid w:val="0073285C"/>
    <w:rsid w:val="00733931"/>
    <w:rsid w:val="007A062C"/>
    <w:rsid w:val="007A522E"/>
    <w:rsid w:val="007B0F09"/>
    <w:rsid w:val="007B2319"/>
    <w:rsid w:val="007D2621"/>
    <w:rsid w:val="007D5DC2"/>
    <w:rsid w:val="008111E1"/>
    <w:rsid w:val="00820F76"/>
    <w:rsid w:val="0086321C"/>
    <w:rsid w:val="0086365D"/>
    <w:rsid w:val="00865B30"/>
    <w:rsid w:val="00866BD7"/>
    <w:rsid w:val="00873C04"/>
    <w:rsid w:val="00874219"/>
    <w:rsid w:val="008902DC"/>
    <w:rsid w:val="00896621"/>
    <w:rsid w:val="00897C04"/>
    <w:rsid w:val="008C6ED2"/>
    <w:rsid w:val="008D55E7"/>
    <w:rsid w:val="00913FBF"/>
    <w:rsid w:val="00916532"/>
    <w:rsid w:val="00923C7E"/>
    <w:rsid w:val="00936704"/>
    <w:rsid w:val="009423C9"/>
    <w:rsid w:val="009606BC"/>
    <w:rsid w:val="00967E57"/>
    <w:rsid w:val="00994E59"/>
    <w:rsid w:val="009A6542"/>
    <w:rsid w:val="009D66D2"/>
    <w:rsid w:val="00A10F7F"/>
    <w:rsid w:val="00A124F9"/>
    <w:rsid w:val="00A1433A"/>
    <w:rsid w:val="00A148CE"/>
    <w:rsid w:val="00A24465"/>
    <w:rsid w:val="00A278BD"/>
    <w:rsid w:val="00A40610"/>
    <w:rsid w:val="00A4220E"/>
    <w:rsid w:val="00A44A63"/>
    <w:rsid w:val="00A64A5B"/>
    <w:rsid w:val="00A72420"/>
    <w:rsid w:val="00A75297"/>
    <w:rsid w:val="00A81C33"/>
    <w:rsid w:val="00AA1C3E"/>
    <w:rsid w:val="00AA49A9"/>
    <w:rsid w:val="00AB73B6"/>
    <w:rsid w:val="00AC6A89"/>
    <w:rsid w:val="00AD29A3"/>
    <w:rsid w:val="00AF3C2A"/>
    <w:rsid w:val="00B067EB"/>
    <w:rsid w:val="00B14C37"/>
    <w:rsid w:val="00B361DF"/>
    <w:rsid w:val="00B47672"/>
    <w:rsid w:val="00B54440"/>
    <w:rsid w:val="00B554E7"/>
    <w:rsid w:val="00B71E24"/>
    <w:rsid w:val="00B73ABB"/>
    <w:rsid w:val="00BA2BBD"/>
    <w:rsid w:val="00BB6506"/>
    <w:rsid w:val="00BC17FA"/>
    <w:rsid w:val="00BC36B2"/>
    <w:rsid w:val="00BD49FB"/>
    <w:rsid w:val="00BD4ED9"/>
    <w:rsid w:val="00BD7232"/>
    <w:rsid w:val="00BE1921"/>
    <w:rsid w:val="00BF35E8"/>
    <w:rsid w:val="00C035B5"/>
    <w:rsid w:val="00C21AB6"/>
    <w:rsid w:val="00C3262F"/>
    <w:rsid w:val="00C3329D"/>
    <w:rsid w:val="00C343CC"/>
    <w:rsid w:val="00C44EF4"/>
    <w:rsid w:val="00C53622"/>
    <w:rsid w:val="00C64BEA"/>
    <w:rsid w:val="00C66E1E"/>
    <w:rsid w:val="00C676BA"/>
    <w:rsid w:val="00C81AB4"/>
    <w:rsid w:val="00C85795"/>
    <w:rsid w:val="00C857BF"/>
    <w:rsid w:val="00CA60EC"/>
    <w:rsid w:val="00CC59AE"/>
    <w:rsid w:val="00D2102C"/>
    <w:rsid w:val="00D25ED4"/>
    <w:rsid w:val="00D300F1"/>
    <w:rsid w:val="00D36D52"/>
    <w:rsid w:val="00D56DEA"/>
    <w:rsid w:val="00D72DAC"/>
    <w:rsid w:val="00D75ABD"/>
    <w:rsid w:val="00D9481E"/>
    <w:rsid w:val="00DD17CC"/>
    <w:rsid w:val="00DD19ED"/>
    <w:rsid w:val="00DE3513"/>
    <w:rsid w:val="00DE4764"/>
    <w:rsid w:val="00DF440D"/>
    <w:rsid w:val="00E11567"/>
    <w:rsid w:val="00E2199A"/>
    <w:rsid w:val="00E274FF"/>
    <w:rsid w:val="00E31C9F"/>
    <w:rsid w:val="00E3310A"/>
    <w:rsid w:val="00E33B9E"/>
    <w:rsid w:val="00E33C1C"/>
    <w:rsid w:val="00E430E9"/>
    <w:rsid w:val="00E56ECD"/>
    <w:rsid w:val="00E95973"/>
    <w:rsid w:val="00EA5C79"/>
    <w:rsid w:val="00EC01CF"/>
    <w:rsid w:val="00ED2437"/>
    <w:rsid w:val="00ED70B8"/>
    <w:rsid w:val="00EE3803"/>
    <w:rsid w:val="00EF53F1"/>
    <w:rsid w:val="00F0149B"/>
    <w:rsid w:val="00F33D8E"/>
    <w:rsid w:val="00F412F9"/>
    <w:rsid w:val="00F8646A"/>
    <w:rsid w:val="00F876DE"/>
    <w:rsid w:val="00FB7402"/>
    <w:rsid w:val="00FC3A3C"/>
    <w:rsid w:val="00FE5001"/>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BF47616"/>
  <w15:docId w15:val="{C4BB457F-4966-47E7-AB8C-501DEB3B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87A"/>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CAEACE"/>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8D83B-362C-4BBC-BEBF-645E2A8C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22</cp:revision>
  <cp:lastPrinted>2020-07-28T09:28:00Z</cp:lastPrinted>
  <dcterms:created xsi:type="dcterms:W3CDTF">2020-12-29T09:10:00Z</dcterms:created>
  <dcterms:modified xsi:type="dcterms:W3CDTF">2021-01-27T04:23:00Z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