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05E" w:rsidRDefault="003B5CC9" w:rsidP="000D3B7B">
      <w:pPr>
        <w:spacing w:after="0" w:line="240" w:lineRule="auto"/>
        <w:ind w:leftChars="-50" w:left="-110" w:rightChars="-50" w:right="-110"/>
        <w:jc w:val="center"/>
        <w:rPr>
          <w:rFonts w:ascii="Times New Roman" w:eastAsia="仿宋" w:hAnsi="Times New Roman" w:cs="Times New Roman"/>
          <w:b/>
          <w:color w:val="000000" w:themeColor="text1"/>
          <w:spacing w:val="-23"/>
          <w:sz w:val="44"/>
          <w:szCs w:val="44"/>
        </w:rPr>
      </w:pPr>
      <w:bookmarkStart w:id="0" w:name="_Hlk38472698"/>
      <w:r>
        <w:rPr>
          <w:rFonts w:ascii="Times New Roman" w:hAnsi="Times New Roman" w:cs="Times New Roman"/>
          <w:noProof/>
          <w:color w:val="000000" w:themeColor="text1"/>
          <w:spacing w:val="-23"/>
        </w:rPr>
        <w:drawing>
          <wp:anchor distT="0" distB="0" distL="114300" distR="114300" simplePos="0" relativeHeight="251660288" behindDoc="0" locked="0" layoutInCell="1" allowOverlap="1">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Pr="000D3B7B">
        <w:rPr>
          <w:rFonts w:ascii="仿宋" w:eastAsia="仿宋" w:hAnsi="仿宋" w:hint="eastAsia"/>
          <w:b/>
          <w:color w:val="000000" w:themeColor="text1"/>
          <w:spacing w:val="26"/>
          <w:sz w:val="44"/>
          <w:szCs w:val="44"/>
          <w:fitText w:val="8840" w:id="-1536387584"/>
        </w:rPr>
        <w:t>关于重庆外语外事学院核酸检测采购项</w:t>
      </w:r>
      <w:r w:rsidRPr="000D3B7B">
        <w:rPr>
          <w:rFonts w:ascii="仿宋" w:eastAsia="仿宋" w:hAnsi="仿宋" w:hint="eastAsia"/>
          <w:b/>
          <w:color w:val="000000" w:themeColor="text1"/>
          <w:spacing w:val="3"/>
          <w:sz w:val="44"/>
          <w:szCs w:val="44"/>
          <w:fitText w:val="8840" w:id="-1536387584"/>
        </w:rPr>
        <w:t>目</w:t>
      </w:r>
      <w:bookmarkEnd w:id="0"/>
    </w:p>
    <w:p w:rsidR="0030205E" w:rsidRDefault="003B5CC9">
      <w:pPr>
        <w:spacing w:line="1000" w:lineRule="exact"/>
        <w:jc w:val="center"/>
        <w:rPr>
          <w:rFonts w:ascii="Times New Roman" w:eastAsia="仿宋" w:hAnsi="Times New Roman" w:cs="Times New Roman"/>
          <w:b/>
          <w:color w:val="000000" w:themeColor="text1"/>
          <w:sz w:val="72"/>
          <w:szCs w:val="72"/>
        </w:rPr>
      </w:pPr>
      <w:r>
        <w:rPr>
          <w:rFonts w:ascii="Times New Roman" w:eastAsia="仿宋" w:hAnsi="Times New Roman" w:cs="Times New Roman"/>
          <w:b/>
          <w:color w:val="000000" w:themeColor="text1"/>
          <w:sz w:val="72"/>
          <w:szCs w:val="72"/>
        </w:rPr>
        <w:t>公</w:t>
      </w:r>
    </w:p>
    <w:p w:rsidR="0030205E" w:rsidRDefault="003B5CC9">
      <w:pPr>
        <w:spacing w:line="1000" w:lineRule="exact"/>
        <w:jc w:val="center"/>
        <w:rPr>
          <w:rFonts w:ascii="Times New Roman" w:eastAsia="仿宋" w:hAnsi="Times New Roman" w:cs="Times New Roman"/>
          <w:b/>
          <w:color w:val="000000" w:themeColor="text1"/>
          <w:sz w:val="72"/>
          <w:szCs w:val="72"/>
        </w:rPr>
      </w:pPr>
      <w:r>
        <w:rPr>
          <w:rFonts w:ascii="Times New Roman" w:eastAsia="仿宋" w:hAnsi="Times New Roman" w:cs="Times New Roman"/>
          <w:b/>
          <w:color w:val="000000" w:themeColor="text1"/>
          <w:sz w:val="72"/>
          <w:szCs w:val="72"/>
        </w:rPr>
        <w:t>开</w:t>
      </w:r>
    </w:p>
    <w:p w:rsidR="0030205E" w:rsidRDefault="003B5CC9">
      <w:pPr>
        <w:spacing w:line="1000" w:lineRule="exact"/>
        <w:jc w:val="center"/>
        <w:rPr>
          <w:rFonts w:ascii="Times New Roman" w:eastAsia="仿宋" w:hAnsi="Times New Roman" w:cs="Times New Roman"/>
          <w:b/>
          <w:color w:val="000000" w:themeColor="text1"/>
          <w:sz w:val="72"/>
          <w:szCs w:val="72"/>
        </w:rPr>
      </w:pPr>
      <w:proofErr w:type="gramStart"/>
      <w:r>
        <w:rPr>
          <w:rFonts w:ascii="Times New Roman" w:eastAsia="仿宋" w:hAnsi="Times New Roman" w:cs="Times New Roman"/>
          <w:b/>
          <w:color w:val="000000" w:themeColor="text1"/>
          <w:sz w:val="72"/>
          <w:szCs w:val="72"/>
        </w:rPr>
        <w:t>询</w:t>
      </w:r>
      <w:proofErr w:type="gramEnd"/>
    </w:p>
    <w:p w:rsidR="0030205E" w:rsidRDefault="003B5CC9">
      <w:pPr>
        <w:spacing w:line="1000" w:lineRule="exact"/>
        <w:jc w:val="center"/>
        <w:rPr>
          <w:rFonts w:ascii="Times New Roman" w:eastAsia="仿宋" w:hAnsi="Times New Roman" w:cs="Times New Roman"/>
          <w:b/>
          <w:color w:val="000000" w:themeColor="text1"/>
          <w:sz w:val="72"/>
          <w:szCs w:val="72"/>
        </w:rPr>
      </w:pPr>
      <w:r>
        <w:rPr>
          <w:rFonts w:ascii="Times New Roman" w:eastAsia="仿宋" w:hAnsi="Times New Roman" w:cs="Times New Roman"/>
          <w:b/>
          <w:color w:val="000000" w:themeColor="text1"/>
          <w:sz w:val="72"/>
          <w:szCs w:val="72"/>
        </w:rPr>
        <w:t>价</w:t>
      </w:r>
    </w:p>
    <w:p w:rsidR="0030205E" w:rsidRDefault="003B5CC9">
      <w:pPr>
        <w:spacing w:line="1000" w:lineRule="exact"/>
        <w:jc w:val="center"/>
        <w:rPr>
          <w:rFonts w:ascii="Times New Roman" w:eastAsia="仿宋" w:hAnsi="Times New Roman" w:cs="Times New Roman"/>
          <w:b/>
          <w:color w:val="000000" w:themeColor="text1"/>
          <w:sz w:val="72"/>
          <w:szCs w:val="72"/>
        </w:rPr>
      </w:pPr>
      <w:r>
        <w:rPr>
          <w:rFonts w:ascii="Times New Roman" w:eastAsia="仿宋" w:hAnsi="Times New Roman" w:cs="Times New Roman"/>
          <w:b/>
          <w:color w:val="000000" w:themeColor="text1"/>
          <w:sz w:val="72"/>
          <w:szCs w:val="72"/>
        </w:rPr>
        <w:t>邀</w:t>
      </w:r>
    </w:p>
    <w:p w:rsidR="0030205E" w:rsidRDefault="003B5CC9">
      <w:pPr>
        <w:spacing w:line="1000" w:lineRule="exact"/>
        <w:jc w:val="center"/>
        <w:rPr>
          <w:rFonts w:ascii="Times New Roman" w:eastAsia="仿宋" w:hAnsi="Times New Roman" w:cs="Times New Roman"/>
          <w:b/>
          <w:color w:val="000000" w:themeColor="text1"/>
          <w:sz w:val="72"/>
          <w:szCs w:val="72"/>
        </w:rPr>
      </w:pPr>
      <w:r>
        <w:rPr>
          <w:rFonts w:ascii="Times New Roman" w:eastAsia="仿宋" w:hAnsi="Times New Roman" w:cs="Times New Roman"/>
          <w:b/>
          <w:color w:val="000000" w:themeColor="text1"/>
          <w:sz w:val="72"/>
          <w:szCs w:val="72"/>
        </w:rPr>
        <w:t>请</w:t>
      </w:r>
    </w:p>
    <w:p w:rsidR="0030205E" w:rsidRDefault="003B5CC9">
      <w:pPr>
        <w:spacing w:line="1000" w:lineRule="exact"/>
        <w:jc w:val="center"/>
        <w:rPr>
          <w:rFonts w:ascii="Times New Roman" w:eastAsia="仿宋" w:hAnsi="Times New Roman" w:cs="Times New Roman"/>
          <w:b/>
          <w:color w:val="000000" w:themeColor="text1"/>
          <w:sz w:val="72"/>
          <w:szCs w:val="72"/>
        </w:rPr>
      </w:pPr>
      <w:r>
        <w:rPr>
          <w:rFonts w:ascii="Times New Roman" w:eastAsia="仿宋" w:hAnsi="Times New Roman" w:cs="Times New Roman"/>
          <w:b/>
          <w:color w:val="000000" w:themeColor="text1"/>
          <w:sz w:val="72"/>
          <w:szCs w:val="72"/>
        </w:rPr>
        <w:t>函</w:t>
      </w:r>
    </w:p>
    <w:p w:rsidR="0030205E" w:rsidRPr="0090642A" w:rsidRDefault="003B5CC9">
      <w:pPr>
        <w:spacing w:line="500" w:lineRule="exact"/>
        <w:rPr>
          <w:rFonts w:ascii="Times New Roman" w:eastAsia="仿宋" w:hAnsi="Times New Roman" w:cs="Times New Roman"/>
          <w:b/>
          <w:color w:val="000000" w:themeColor="text1"/>
          <w:sz w:val="32"/>
          <w:szCs w:val="36"/>
        </w:rPr>
      </w:pPr>
      <w:r w:rsidRPr="0090642A">
        <w:rPr>
          <w:rFonts w:ascii="Times New Roman" w:eastAsia="仿宋" w:hAnsi="Times New Roman" w:cs="Times New Roman"/>
          <w:b/>
          <w:color w:val="000000" w:themeColor="text1"/>
          <w:sz w:val="32"/>
          <w:szCs w:val="36"/>
        </w:rPr>
        <w:t>项目编号：</w:t>
      </w:r>
      <w:bookmarkStart w:id="1" w:name="_Toc169332792"/>
      <w:bookmarkStart w:id="2" w:name="_Toc160880485"/>
      <w:bookmarkStart w:id="3" w:name="_Toc160880118"/>
      <w:r w:rsidRPr="0090642A">
        <w:rPr>
          <w:rFonts w:ascii="Times New Roman" w:eastAsia="仿宋" w:hAnsi="Times New Roman" w:cs="Times New Roman"/>
          <w:color w:val="000000" w:themeColor="text1"/>
          <w:sz w:val="32"/>
          <w:szCs w:val="36"/>
        </w:rPr>
        <w:t>IFS-2022</w:t>
      </w:r>
      <w:r w:rsidR="0090642A" w:rsidRPr="0090642A">
        <w:rPr>
          <w:rFonts w:ascii="Times New Roman" w:eastAsia="仿宋" w:hAnsi="Times New Roman" w:cs="Times New Roman" w:hint="eastAsia"/>
          <w:color w:val="000000" w:themeColor="text1"/>
          <w:sz w:val="32"/>
          <w:szCs w:val="36"/>
        </w:rPr>
        <w:t>0</w:t>
      </w:r>
      <w:r w:rsidR="000D3B7B">
        <w:rPr>
          <w:rFonts w:ascii="Times New Roman" w:eastAsia="仿宋" w:hAnsi="Times New Roman" w:cs="Times New Roman" w:hint="eastAsia"/>
          <w:color w:val="000000" w:themeColor="text1"/>
          <w:sz w:val="32"/>
          <w:szCs w:val="36"/>
        </w:rPr>
        <w:t>20</w:t>
      </w:r>
    </w:p>
    <w:p w:rsidR="0030205E" w:rsidRPr="0090642A" w:rsidRDefault="003B5CC9">
      <w:pPr>
        <w:spacing w:line="500" w:lineRule="exact"/>
        <w:rPr>
          <w:rFonts w:ascii="Times New Roman" w:eastAsia="仿宋" w:hAnsi="Times New Roman" w:cs="Times New Roman"/>
          <w:b/>
          <w:color w:val="000000" w:themeColor="text1"/>
          <w:sz w:val="32"/>
          <w:szCs w:val="36"/>
        </w:rPr>
        <w:sectPr w:rsidR="0030205E" w:rsidRPr="0090642A">
          <w:headerReference w:type="default" r:id="rId9"/>
          <w:footerReference w:type="default" r:id="rId10"/>
          <w:pgSz w:w="11906" w:h="16838"/>
          <w:pgMar w:top="1440" w:right="1416" w:bottom="1440" w:left="1134" w:header="283" w:footer="227" w:gutter="0"/>
          <w:cols w:space="425"/>
          <w:titlePg/>
          <w:docGrid w:type="lines" w:linePitch="312"/>
        </w:sectPr>
      </w:pPr>
      <w:r w:rsidRPr="0090642A">
        <w:rPr>
          <w:rFonts w:ascii="Times New Roman" w:eastAsia="仿宋" w:hAnsi="Times New Roman" w:cs="Times New Roman"/>
          <w:b/>
          <w:color w:val="000000" w:themeColor="text1"/>
          <w:sz w:val="32"/>
          <w:szCs w:val="36"/>
        </w:rPr>
        <w:t>项目名称</w:t>
      </w:r>
      <w:bookmarkEnd w:id="1"/>
      <w:bookmarkEnd w:id="2"/>
      <w:bookmarkEnd w:id="3"/>
      <w:r w:rsidRPr="0090642A">
        <w:rPr>
          <w:rFonts w:ascii="Times New Roman" w:eastAsia="仿宋" w:hAnsi="Times New Roman" w:cs="Times New Roman"/>
          <w:b/>
          <w:color w:val="000000" w:themeColor="text1"/>
          <w:sz w:val="32"/>
          <w:szCs w:val="36"/>
        </w:rPr>
        <w:t>：</w:t>
      </w:r>
      <w:r w:rsidR="0017064B">
        <w:rPr>
          <w:rFonts w:ascii="Times New Roman" w:eastAsia="仿宋" w:hAnsi="Times New Roman" w:cs="Times New Roman" w:hint="eastAsia"/>
          <w:b/>
          <w:color w:val="000000" w:themeColor="text1"/>
          <w:sz w:val="32"/>
          <w:szCs w:val="36"/>
        </w:rPr>
        <w:t>重庆外语外事学院</w:t>
      </w:r>
      <w:r w:rsidRPr="0090642A">
        <w:rPr>
          <w:rFonts w:ascii="Times New Roman" w:eastAsia="仿宋" w:hAnsi="Times New Roman" w:cs="Times New Roman" w:hint="eastAsia"/>
          <w:b/>
          <w:color w:val="000000" w:themeColor="text1"/>
          <w:sz w:val="32"/>
          <w:szCs w:val="36"/>
        </w:rPr>
        <w:t>核酸检测采购项目</w:t>
      </w:r>
    </w:p>
    <w:p w:rsidR="0030205E" w:rsidRDefault="003B5CC9">
      <w:pPr>
        <w:spacing w:line="500" w:lineRule="exact"/>
        <w:ind w:firstLineChars="645" w:firstLine="2849"/>
        <w:rPr>
          <w:rFonts w:ascii="Times New Roman" w:eastAsia="仿宋" w:hAnsi="Times New Roman" w:cs="Times New Roman"/>
          <w:b/>
          <w:color w:val="000000" w:themeColor="text1"/>
          <w:sz w:val="44"/>
          <w:szCs w:val="44"/>
        </w:rPr>
      </w:pPr>
      <w:bookmarkStart w:id="4" w:name="_Hlk67754059"/>
      <w:r>
        <w:rPr>
          <w:rFonts w:ascii="Times New Roman" w:eastAsia="仿宋" w:hAnsi="Times New Roman" w:cs="Times New Roman"/>
          <w:b/>
          <w:color w:val="000000" w:themeColor="text1"/>
          <w:sz w:val="44"/>
          <w:szCs w:val="44"/>
        </w:rPr>
        <w:lastRenderedPageBreak/>
        <w:t>一、询价邀请函</w:t>
      </w:r>
    </w:p>
    <w:p w:rsidR="0030205E" w:rsidRDefault="003B5CC9" w:rsidP="00641201">
      <w:pPr>
        <w:spacing w:after="0" w:line="440" w:lineRule="exact"/>
        <w:ind w:firstLineChars="200" w:firstLine="560"/>
        <w:rPr>
          <w:rFonts w:ascii="Times New Roman" w:eastAsia="仿宋" w:hAnsi="Times New Roman" w:cs="Times New Roman"/>
          <w:color w:val="000000" w:themeColor="text1"/>
          <w:sz w:val="28"/>
          <w:szCs w:val="28"/>
        </w:rPr>
      </w:pPr>
      <w:bookmarkStart w:id="5" w:name="_Hlk10840310"/>
      <w:bookmarkEnd w:id="4"/>
      <w:r>
        <w:rPr>
          <w:rFonts w:ascii="Times New Roman" w:eastAsia="仿宋" w:hAnsi="Times New Roman" w:cs="Times New Roman"/>
          <w:color w:val="000000" w:themeColor="text1"/>
          <w:sz w:val="28"/>
          <w:szCs w:val="28"/>
        </w:rPr>
        <w:t>重庆外语外事学院始建于</w:t>
      </w:r>
      <w:r>
        <w:rPr>
          <w:rFonts w:ascii="Times New Roman" w:eastAsia="仿宋" w:hAnsi="Times New Roman" w:cs="Times New Roman"/>
          <w:color w:val="000000" w:themeColor="text1"/>
          <w:sz w:val="28"/>
          <w:szCs w:val="28"/>
        </w:rPr>
        <w:t>2001</w:t>
      </w:r>
      <w:r>
        <w:rPr>
          <w:rFonts w:ascii="Times New Roman" w:eastAsia="仿宋" w:hAnsi="Times New Roman" w:cs="Times New Roman"/>
          <w:color w:val="000000" w:themeColor="text1"/>
          <w:sz w:val="28"/>
          <w:szCs w:val="28"/>
        </w:rPr>
        <w:t>年，是纳入国家普通高等教育招生计划、具有学士学位授予权的全日制普通本科高等学校。学校占地面积</w:t>
      </w:r>
      <w:r>
        <w:rPr>
          <w:rFonts w:ascii="Times New Roman" w:eastAsia="仿宋" w:hAnsi="Times New Roman" w:cs="Times New Roman"/>
          <w:color w:val="000000" w:themeColor="text1"/>
          <w:sz w:val="28"/>
          <w:szCs w:val="28"/>
        </w:rPr>
        <w:t>100</w:t>
      </w:r>
      <w:r>
        <w:rPr>
          <w:rFonts w:ascii="Times New Roman" w:eastAsia="仿宋" w:hAnsi="Times New Roman" w:cs="Times New Roman"/>
          <w:color w:val="000000" w:themeColor="text1"/>
          <w:sz w:val="28"/>
          <w:szCs w:val="28"/>
        </w:rPr>
        <w:t>公顷，学生规模</w:t>
      </w:r>
      <w:r>
        <w:rPr>
          <w:rFonts w:ascii="Times New Roman" w:eastAsia="仿宋" w:hAnsi="Times New Roman" w:cs="Times New Roman"/>
          <w:color w:val="000000" w:themeColor="text1"/>
          <w:sz w:val="28"/>
          <w:szCs w:val="28"/>
        </w:rPr>
        <w:t>1.8</w:t>
      </w:r>
      <w:r>
        <w:rPr>
          <w:rFonts w:ascii="Times New Roman" w:eastAsia="仿宋" w:hAnsi="Times New Roman" w:cs="Times New Roman"/>
          <w:color w:val="000000" w:themeColor="text1"/>
          <w:sz w:val="28"/>
          <w:szCs w:val="28"/>
        </w:rPr>
        <w:t>万余人。根据需要</w:t>
      </w:r>
      <w:r>
        <w:rPr>
          <w:rFonts w:ascii="Times New Roman" w:eastAsia="仿宋" w:hAnsi="Times New Roman" w:cs="Times New Roman" w:hint="eastAsia"/>
          <w:color w:val="000000" w:themeColor="text1"/>
          <w:sz w:val="28"/>
          <w:szCs w:val="28"/>
        </w:rPr>
        <w:t>，</w:t>
      </w:r>
      <w:r>
        <w:rPr>
          <w:rFonts w:ascii="Times New Roman" w:eastAsia="仿宋" w:hAnsi="Times New Roman" w:cs="Times New Roman"/>
          <w:color w:val="000000" w:themeColor="text1"/>
          <w:sz w:val="28"/>
          <w:szCs w:val="28"/>
        </w:rPr>
        <w:t>对</w:t>
      </w:r>
      <w:r w:rsidR="0017064B" w:rsidRPr="0017064B">
        <w:rPr>
          <w:rFonts w:ascii="Times New Roman" w:eastAsia="仿宋" w:hAnsi="Times New Roman" w:cs="Times New Roman" w:hint="eastAsia"/>
          <w:color w:val="000000" w:themeColor="text1"/>
          <w:sz w:val="28"/>
          <w:szCs w:val="28"/>
        </w:rPr>
        <w:t>重庆外语外事学院</w:t>
      </w:r>
      <w:r>
        <w:rPr>
          <w:rFonts w:ascii="Times New Roman" w:eastAsia="仿宋" w:hAnsi="Times New Roman" w:cs="Times New Roman" w:hint="eastAsia"/>
          <w:color w:val="000000" w:themeColor="text1"/>
          <w:sz w:val="28"/>
          <w:szCs w:val="28"/>
        </w:rPr>
        <w:t>核酸检测采购项目进行公开询价，</w:t>
      </w:r>
      <w:r>
        <w:rPr>
          <w:rFonts w:ascii="Times New Roman" w:eastAsia="仿宋" w:hAnsi="Times New Roman" w:cs="Times New Roman"/>
          <w:color w:val="000000" w:themeColor="text1"/>
          <w:sz w:val="28"/>
          <w:szCs w:val="28"/>
        </w:rPr>
        <w:t>欢迎国内合格参与人参与。</w:t>
      </w:r>
    </w:p>
    <w:p w:rsidR="0030205E" w:rsidRDefault="003B5CC9" w:rsidP="00641201">
      <w:pPr>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一、项目说明</w:t>
      </w:r>
    </w:p>
    <w:p w:rsidR="0090642A" w:rsidRDefault="003B5CC9" w:rsidP="00641201">
      <w:pPr>
        <w:widowControl w:val="0"/>
        <w:tabs>
          <w:tab w:val="left" w:pos="839"/>
          <w:tab w:val="left" w:pos="1469"/>
        </w:tabs>
        <w:spacing w:after="0" w:line="440" w:lineRule="exact"/>
        <w:rPr>
          <w:rFonts w:ascii="Times New Roman" w:eastAsia="仿宋" w:hAnsi="Times New Roman" w:cs="Times New Roman"/>
          <w:color w:val="C00000"/>
          <w:sz w:val="28"/>
          <w:szCs w:val="28"/>
        </w:rPr>
      </w:pPr>
      <w:r>
        <w:rPr>
          <w:rFonts w:ascii="Times New Roman" w:eastAsia="仿宋" w:hAnsi="Times New Roman" w:cs="Times New Roman"/>
          <w:color w:val="000000" w:themeColor="text1"/>
          <w:sz w:val="28"/>
          <w:szCs w:val="28"/>
        </w:rPr>
        <w:t>1.</w:t>
      </w:r>
      <w:r w:rsidRPr="0090642A">
        <w:rPr>
          <w:rFonts w:ascii="Times New Roman" w:eastAsia="仿宋" w:hAnsi="Times New Roman" w:cs="Times New Roman"/>
          <w:color w:val="000000" w:themeColor="text1"/>
          <w:sz w:val="28"/>
          <w:szCs w:val="28"/>
        </w:rPr>
        <w:t>项目编号：</w:t>
      </w:r>
      <w:r w:rsidR="0090642A" w:rsidRPr="0090642A">
        <w:rPr>
          <w:rFonts w:ascii="Times New Roman" w:eastAsia="仿宋" w:hAnsi="Times New Roman" w:cs="Times New Roman"/>
          <w:color w:val="000000" w:themeColor="text1"/>
          <w:sz w:val="28"/>
          <w:szCs w:val="28"/>
        </w:rPr>
        <w:t>IFS-20220</w:t>
      </w:r>
      <w:r w:rsidR="000D3B7B">
        <w:rPr>
          <w:rFonts w:ascii="Times New Roman" w:eastAsia="仿宋" w:hAnsi="Times New Roman" w:cs="Times New Roman" w:hint="eastAsia"/>
          <w:color w:val="000000" w:themeColor="text1"/>
          <w:sz w:val="28"/>
          <w:szCs w:val="28"/>
        </w:rPr>
        <w:t>20</w:t>
      </w:r>
    </w:p>
    <w:p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2.</w:t>
      </w:r>
      <w:r>
        <w:rPr>
          <w:rFonts w:ascii="Times New Roman" w:eastAsia="仿宋" w:hAnsi="Times New Roman" w:cs="Times New Roman"/>
          <w:color w:val="000000" w:themeColor="text1"/>
          <w:sz w:val="28"/>
          <w:szCs w:val="28"/>
        </w:rPr>
        <w:t>项目名称：</w:t>
      </w:r>
      <w:r w:rsidR="0017064B" w:rsidRPr="0017064B">
        <w:rPr>
          <w:rFonts w:ascii="Times New Roman" w:eastAsia="仿宋" w:hAnsi="Times New Roman" w:cs="Times New Roman" w:hint="eastAsia"/>
          <w:color w:val="000000" w:themeColor="text1"/>
          <w:sz w:val="28"/>
          <w:szCs w:val="28"/>
        </w:rPr>
        <w:t>重庆外语外事学院</w:t>
      </w:r>
      <w:r>
        <w:rPr>
          <w:rFonts w:ascii="Times New Roman" w:eastAsia="仿宋" w:hAnsi="Times New Roman" w:cs="Times New Roman" w:hint="eastAsia"/>
          <w:color w:val="000000" w:themeColor="text1"/>
          <w:sz w:val="28"/>
          <w:szCs w:val="28"/>
        </w:rPr>
        <w:t>核酸检测采购项目</w:t>
      </w:r>
    </w:p>
    <w:p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3.</w:t>
      </w:r>
      <w:r>
        <w:rPr>
          <w:rFonts w:ascii="Times New Roman" w:eastAsia="仿宋" w:hAnsi="Times New Roman" w:cs="Times New Roman"/>
          <w:color w:val="000000" w:themeColor="text1"/>
          <w:sz w:val="28"/>
          <w:szCs w:val="28"/>
        </w:rPr>
        <w:t>数量及主要技术要求</w:t>
      </w:r>
      <w:r>
        <w:rPr>
          <w:rFonts w:ascii="Times New Roman" w:eastAsia="仿宋" w:hAnsi="Times New Roman" w:cs="Times New Roman" w:hint="eastAsia"/>
          <w:color w:val="000000" w:themeColor="text1"/>
          <w:sz w:val="28"/>
          <w:szCs w:val="28"/>
        </w:rPr>
        <w:t>：</w:t>
      </w:r>
      <w:r>
        <w:rPr>
          <w:rFonts w:ascii="Times New Roman" w:eastAsia="仿宋" w:hAnsi="Times New Roman" w:cs="Times New Roman"/>
          <w:color w:val="000000" w:themeColor="text1"/>
          <w:sz w:val="28"/>
          <w:szCs w:val="28"/>
        </w:rPr>
        <w:t>详见《公开询价货物一览表》</w:t>
      </w:r>
    </w:p>
    <w:p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4.</w:t>
      </w:r>
      <w:r>
        <w:rPr>
          <w:rFonts w:ascii="Times New Roman" w:eastAsia="仿宋" w:hAnsi="Times New Roman" w:cs="Times New Roman"/>
          <w:color w:val="000000" w:themeColor="text1"/>
          <w:sz w:val="28"/>
          <w:szCs w:val="28"/>
        </w:rPr>
        <w:t>参与人资格标准：</w:t>
      </w:r>
    </w:p>
    <w:p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w:t>
      </w:r>
      <w:r>
        <w:rPr>
          <w:rFonts w:ascii="Times New Roman" w:eastAsia="仿宋" w:hAnsi="Times New Roman" w:cs="Times New Roman" w:hint="eastAsia"/>
          <w:color w:val="000000" w:themeColor="text1"/>
          <w:sz w:val="28"/>
          <w:szCs w:val="28"/>
        </w:rPr>
        <w:t>1</w:t>
      </w:r>
      <w:r>
        <w:rPr>
          <w:rFonts w:ascii="Times New Roman" w:eastAsia="仿宋" w:hAnsi="Times New Roman" w:cs="Times New Roman" w:hint="eastAsia"/>
          <w:color w:val="000000" w:themeColor="text1"/>
          <w:sz w:val="28"/>
          <w:szCs w:val="28"/>
        </w:rPr>
        <w:t>）参与人应具有独立法人资格，具有独立承担民事责任能力</w:t>
      </w:r>
      <w:r w:rsidR="0090642A">
        <w:rPr>
          <w:rFonts w:ascii="Times New Roman" w:eastAsia="仿宋" w:hAnsi="Times New Roman" w:cs="Times New Roman" w:hint="eastAsia"/>
          <w:color w:val="000000" w:themeColor="text1"/>
          <w:sz w:val="28"/>
          <w:szCs w:val="28"/>
        </w:rPr>
        <w:t>，</w:t>
      </w:r>
      <w:r>
        <w:rPr>
          <w:rFonts w:ascii="Times New Roman" w:eastAsia="仿宋" w:hAnsi="Times New Roman" w:cs="Times New Roman" w:hint="eastAsia"/>
          <w:color w:val="000000" w:themeColor="text1"/>
          <w:sz w:val="28"/>
          <w:szCs w:val="28"/>
        </w:rPr>
        <w:t>具有政府卫生部门认可的新冠病毒核酸检测资质证明。</w:t>
      </w:r>
    </w:p>
    <w:p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w:t>
      </w:r>
      <w:r>
        <w:rPr>
          <w:rFonts w:ascii="Times New Roman" w:eastAsia="仿宋" w:hAnsi="Times New Roman" w:cs="Times New Roman" w:hint="eastAsia"/>
          <w:color w:val="000000" w:themeColor="text1"/>
          <w:sz w:val="28"/>
          <w:szCs w:val="28"/>
        </w:rPr>
        <w:t>2</w:t>
      </w:r>
      <w:r>
        <w:rPr>
          <w:rFonts w:ascii="Times New Roman" w:eastAsia="仿宋" w:hAnsi="Times New Roman" w:cs="Times New Roman" w:hint="eastAsia"/>
          <w:color w:val="000000" w:themeColor="text1"/>
          <w:sz w:val="28"/>
          <w:szCs w:val="28"/>
        </w:rPr>
        <w:t>）参与人应具有核酸检测和服务的资格及能力。在重庆市范围有固定服务机构。</w:t>
      </w:r>
    </w:p>
    <w:p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w:t>
      </w:r>
      <w:r>
        <w:rPr>
          <w:rFonts w:ascii="Times New Roman" w:eastAsia="仿宋" w:hAnsi="Times New Roman" w:cs="Times New Roman" w:hint="eastAsia"/>
          <w:color w:val="000000" w:themeColor="text1"/>
          <w:sz w:val="28"/>
          <w:szCs w:val="28"/>
        </w:rPr>
        <w:t>3</w:t>
      </w:r>
      <w:r>
        <w:rPr>
          <w:rFonts w:ascii="Times New Roman" w:eastAsia="仿宋" w:hAnsi="Times New Roman" w:cs="Times New Roman" w:hint="eastAsia"/>
          <w:color w:val="000000" w:themeColor="text1"/>
          <w:sz w:val="28"/>
          <w:szCs w:val="28"/>
        </w:rPr>
        <w:t>）参与人应遵守中国的有关法律、法规和规章的规定。</w:t>
      </w:r>
    </w:p>
    <w:p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w:t>
      </w:r>
      <w:r>
        <w:rPr>
          <w:rFonts w:ascii="Times New Roman" w:eastAsia="仿宋" w:hAnsi="Times New Roman" w:cs="Times New Roman" w:hint="eastAsia"/>
          <w:color w:val="000000" w:themeColor="text1"/>
          <w:sz w:val="28"/>
          <w:szCs w:val="28"/>
        </w:rPr>
        <w:t>4</w:t>
      </w:r>
      <w:r>
        <w:rPr>
          <w:rFonts w:ascii="Times New Roman" w:eastAsia="仿宋" w:hAnsi="Times New Roman" w:cs="Times New Roman" w:hint="eastAsia"/>
          <w:color w:val="000000" w:themeColor="text1"/>
          <w:sz w:val="28"/>
          <w:szCs w:val="28"/>
        </w:rPr>
        <w:t>）参与人具有</w:t>
      </w:r>
      <w:r w:rsidR="0090642A">
        <w:rPr>
          <w:rFonts w:ascii="Times New Roman" w:eastAsia="仿宋" w:hAnsi="Times New Roman" w:cs="Times New Roman" w:hint="eastAsia"/>
          <w:color w:val="000000" w:themeColor="text1"/>
          <w:sz w:val="28"/>
          <w:szCs w:val="28"/>
        </w:rPr>
        <w:t>2</w:t>
      </w:r>
      <w:r w:rsidR="0090642A">
        <w:rPr>
          <w:rFonts w:ascii="Times New Roman" w:eastAsia="仿宋" w:hAnsi="Times New Roman" w:cs="Times New Roman" w:hint="eastAsia"/>
          <w:color w:val="000000" w:themeColor="text1"/>
          <w:sz w:val="28"/>
          <w:szCs w:val="28"/>
        </w:rPr>
        <w:t>个及以上（含</w:t>
      </w:r>
      <w:r w:rsidR="0090642A">
        <w:rPr>
          <w:rFonts w:ascii="Times New Roman" w:eastAsia="仿宋" w:hAnsi="Times New Roman" w:cs="Times New Roman" w:hint="eastAsia"/>
          <w:color w:val="000000" w:themeColor="text1"/>
          <w:sz w:val="28"/>
          <w:szCs w:val="28"/>
        </w:rPr>
        <w:t>2</w:t>
      </w:r>
      <w:r w:rsidR="0090642A">
        <w:rPr>
          <w:rFonts w:ascii="Times New Roman" w:eastAsia="仿宋" w:hAnsi="Times New Roman" w:cs="Times New Roman" w:hint="eastAsia"/>
          <w:color w:val="000000" w:themeColor="text1"/>
          <w:sz w:val="28"/>
          <w:szCs w:val="28"/>
        </w:rPr>
        <w:t>个）</w:t>
      </w:r>
      <w:r>
        <w:rPr>
          <w:rFonts w:ascii="Times New Roman" w:eastAsia="仿宋" w:hAnsi="Times New Roman" w:cs="Times New Roman" w:hint="eastAsia"/>
          <w:color w:val="000000" w:themeColor="text1"/>
          <w:sz w:val="28"/>
          <w:szCs w:val="28"/>
        </w:rPr>
        <w:t>核酸检测项目和良好的售后服务应用成功案例</w:t>
      </w:r>
      <w:r w:rsidR="0090642A">
        <w:rPr>
          <w:rFonts w:ascii="Times New Roman" w:eastAsia="仿宋" w:hAnsi="Times New Roman" w:cs="Times New Roman" w:hint="eastAsia"/>
          <w:color w:val="000000" w:themeColor="text1"/>
          <w:sz w:val="28"/>
          <w:szCs w:val="28"/>
        </w:rPr>
        <w:t>（提供合同和发票复印件）</w:t>
      </w:r>
      <w:r>
        <w:rPr>
          <w:rFonts w:ascii="Times New Roman" w:eastAsia="仿宋" w:hAnsi="Times New Roman" w:cs="Times New Roman" w:hint="eastAsia"/>
          <w:color w:val="000000" w:themeColor="text1"/>
          <w:sz w:val="28"/>
          <w:szCs w:val="28"/>
        </w:rPr>
        <w:t>，未发生重大安全或质量事故。</w:t>
      </w:r>
    </w:p>
    <w:p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w:t>
      </w:r>
      <w:r>
        <w:rPr>
          <w:rFonts w:ascii="Times New Roman" w:eastAsia="仿宋" w:hAnsi="Times New Roman" w:cs="Times New Roman" w:hint="eastAsia"/>
          <w:color w:val="000000" w:themeColor="text1"/>
          <w:sz w:val="28"/>
          <w:szCs w:val="28"/>
        </w:rPr>
        <w:t>5</w:t>
      </w:r>
      <w:r>
        <w:rPr>
          <w:rFonts w:ascii="Times New Roman" w:eastAsia="仿宋" w:hAnsi="Times New Roman" w:cs="Times New Roman" w:hint="eastAsia"/>
          <w:color w:val="000000" w:themeColor="text1"/>
          <w:sz w:val="28"/>
          <w:szCs w:val="28"/>
        </w:rPr>
        <w:t>）参与人须有良好的商业信誉和健全的财务制度。</w:t>
      </w:r>
    </w:p>
    <w:p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w:t>
      </w:r>
      <w:r>
        <w:rPr>
          <w:rFonts w:ascii="Times New Roman" w:eastAsia="仿宋" w:hAnsi="Times New Roman" w:cs="Times New Roman" w:hint="eastAsia"/>
          <w:color w:val="000000" w:themeColor="text1"/>
          <w:sz w:val="28"/>
          <w:szCs w:val="28"/>
        </w:rPr>
        <w:t>6</w:t>
      </w:r>
      <w:r>
        <w:rPr>
          <w:rFonts w:ascii="Times New Roman" w:eastAsia="仿宋" w:hAnsi="Times New Roman" w:cs="Times New Roman" w:hint="eastAsia"/>
          <w:color w:val="000000" w:themeColor="text1"/>
          <w:sz w:val="28"/>
          <w:szCs w:val="28"/>
        </w:rPr>
        <w:t>）参与人有依法缴纳税金的良好记录。</w:t>
      </w:r>
    </w:p>
    <w:p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7</w:t>
      </w:r>
      <w:r>
        <w:rPr>
          <w:rFonts w:ascii="Times New Roman" w:eastAsia="仿宋" w:hAnsi="Times New Roman" w:cs="Times New Roman"/>
          <w:color w:val="000000" w:themeColor="text1"/>
          <w:sz w:val="28"/>
          <w:szCs w:val="28"/>
        </w:rPr>
        <w:t>）参与人应提供下列资格证明文件，否则其响应文件将被拒绝。</w:t>
      </w:r>
    </w:p>
    <w:p w:rsidR="0030205E" w:rsidRDefault="003B5CC9" w:rsidP="00641201">
      <w:pPr>
        <w:spacing w:after="0" w:line="440" w:lineRule="exact"/>
        <w:ind w:firstLineChars="250" w:firstLine="70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1</w:t>
      </w:r>
      <w:r>
        <w:rPr>
          <w:rFonts w:ascii="Times New Roman" w:eastAsia="仿宋" w:hAnsi="Times New Roman" w:cs="Times New Roman"/>
          <w:color w:val="000000" w:themeColor="text1"/>
          <w:sz w:val="28"/>
          <w:szCs w:val="28"/>
        </w:rPr>
        <w:t>）营业执照副本、税务登记证副本、组织机构代码证副本</w:t>
      </w:r>
      <w:r>
        <w:rPr>
          <w:rFonts w:ascii="Times New Roman" w:eastAsia="仿宋" w:hAnsi="Times New Roman" w:cs="Times New Roman" w:hint="eastAsia"/>
          <w:color w:val="000000" w:themeColor="text1"/>
          <w:sz w:val="28"/>
          <w:szCs w:val="28"/>
        </w:rPr>
        <w:t>（</w:t>
      </w:r>
      <w:r>
        <w:rPr>
          <w:rFonts w:ascii="Times New Roman" w:eastAsia="仿宋" w:hAnsi="Times New Roman" w:cs="Times New Roman"/>
          <w:color w:val="000000" w:themeColor="text1"/>
          <w:sz w:val="28"/>
          <w:szCs w:val="28"/>
        </w:rPr>
        <w:t>三证合一的只需提供带有社会信用代码的营业执照</w:t>
      </w:r>
      <w:r>
        <w:rPr>
          <w:rFonts w:ascii="Times New Roman" w:eastAsia="仿宋" w:hAnsi="Times New Roman" w:cs="Times New Roman" w:hint="eastAsia"/>
          <w:color w:val="000000" w:themeColor="text1"/>
          <w:sz w:val="28"/>
          <w:szCs w:val="28"/>
        </w:rPr>
        <w:t>）</w:t>
      </w:r>
      <w:r>
        <w:rPr>
          <w:rFonts w:ascii="Times New Roman" w:eastAsia="仿宋" w:hAnsi="Times New Roman" w:cs="Times New Roman"/>
          <w:color w:val="000000" w:themeColor="text1"/>
          <w:sz w:val="28"/>
          <w:szCs w:val="28"/>
        </w:rPr>
        <w:t>；</w:t>
      </w:r>
    </w:p>
    <w:p w:rsidR="0030205E" w:rsidRDefault="003B5CC9" w:rsidP="00641201">
      <w:pPr>
        <w:spacing w:after="0" w:line="440" w:lineRule="exact"/>
        <w:ind w:firstLineChars="250" w:firstLine="70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2</w:t>
      </w:r>
      <w:r>
        <w:rPr>
          <w:rFonts w:ascii="Times New Roman" w:eastAsia="仿宋" w:hAnsi="Times New Roman" w:cs="Times New Roman"/>
          <w:color w:val="000000" w:themeColor="text1"/>
          <w:sz w:val="28"/>
          <w:szCs w:val="28"/>
        </w:rPr>
        <w:t>）授权代理商需提供厂家授权证明；</w:t>
      </w:r>
    </w:p>
    <w:p w:rsidR="0030205E" w:rsidRDefault="003B5CC9" w:rsidP="00641201">
      <w:pPr>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b/>
          <w:color w:val="000000" w:themeColor="text1"/>
          <w:sz w:val="28"/>
          <w:szCs w:val="28"/>
        </w:rPr>
        <w:t>注：</w:t>
      </w:r>
      <w:r>
        <w:rPr>
          <w:rFonts w:ascii="Times New Roman" w:eastAsia="仿宋" w:hAnsi="Times New Roman" w:cs="Times New Roman"/>
          <w:color w:val="000000" w:themeColor="text1"/>
          <w:sz w:val="28"/>
          <w:szCs w:val="28"/>
        </w:rPr>
        <w:t>参与人提交的以上要求的文件或证明的复印件应是最新（有效）、清晰，注明</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与原件一致</w:t>
      </w:r>
      <w:r>
        <w:rPr>
          <w:rFonts w:ascii="Times New Roman" w:eastAsia="仿宋" w:hAnsi="Times New Roman" w:cs="Times New Roman"/>
          <w:color w:val="000000" w:themeColor="text1"/>
          <w:sz w:val="28"/>
          <w:szCs w:val="28"/>
        </w:rPr>
        <w:t>”</w:t>
      </w:r>
      <w:r>
        <w:rPr>
          <w:rFonts w:ascii="Times New Roman" w:eastAsia="仿宋" w:hAnsi="Times New Roman" w:cs="Times New Roman"/>
          <w:color w:val="000000" w:themeColor="text1"/>
          <w:sz w:val="28"/>
          <w:szCs w:val="28"/>
        </w:rPr>
        <w:t>并加盖参与人公章，并有原件备查。</w:t>
      </w:r>
    </w:p>
    <w:p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shd w:val="clear" w:color="auto" w:fill="FFFFFF"/>
        </w:rPr>
      </w:pPr>
      <w:r>
        <w:rPr>
          <w:rFonts w:ascii="Times New Roman" w:eastAsia="仿宋" w:hAnsi="Times New Roman" w:cs="Times New Roman"/>
          <w:color w:val="000000" w:themeColor="text1"/>
          <w:sz w:val="28"/>
          <w:szCs w:val="28"/>
        </w:rPr>
        <w:t>5.</w:t>
      </w:r>
      <w:r>
        <w:rPr>
          <w:rFonts w:ascii="Times New Roman" w:eastAsia="仿宋" w:hAnsi="Times New Roman" w:cs="Times New Roman"/>
          <w:color w:val="000000" w:themeColor="text1"/>
          <w:sz w:val="28"/>
          <w:szCs w:val="28"/>
        </w:rPr>
        <w:t>报价响应文件递交方式：</w:t>
      </w:r>
      <w:bookmarkStart w:id="6" w:name="_Hlk67753571"/>
      <w:r>
        <w:rPr>
          <w:rFonts w:ascii="Times New Roman" w:eastAsia="仿宋" w:hAnsi="Times New Roman" w:cs="Times New Roman"/>
          <w:b/>
          <w:bCs/>
          <w:color w:val="000000" w:themeColor="text1"/>
          <w:sz w:val="28"/>
          <w:szCs w:val="28"/>
        </w:rPr>
        <w:t>密封报价</w:t>
      </w:r>
      <w:r w:rsidR="0090642A">
        <w:rPr>
          <w:rFonts w:ascii="Times New Roman" w:eastAsia="仿宋" w:hAnsi="Times New Roman" w:cs="Times New Roman" w:hint="eastAsia"/>
          <w:b/>
          <w:bCs/>
          <w:color w:val="000000" w:themeColor="text1"/>
          <w:sz w:val="28"/>
          <w:szCs w:val="28"/>
        </w:rPr>
        <w:t>，按规定时间送达或邮寄</w:t>
      </w:r>
      <w:r>
        <w:rPr>
          <w:rFonts w:ascii="Times New Roman" w:eastAsia="仿宋" w:hAnsi="Times New Roman" w:cs="Times New Roman"/>
          <w:color w:val="000000" w:themeColor="text1"/>
          <w:sz w:val="28"/>
          <w:szCs w:val="28"/>
        </w:rPr>
        <w:t>。</w:t>
      </w:r>
    </w:p>
    <w:p w:rsidR="0030205E" w:rsidRPr="0090642A"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shd w:val="clear" w:color="auto" w:fill="FFFFFF"/>
        </w:rPr>
      </w:pPr>
      <w:r>
        <w:rPr>
          <w:rFonts w:ascii="Times New Roman" w:eastAsia="仿宋" w:hAnsi="Times New Roman" w:cs="Times New Roman"/>
          <w:color w:val="000000" w:themeColor="text1"/>
          <w:sz w:val="28"/>
          <w:szCs w:val="28"/>
        </w:rPr>
        <w:t>6.</w:t>
      </w:r>
      <w:r>
        <w:rPr>
          <w:rFonts w:ascii="Times New Roman" w:eastAsia="仿宋" w:hAnsi="Times New Roman" w:cs="Times New Roman"/>
          <w:color w:val="000000" w:themeColor="text1"/>
          <w:sz w:val="28"/>
          <w:szCs w:val="28"/>
        </w:rPr>
        <w:t>报价响应文件递交截止时间</w:t>
      </w:r>
      <w:r>
        <w:rPr>
          <w:rFonts w:ascii="Times New Roman" w:eastAsia="仿宋" w:hAnsi="Times New Roman" w:cs="Times New Roman"/>
          <w:color w:val="000000" w:themeColor="text1"/>
          <w:sz w:val="28"/>
          <w:szCs w:val="28"/>
          <w:shd w:val="clear" w:color="auto" w:fill="FFFFFF"/>
        </w:rPr>
        <w:t>：</w:t>
      </w:r>
      <w:r w:rsidRPr="0090642A">
        <w:rPr>
          <w:rFonts w:ascii="Times New Roman" w:eastAsia="仿宋" w:hAnsi="Times New Roman" w:cs="Times New Roman" w:hint="eastAsia"/>
          <w:color w:val="000000" w:themeColor="text1"/>
          <w:sz w:val="28"/>
          <w:szCs w:val="28"/>
          <w:shd w:val="clear" w:color="auto" w:fill="FFFFFF"/>
        </w:rPr>
        <w:t>2022</w:t>
      </w:r>
      <w:r w:rsidRPr="0090642A">
        <w:rPr>
          <w:rFonts w:ascii="Times New Roman" w:eastAsia="仿宋" w:hAnsi="Times New Roman" w:cs="Times New Roman"/>
          <w:color w:val="000000" w:themeColor="text1"/>
          <w:sz w:val="28"/>
          <w:szCs w:val="28"/>
          <w:shd w:val="clear" w:color="auto" w:fill="FFFFFF"/>
        </w:rPr>
        <w:t>年</w:t>
      </w:r>
      <w:r w:rsidRPr="0090642A">
        <w:rPr>
          <w:rFonts w:ascii="Times New Roman" w:eastAsia="仿宋" w:hAnsi="Times New Roman" w:cs="Times New Roman" w:hint="eastAsia"/>
          <w:color w:val="000000" w:themeColor="text1"/>
          <w:sz w:val="28"/>
          <w:szCs w:val="28"/>
          <w:shd w:val="clear" w:color="auto" w:fill="FFFFFF"/>
        </w:rPr>
        <w:t>04</w:t>
      </w:r>
      <w:r w:rsidRPr="0090642A">
        <w:rPr>
          <w:rFonts w:ascii="Times New Roman" w:eastAsia="仿宋" w:hAnsi="Times New Roman" w:cs="Times New Roman"/>
          <w:color w:val="000000" w:themeColor="text1"/>
          <w:sz w:val="28"/>
          <w:szCs w:val="28"/>
          <w:shd w:val="clear" w:color="auto" w:fill="FFFFFF"/>
        </w:rPr>
        <w:t>月</w:t>
      </w:r>
      <w:r w:rsidR="000D3B7B">
        <w:rPr>
          <w:rFonts w:ascii="Times New Roman" w:eastAsia="仿宋" w:hAnsi="Times New Roman" w:cs="Times New Roman" w:hint="eastAsia"/>
          <w:color w:val="000000" w:themeColor="text1"/>
          <w:sz w:val="28"/>
          <w:szCs w:val="28"/>
          <w:shd w:val="clear" w:color="auto" w:fill="FFFFFF"/>
        </w:rPr>
        <w:t>20</w:t>
      </w:r>
      <w:r w:rsidRPr="0090642A">
        <w:rPr>
          <w:rFonts w:ascii="Times New Roman" w:eastAsia="仿宋" w:hAnsi="Times New Roman" w:cs="Times New Roman"/>
          <w:color w:val="000000" w:themeColor="text1"/>
          <w:sz w:val="28"/>
          <w:szCs w:val="28"/>
          <w:shd w:val="clear" w:color="auto" w:fill="FFFFFF"/>
        </w:rPr>
        <w:t>日</w:t>
      </w:r>
      <w:r w:rsidR="000D3B7B">
        <w:rPr>
          <w:rFonts w:ascii="Times New Roman" w:eastAsia="仿宋" w:hAnsi="Times New Roman" w:cs="Times New Roman" w:hint="eastAsia"/>
          <w:color w:val="000000" w:themeColor="text1"/>
          <w:sz w:val="28"/>
          <w:szCs w:val="28"/>
          <w:shd w:val="clear" w:color="auto" w:fill="FFFFFF"/>
        </w:rPr>
        <w:t>上</w:t>
      </w:r>
      <w:r w:rsidRPr="0090642A">
        <w:rPr>
          <w:rFonts w:ascii="Times New Roman" w:eastAsia="仿宋" w:hAnsi="Times New Roman" w:cs="Times New Roman" w:hint="eastAsia"/>
          <w:color w:val="000000" w:themeColor="text1"/>
          <w:sz w:val="28"/>
          <w:szCs w:val="28"/>
          <w:shd w:val="clear" w:color="auto" w:fill="FFFFFF"/>
        </w:rPr>
        <w:t>午</w:t>
      </w:r>
      <w:r w:rsidR="000D3B7B">
        <w:rPr>
          <w:rFonts w:ascii="Times New Roman" w:eastAsia="仿宋" w:hAnsi="Times New Roman" w:cs="Times New Roman" w:hint="eastAsia"/>
          <w:color w:val="000000" w:themeColor="text1"/>
          <w:sz w:val="28"/>
          <w:szCs w:val="28"/>
          <w:shd w:val="clear" w:color="auto" w:fill="FFFFFF"/>
        </w:rPr>
        <w:t>11</w:t>
      </w:r>
      <w:r w:rsidRPr="0090642A">
        <w:rPr>
          <w:rFonts w:ascii="Times New Roman" w:eastAsia="仿宋" w:hAnsi="Times New Roman" w:cs="Times New Roman" w:hint="eastAsia"/>
          <w:color w:val="000000" w:themeColor="text1"/>
          <w:sz w:val="28"/>
          <w:szCs w:val="28"/>
          <w:shd w:val="clear" w:color="auto" w:fill="FFFFFF"/>
        </w:rPr>
        <w:t>：</w:t>
      </w:r>
      <w:r w:rsidRPr="0090642A">
        <w:rPr>
          <w:rFonts w:ascii="Times New Roman" w:eastAsia="仿宋" w:hAnsi="Times New Roman" w:cs="Times New Roman" w:hint="eastAsia"/>
          <w:color w:val="000000" w:themeColor="text1"/>
          <w:sz w:val="28"/>
          <w:szCs w:val="28"/>
          <w:shd w:val="clear" w:color="auto" w:fill="FFFFFF"/>
        </w:rPr>
        <w:t>00</w:t>
      </w:r>
      <w:r w:rsidRPr="0090642A">
        <w:rPr>
          <w:rFonts w:ascii="Times New Roman" w:eastAsia="仿宋" w:hAnsi="Times New Roman" w:cs="Times New Roman" w:hint="eastAsia"/>
          <w:color w:val="000000" w:themeColor="text1"/>
          <w:sz w:val="28"/>
          <w:szCs w:val="28"/>
          <w:shd w:val="clear" w:color="auto" w:fill="FFFFFF"/>
        </w:rPr>
        <w:t>前</w:t>
      </w:r>
    </w:p>
    <w:p w:rsidR="0030205E" w:rsidRDefault="003B5CC9" w:rsidP="00641201">
      <w:pPr>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7.</w:t>
      </w:r>
      <w:r>
        <w:rPr>
          <w:rFonts w:ascii="Times New Roman" w:eastAsia="仿宋" w:hAnsi="Times New Roman" w:cs="Times New Roman"/>
          <w:color w:val="000000" w:themeColor="text1"/>
          <w:sz w:val="28"/>
          <w:szCs w:val="28"/>
        </w:rPr>
        <w:t>报价响应文件递交地点：</w:t>
      </w:r>
      <w:r w:rsidR="0090642A">
        <w:rPr>
          <w:rFonts w:ascii="Times New Roman" w:eastAsia="仿宋" w:hAnsi="Times New Roman" w:cs="Times New Roman" w:hint="eastAsia"/>
          <w:color w:val="000000" w:themeColor="text1"/>
          <w:sz w:val="28"/>
          <w:szCs w:val="28"/>
        </w:rPr>
        <w:t>重庆市</w:t>
      </w:r>
      <w:proofErr w:type="gramStart"/>
      <w:r w:rsidR="0090642A">
        <w:rPr>
          <w:rFonts w:ascii="Times New Roman" w:eastAsia="仿宋" w:hAnsi="Times New Roman" w:cs="Times New Roman" w:hint="eastAsia"/>
          <w:color w:val="000000" w:themeColor="text1"/>
          <w:sz w:val="28"/>
          <w:szCs w:val="28"/>
        </w:rPr>
        <w:t>渝</w:t>
      </w:r>
      <w:proofErr w:type="gramEnd"/>
      <w:r w:rsidR="0090642A">
        <w:rPr>
          <w:rFonts w:ascii="Times New Roman" w:eastAsia="仿宋" w:hAnsi="Times New Roman" w:cs="Times New Roman" w:hint="eastAsia"/>
          <w:color w:val="000000" w:themeColor="text1"/>
          <w:sz w:val="28"/>
          <w:szCs w:val="28"/>
        </w:rPr>
        <w:t>北区</w:t>
      </w:r>
      <w:r>
        <w:rPr>
          <w:rFonts w:ascii="Times New Roman" w:eastAsia="仿宋" w:hAnsi="Times New Roman" w:cs="Times New Roman"/>
          <w:color w:val="000000" w:themeColor="text1"/>
          <w:sz w:val="28"/>
          <w:szCs w:val="28"/>
        </w:rPr>
        <w:t>龙石路</w:t>
      </w:r>
      <w:r>
        <w:rPr>
          <w:rFonts w:ascii="Times New Roman" w:eastAsia="仿宋" w:hAnsi="Times New Roman" w:cs="Times New Roman"/>
          <w:color w:val="000000" w:themeColor="text1"/>
          <w:sz w:val="28"/>
          <w:szCs w:val="28"/>
        </w:rPr>
        <w:t>18</w:t>
      </w:r>
      <w:r>
        <w:rPr>
          <w:rFonts w:ascii="Times New Roman" w:eastAsia="仿宋" w:hAnsi="Times New Roman" w:cs="Times New Roman"/>
          <w:color w:val="000000" w:themeColor="text1"/>
          <w:sz w:val="28"/>
          <w:szCs w:val="28"/>
        </w:rPr>
        <w:t>号</w:t>
      </w:r>
      <w:r>
        <w:rPr>
          <w:rFonts w:ascii="Times New Roman" w:eastAsia="仿宋" w:hAnsi="Times New Roman" w:cs="Times New Roman" w:hint="eastAsia"/>
          <w:color w:val="000000" w:themeColor="text1"/>
          <w:sz w:val="28"/>
          <w:szCs w:val="28"/>
        </w:rPr>
        <w:t>重庆外语外事</w:t>
      </w:r>
      <w:r w:rsidR="0090642A">
        <w:rPr>
          <w:rFonts w:ascii="Times New Roman" w:eastAsia="仿宋" w:hAnsi="Times New Roman" w:cs="Times New Roman"/>
          <w:color w:val="000000" w:themeColor="text1"/>
          <w:sz w:val="28"/>
          <w:szCs w:val="28"/>
        </w:rPr>
        <w:t>学院办公楼</w:t>
      </w:r>
      <w:r>
        <w:rPr>
          <w:rFonts w:ascii="Times New Roman" w:eastAsia="仿宋" w:hAnsi="Times New Roman" w:cs="Times New Roman" w:hint="eastAsia"/>
          <w:color w:val="000000" w:themeColor="text1"/>
          <w:sz w:val="28"/>
          <w:szCs w:val="28"/>
        </w:rPr>
        <w:t>511</w:t>
      </w:r>
      <w:r>
        <w:rPr>
          <w:rFonts w:ascii="Times New Roman" w:eastAsia="仿宋" w:hAnsi="Times New Roman" w:cs="Times New Roman"/>
          <w:color w:val="000000" w:themeColor="text1"/>
          <w:sz w:val="28"/>
          <w:szCs w:val="28"/>
        </w:rPr>
        <w:t>室。</w:t>
      </w:r>
    </w:p>
    <w:p w:rsidR="00641201" w:rsidRPr="008A4A94" w:rsidRDefault="00641201" w:rsidP="00641201">
      <w:pPr>
        <w:spacing w:after="0" w:line="440" w:lineRule="exact"/>
        <w:ind w:firstLineChars="196" w:firstLine="551"/>
        <w:rPr>
          <w:rFonts w:ascii="Times New Roman" w:eastAsia="仿宋" w:hAnsi="Times New Roman" w:cs="Times New Roman"/>
          <w:b/>
          <w:bCs/>
          <w:color w:val="000000" w:themeColor="text1"/>
          <w:sz w:val="28"/>
          <w:szCs w:val="28"/>
        </w:rPr>
      </w:pPr>
      <w:bookmarkStart w:id="7" w:name="_Hlk67753493"/>
      <w:bookmarkEnd w:id="6"/>
      <w:r w:rsidRPr="008A4A94">
        <w:rPr>
          <w:rFonts w:ascii="Times New Roman" w:eastAsia="仿宋" w:hAnsi="Times New Roman" w:cs="Times New Roman"/>
          <w:b/>
          <w:bCs/>
          <w:color w:val="000000" w:themeColor="text1"/>
          <w:sz w:val="28"/>
          <w:szCs w:val="28"/>
        </w:rPr>
        <w:t>联系人：</w:t>
      </w:r>
      <w:r w:rsidRPr="008A4A94">
        <w:rPr>
          <w:rFonts w:ascii="Times New Roman" w:eastAsia="仿宋" w:hAnsi="Times New Roman" w:cs="Times New Roman" w:hint="eastAsia"/>
          <w:b/>
          <w:bCs/>
          <w:color w:val="000000" w:themeColor="text1"/>
          <w:sz w:val="28"/>
          <w:szCs w:val="28"/>
        </w:rPr>
        <w:t>马跃</w:t>
      </w:r>
      <w:r w:rsidRPr="008A4A94">
        <w:rPr>
          <w:rFonts w:ascii="Times New Roman" w:eastAsia="仿宋" w:hAnsi="Times New Roman" w:cs="Times New Roman" w:hint="eastAsia"/>
          <w:b/>
          <w:bCs/>
          <w:color w:val="000000" w:themeColor="text1"/>
          <w:sz w:val="28"/>
          <w:szCs w:val="28"/>
        </w:rPr>
        <w:t xml:space="preserve">   </w:t>
      </w:r>
      <w:r w:rsidRPr="008A4A94">
        <w:rPr>
          <w:rFonts w:ascii="Times New Roman" w:eastAsia="仿宋" w:hAnsi="Times New Roman" w:cs="Times New Roman"/>
          <w:b/>
          <w:bCs/>
          <w:color w:val="000000" w:themeColor="text1"/>
          <w:sz w:val="28"/>
          <w:szCs w:val="28"/>
        </w:rPr>
        <w:t xml:space="preserve">         </w:t>
      </w:r>
      <w:r w:rsidRPr="008A4A94">
        <w:rPr>
          <w:rFonts w:ascii="Times New Roman" w:eastAsia="仿宋" w:hAnsi="Times New Roman" w:cs="Times New Roman"/>
          <w:b/>
          <w:bCs/>
          <w:color w:val="000000" w:themeColor="text1"/>
          <w:sz w:val="28"/>
          <w:szCs w:val="28"/>
        </w:rPr>
        <w:t>联系电话：</w:t>
      </w:r>
      <w:r w:rsidRPr="008A4A94">
        <w:rPr>
          <w:rFonts w:ascii="Times New Roman" w:eastAsia="仿宋" w:hAnsi="Times New Roman" w:cs="Times New Roman"/>
          <w:b/>
          <w:bCs/>
          <w:color w:val="000000" w:themeColor="text1"/>
          <w:sz w:val="28"/>
          <w:szCs w:val="28"/>
        </w:rPr>
        <w:t>1</w:t>
      </w:r>
      <w:r w:rsidRPr="008A4A94">
        <w:rPr>
          <w:rFonts w:ascii="Times New Roman" w:eastAsia="仿宋" w:hAnsi="Times New Roman" w:cs="Times New Roman" w:hint="eastAsia"/>
          <w:b/>
          <w:bCs/>
          <w:color w:val="000000" w:themeColor="text1"/>
          <w:sz w:val="28"/>
          <w:szCs w:val="28"/>
        </w:rPr>
        <w:t>5170245690</w:t>
      </w:r>
    </w:p>
    <w:p w:rsidR="00641201" w:rsidRDefault="00641201" w:rsidP="00641201">
      <w:pPr>
        <w:widowControl w:val="0"/>
        <w:tabs>
          <w:tab w:val="left" w:pos="839"/>
        </w:tabs>
        <w:spacing w:after="0" w:line="440" w:lineRule="exact"/>
        <w:ind w:firstLineChars="196" w:firstLine="551"/>
        <w:rPr>
          <w:rFonts w:ascii="Times New Roman" w:eastAsia="仿宋" w:hAnsi="Times New Roman" w:cs="Times New Roman"/>
          <w:b/>
          <w:bCs/>
          <w:color w:val="000000" w:themeColor="text1"/>
          <w:sz w:val="28"/>
          <w:szCs w:val="28"/>
        </w:rPr>
      </w:pPr>
      <w:r w:rsidRPr="008A4A94">
        <w:rPr>
          <w:rFonts w:ascii="Times New Roman" w:eastAsia="仿宋" w:hAnsi="Times New Roman" w:cs="Times New Roman"/>
          <w:b/>
          <w:bCs/>
          <w:color w:val="000000" w:themeColor="text1"/>
          <w:sz w:val="28"/>
          <w:szCs w:val="28"/>
        </w:rPr>
        <w:t>项目答疑人：</w:t>
      </w:r>
      <w:r w:rsidRPr="008A4A94">
        <w:rPr>
          <w:rFonts w:ascii="Times New Roman" w:eastAsia="仿宋" w:hAnsi="Times New Roman" w:cs="Times New Roman" w:hint="eastAsia"/>
          <w:b/>
          <w:bCs/>
          <w:color w:val="000000" w:themeColor="text1"/>
          <w:sz w:val="28"/>
          <w:szCs w:val="28"/>
        </w:rPr>
        <w:t>王婷</w:t>
      </w:r>
      <w:r w:rsidRPr="008A4A94">
        <w:rPr>
          <w:rFonts w:ascii="Times New Roman" w:eastAsia="仿宋" w:hAnsi="Times New Roman" w:cs="Times New Roman" w:hint="eastAsia"/>
          <w:b/>
          <w:bCs/>
          <w:color w:val="000000" w:themeColor="text1"/>
          <w:sz w:val="28"/>
          <w:szCs w:val="28"/>
        </w:rPr>
        <w:t xml:space="preserve">        </w:t>
      </w:r>
      <w:r w:rsidRPr="008A4A94">
        <w:rPr>
          <w:rFonts w:ascii="Times New Roman" w:eastAsia="仿宋" w:hAnsi="Times New Roman" w:cs="Times New Roman"/>
          <w:b/>
          <w:bCs/>
          <w:color w:val="000000" w:themeColor="text1"/>
          <w:sz w:val="28"/>
          <w:szCs w:val="28"/>
        </w:rPr>
        <w:t>联系电话：</w:t>
      </w:r>
      <w:r w:rsidRPr="008A4A94">
        <w:rPr>
          <w:rFonts w:ascii="Times New Roman" w:eastAsia="仿宋" w:hAnsi="Times New Roman" w:cs="Times New Roman"/>
          <w:b/>
          <w:bCs/>
          <w:color w:val="000000" w:themeColor="text1"/>
          <w:sz w:val="28"/>
          <w:szCs w:val="28"/>
        </w:rPr>
        <w:t>18182201587</w:t>
      </w:r>
      <w:r w:rsidRPr="008A4A94">
        <w:rPr>
          <w:rFonts w:ascii="Times New Roman" w:eastAsia="仿宋" w:hAnsi="Times New Roman" w:cs="Times New Roman" w:hint="eastAsia"/>
          <w:b/>
          <w:bCs/>
          <w:color w:val="000000" w:themeColor="text1"/>
          <w:sz w:val="28"/>
          <w:szCs w:val="28"/>
        </w:rPr>
        <w:t xml:space="preserve">  </w:t>
      </w:r>
    </w:p>
    <w:p w:rsidR="0090642A" w:rsidRPr="0090642A" w:rsidRDefault="0090642A" w:rsidP="00641201">
      <w:pPr>
        <w:widowControl w:val="0"/>
        <w:tabs>
          <w:tab w:val="left" w:pos="839"/>
        </w:tabs>
        <w:spacing w:after="0" w:line="440" w:lineRule="exact"/>
        <w:rPr>
          <w:rFonts w:ascii="Times New Roman" w:eastAsia="仿宋" w:hAnsi="Times New Roman" w:cs="Times New Roman"/>
          <w:color w:val="000000" w:themeColor="text1"/>
          <w:sz w:val="28"/>
          <w:szCs w:val="28"/>
        </w:rPr>
      </w:pPr>
      <w:r w:rsidRPr="0090642A">
        <w:rPr>
          <w:rFonts w:ascii="Times New Roman" w:eastAsia="仿宋" w:hAnsi="Times New Roman" w:cs="Times New Roman" w:hint="eastAsia"/>
          <w:color w:val="000000" w:themeColor="text1"/>
          <w:sz w:val="28"/>
          <w:szCs w:val="28"/>
        </w:rPr>
        <w:lastRenderedPageBreak/>
        <w:t>8.</w:t>
      </w:r>
      <w:r w:rsidRPr="0090642A">
        <w:rPr>
          <w:rFonts w:ascii="Times New Roman" w:eastAsia="仿宋" w:hAnsi="Times New Roman" w:cs="Times New Roman" w:hint="eastAsia"/>
          <w:color w:val="000000" w:themeColor="text1"/>
          <w:sz w:val="28"/>
          <w:szCs w:val="28"/>
        </w:rPr>
        <w:t>参加本项目的参与人如对公开询价邀请函列示内容存有疑问的，请在报价响应文件递交截止之日前，将问题以书面形式（有效签署的原件并加盖公章）提交至学校业务对接人，联系人：</w:t>
      </w:r>
      <w:r>
        <w:rPr>
          <w:rFonts w:ascii="Times New Roman" w:eastAsia="仿宋" w:hAnsi="Times New Roman" w:cs="Times New Roman" w:hint="eastAsia"/>
          <w:color w:val="000000" w:themeColor="text1"/>
          <w:sz w:val="28"/>
          <w:szCs w:val="28"/>
        </w:rPr>
        <w:t>马跃</w:t>
      </w:r>
      <w:r w:rsidRPr="0090642A">
        <w:rPr>
          <w:rFonts w:ascii="Times New Roman" w:eastAsia="仿宋" w:hAnsi="Times New Roman" w:cs="Times New Roman" w:hint="eastAsia"/>
          <w:color w:val="000000" w:themeColor="text1"/>
          <w:sz w:val="28"/>
          <w:szCs w:val="28"/>
        </w:rPr>
        <w:t>，电话：</w:t>
      </w:r>
      <w:r w:rsidRPr="0090642A">
        <w:rPr>
          <w:rFonts w:ascii="Times New Roman" w:eastAsia="仿宋" w:hAnsi="Times New Roman" w:cs="Times New Roman"/>
          <w:color w:val="000000" w:themeColor="text1"/>
          <w:sz w:val="28"/>
          <w:szCs w:val="28"/>
        </w:rPr>
        <w:t>15170245690</w:t>
      </w:r>
      <w:r w:rsidRPr="0090642A">
        <w:rPr>
          <w:rFonts w:ascii="Times New Roman" w:eastAsia="仿宋" w:hAnsi="Times New Roman" w:cs="Times New Roman" w:hint="eastAsia"/>
          <w:color w:val="000000" w:themeColor="text1"/>
          <w:sz w:val="28"/>
          <w:szCs w:val="28"/>
        </w:rPr>
        <w:t>。采购人不对超时提交及未加盖公章的质疑文件进行回复。</w:t>
      </w:r>
    </w:p>
    <w:p w:rsidR="0090642A" w:rsidRPr="0090642A" w:rsidRDefault="0090642A" w:rsidP="00641201">
      <w:pPr>
        <w:widowControl w:val="0"/>
        <w:tabs>
          <w:tab w:val="left" w:pos="839"/>
        </w:tabs>
        <w:spacing w:after="0" w:line="440" w:lineRule="exact"/>
        <w:rPr>
          <w:rFonts w:ascii="Times New Roman" w:eastAsia="仿宋" w:hAnsi="Times New Roman" w:cs="Times New Roman"/>
          <w:color w:val="000000" w:themeColor="text1"/>
          <w:sz w:val="28"/>
          <w:szCs w:val="28"/>
        </w:rPr>
      </w:pPr>
      <w:bookmarkStart w:id="8" w:name="_Hlk97917519"/>
      <w:r w:rsidRPr="0090642A">
        <w:rPr>
          <w:rFonts w:ascii="Times New Roman" w:eastAsia="仿宋" w:hAnsi="Times New Roman" w:cs="Times New Roman" w:hint="eastAsia"/>
          <w:color w:val="000000" w:themeColor="text1"/>
          <w:sz w:val="28"/>
          <w:szCs w:val="28"/>
        </w:rPr>
        <w:t>9.</w:t>
      </w:r>
      <w:r w:rsidRPr="0090642A">
        <w:rPr>
          <w:rFonts w:ascii="Times New Roman" w:eastAsia="仿宋" w:hAnsi="Times New Roman" w:cs="Times New Roman" w:hint="eastAsia"/>
          <w:color w:val="000000" w:themeColor="text1"/>
          <w:sz w:val="28"/>
          <w:szCs w:val="28"/>
        </w:rPr>
        <w:t>本项目最终成交结果会在中教集团后勤贤知平台“中标信息公示”板块公示，网址：</w:t>
      </w:r>
      <w:r w:rsidR="00CC2E89">
        <w:fldChar w:fldCharType="begin"/>
      </w:r>
      <w:r w:rsidR="00CC2E89">
        <w:instrText xml:space="preserve"> HYPERLINK "http://www.ceghqxz.com" </w:instrText>
      </w:r>
      <w:r w:rsidR="00CC2E89">
        <w:fldChar w:fldCharType="separate"/>
      </w:r>
      <w:r w:rsidRPr="0090642A">
        <w:rPr>
          <w:rFonts w:ascii="Times New Roman" w:hAnsi="Times New Roman" w:cs="Times New Roman" w:hint="eastAsia"/>
          <w:color w:val="000000" w:themeColor="text1"/>
          <w:sz w:val="28"/>
          <w:szCs w:val="28"/>
          <w:u w:val="single"/>
        </w:rPr>
        <w:t>www.ceghqxz.com</w:t>
      </w:r>
      <w:r w:rsidR="00CC2E89">
        <w:rPr>
          <w:rFonts w:ascii="Times New Roman" w:hAnsi="Times New Roman" w:cs="Times New Roman"/>
          <w:color w:val="000000" w:themeColor="text1"/>
          <w:sz w:val="28"/>
          <w:szCs w:val="28"/>
          <w:u w:val="single"/>
        </w:rPr>
        <w:fldChar w:fldCharType="end"/>
      </w:r>
      <w:r w:rsidRPr="0090642A">
        <w:rPr>
          <w:rFonts w:ascii="Times New Roman" w:eastAsia="仿宋" w:hAnsi="Times New Roman" w:cs="Times New Roman" w:hint="eastAsia"/>
          <w:color w:val="000000" w:themeColor="text1"/>
          <w:sz w:val="28"/>
          <w:szCs w:val="28"/>
        </w:rPr>
        <w:t>。参加本项目的参与人如对采购过程和成交结果有异议的，</w:t>
      </w:r>
      <w:bookmarkEnd w:id="8"/>
      <w:r w:rsidRPr="0090642A">
        <w:rPr>
          <w:rFonts w:ascii="Times New Roman" w:eastAsia="仿宋" w:hAnsi="Times New Roman" w:cs="Times New Roman" w:hint="eastAsia"/>
          <w:color w:val="000000" w:themeColor="text1"/>
          <w:sz w:val="28"/>
          <w:szCs w:val="28"/>
        </w:rPr>
        <w:t>请以书面形式（有效签署的原件并加盖公章），并附有相关的证据材料，提交至集团内控部。投诉受理部门：中教集团内控部，投诉电话：</w:t>
      </w:r>
      <w:r w:rsidRPr="0090642A">
        <w:rPr>
          <w:rFonts w:ascii="Times New Roman" w:eastAsia="仿宋" w:hAnsi="Times New Roman" w:cs="Times New Roman" w:hint="eastAsia"/>
          <w:color w:val="000000" w:themeColor="text1"/>
          <w:sz w:val="28"/>
          <w:szCs w:val="28"/>
        </w:rPr>
        <w:t xml:space="preserve"> 0791-88106510 /0791-88102608</w:t>
      </w:r>
    </w:p>
    <w:bookmarkEnd w:id="7"/>
    <w:p w:rsidR="0030205E" w:rsidRDefault="003B5CC9" w:rsidP="00641201">
      <w:pPr>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二、参与人须知</w:t>
      </w:r>
    </w:p>
    <w:p w:rsidR="0030205E" w:rsidRDefault="003B5CC9" w:rsidP="00641201">
      <w:pPr>
        <w:widowControl w:val="0"/>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1.</w:t>
      </w:r>
      <w:r>
        <w:rPr>
          <w:rFonts w:ascii="Times New Roman" w:eastAsia="仿宋" w:hAnsi="Times New Roman" w:cs="Times New Roman"/>
          <w:color w:val="000000" w:themeColor="text1"/>
          <w:sz w:val="28"/>
          <w:szCs w:val="28"/>
        </w:rPr>
        <w:t>所有货物均以人民币报价；</w:t>
      </w:r>
    </w:p>
    <w:p w:rsidR="0030205E" w:rsidRDefault="003B5CC9" w:rsidP="00641201">
      <w:pPr>
        <w:widowControl w:val="0"/>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2.</w:t>
      </w:r>
      <w:r>
        <w:rPr>
          <w:rFonts w:ascii="Times New Roman" w:eastAsia="仿宋" w:hAnsi="Times New Roman" w:cs="Times New Roman"/>
          <w:color w:val="000000" w:themeColor="text1"/>
          <w:sz w:val="28"/>
          <w:szCs w:val="28"/>
        </w:rPr>
        <w:t>报价响应文件</w:t>
      </w:r>
      <w:r w:rsidR="00BE77E6">
        <w:rPr>
          <w:rFonts w:ascii="Times New Roman" w:eastAsia="仿宋" w:hAnsi="Times New Roman" w:cs="Times New Roman" w:hint="eastAsia"/>
          <w:color w:val="000000" w:themeColor="text1"/>
          <w:sz w:val="28"/>
          <w:szCs w:val="28"/>
        </w:rPr>
        <w:t>3</w:t>
      </w:r>
      <w:r>
        <w:rPr>
          <w:rFonts w:ascii="Times New Roman" w:eastAsia="仿宋" w:hAnsi="Times New Roman" w:cs="Times New Roman"/>
          <w:color w:val="000000" w:themeColor="text1"/>
          <w:sz w:val="28"/>
          <w:szCs w:val="28"/>
        </w:rPr>
        <w:t>份，报价响应文件必须用</w:t>
      </w:r>
      <w:r>
        <w:rPr>
          <w:rFonts w:ascii="Times New Roman" w:eastAsia="仿宋" w:hAnsi="Times New Roman" w:cs="Times New Roman"/>
          <w:color w:val="000000" w:themeColor="text1"/>
          <w:sz w:val="28"/>
          <w:szCs w:val="28"/>
        </w:rPr>
        <w:t>A4</w:t>
      </w:r>
      <w:r>
        <w:rPr>
          <w:rFonts w:ascii="Times New Roman" w:eastAsia="仿宋" w:hAnsi="Times New Roman" w:cs="Times New Roman"/>
          <w:color w:val="000000" w:themeColor="text1"/>
          <w:sz w:val="28"/>
          <w:szCs w:val="28"/>
        </w:rPr>
        <w:t>幅面纸张打印，须由参与人填写并加盖公章（正本</w:t>
      </w:r>
      <w:r>
        <w:rPr>
          <w:rFonts w:ascii="Times New Roman" w:eastAsia="仿宋" w:hAnsi="Times New Roman" w:cs="Times New Roman"/>
          <w:color w:val="000000" w:themeColor="text1"/>
          <w:sz w:val="28"/>
          <w:szCs w:val="28"/>
        </w:rPr>
        <w:t>1</w:t>
      </w:r>
      <w:r>
        <w:rPr>
          <w:rFonts w:ascii="Times New Roman" w:eastAsia="仿宋" w:hAnsi="Times New Roman" w:cs="Times New Roman"/>
          <w:color w:val="000000" w:themeColor="text1"/>
          <w:sz w:val="28"/>
          <w:szCs w:val="28"/>
        </w:rPr>
        <w:t>份副本</w:t>
      </w:r>
      <w:r w:rsidR="00EB1826">
        <w:rPr>
          <w:rFonts w:ascii="Times New Roman" w:eastAsia="仿宋" w:hAnsi="Times New Roman" w:cs="Times New Roman" w:hint="eastAsia"/>
          <w:color w:val="000000" w:themeColor="text1"/>
          <w:sz w:val="28"/>
          <w:szCs w:val="28"/>
        </w:rPr>
        <w:t>2</w:t>
      </w:r>
      <w:r>
        <w:rPr>
          <w:rFonts w:ascii="Times New Roman" w:eastAsia="仿宋" w:hAnsi="Times New Roman" w:cs="Times New Roman"/>
          <w:color w:val="000000" w:themeColor="text1"/>
          <w:sz w:val="28"/>
          <w:szCs w:val="28"/>
        </w:rPr>
        <w:t>份）；</w:t>
      </w:r>
    </w:p>
    <w:p w:rsidR="0030205E" w:rsidRDefault="003B5CC9" w:rsidP="00641201">
      <w:pPr>
        <w:widowControl w:val="0"/>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3.</w:t>
      </w:r>
      <w:r>
        <w:rPr>
          <w:rFonts w:ascii="Times New Roman" w:eastAsia="仿宋" w:hAnsi="Times New Roman" w:cs="Times New Roman"/>
          <w:color w:val="000000" w:themeColor="text1"/>
          <w:sz w:val="28"/>
          <w:szCs w:val="28"/>
        </w:rPr>
        <w:t>报价响应文件用不退色墨水书写或打印，因字迹潦草或表达不清所引起的后果由参与人自负；</w:t>
      </w:r>
    </w:p>
    <w:p w:rsidR="0030205E" w:rsidRPr="0090642A" w:rsidRDefault="003B5CC9" w:rsidP="00641201">
      <w:pPr>
        <w:widowControl w:val="0"/>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4.</w:t>
      </w:r>
      <w:r w:rsidRPr="0090642A">
        <w:rPr>
          <w:rFonts w:ascii="Times New Roman" w:eastAsia="仿宋" w:hAnsi="Times New Roman" w:cs="Times New Roman"/>
          <w:bCs/>
          <w:color w:val="000000" w:themeColor="text1"/>
          <w:sz w:val="28"/>
          <w:szCs w:val="28"/>
        </w:rPr>
        <w:t>报价响应文件及所有相关资料需同时进行密封处理，并在密封处加盖公章，未做密封处理及未加盖公章的视为无效报价；</w:t>
      </w:r>
    </w:p>
    <w:p w:rsidR="0030205E" w:rsidRDefault="003B5CC9" w:rsidP="00641201">
      <w:pPr>
        <w:widowControl w:val="0"/>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5.</w:t>
      </w:r>
      <w:r>
        <w:rPr>
          <w:rFonts w:ascii="Times New Roman" w:eastAsia="仿宋" w:hAnsi="Times New Roman" w:cs="Times New Roman"/>
          <w:color w:val="000000" w:themeColor="text1"/>
          <w:sz w:val="28"/>
          <w:szCs w:val="28"/>
        </w:rPr>
        <w:t>一个参与人只能提交一个报价响应文件</w:t>
      </w:r>
      <w:r w:rsidR="0090642A">
        <w:rPr>
          <w:rFonts w:ascii="Times New Roman" w:eastAsia="仿宋" w:hAnsi="Times New Roman" w:cs="Times New Roman" w:hint="eastAsia"/>
          <w:color w:val="000000" w:themeColor="text1"/>
          <w:sz w:val="28"/>
          <w:szCs w:val="28"/>
        </w:rPr>
        <w:t>，</w:t>
      </w:r>
      <w:r w:rsidR="0090642A" w:rsidRPr="0090642A">
        <w:rPr>
          <w:rFonts w:ascii="Times New Roman" w:eastAsia="仿宋" w:hAnsi="Times New Roman" w:cs="Times New Roman" w:hint="eastAsia"/>
          <w:bCs/>
          <w:color w:val="000000" w:themeColor="text1"/>
          <w:sz w:val="28"/>
          <w:szCs w:val="28"/>
        </w:rPr>
        <w:t>本项目不接受联合体报价。</w:t>
      </w:r>
    </w:p>
    <w:p w:rsidR="0030205E" w:rsidRDefault="003B5CC9" w:rsidP="00641201">
      <w:pPr>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三、质保和后期服务要求</w:t>
      </w:r>
    </w:p>
    <w:p w:rsidR="0030205E" w:rsidRDefault="003B5CC9" w:rsidP="00641201">
      <w:pPr>
        <w:widowControl w:val="0"/>
        <w:tabs>
          <w:tab w:val="left" w:pos="839"/>
          <w:tab w:val="left" w:pos="1469"/>
        </w:tabs>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1</w:t>
      </w:r>
      <w:r>
        <w:rPr>
          <w:rFonts w:ascii="Times New Roman" w:eastAsia="仿宋" w:hAnsi="Times New Roman" w:cs="Times New Roman"/>
          <w:color w:val="000000" w:themeColor="text1"/>
          <w:sz w:val="28"/>
          <w:szCs w:val="28"/>
        </w:rPr>
        <w:t>.</w:t>
      </w:r>
      <w:r>
        <w:rPr>
          <w:rFonts w:ascii="Times New Roman" w:eastAsia="仿宋" w:hAnsi="Times New Roman" w:cs="Times New Roman" w:hint="eastAsia"/>
          <w:color w:val="000000" w:themeColor="text1"/>
          <w:sz w:val="28"/>
          <w:szCs w:val="28"/>
        </w:rPr>
        <w:t>按照学校采购计划实施</w:t>
      </w:r>
      <w:r>
        <w:rPr>
          <w:rFonts w:ascii="Times New Roman" w:eastAsia="仿宋" w:hAnsi="Times New Roman" w:cs="Times New Roman"/>
          <w:color w:val="000000" w:themeColor="text1"/>
          <w:sz w:val="28"/>
          <w:szCs w:val="28"/>
        </w:rPr>
        <w:t>；</w:t>
      </w:r>
    </w:p>
    <w:p w:rsidR="0030205E" w:rsidRDefault="003B5CC9" w:rsidP="00641201">
      <w:pPr>
        <w:widowControl w:val="0"/>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2.</w:t>
      </w:r>
      <w:r w:rsidR="0090642A">
        <w:rPr>
          <w:rFonts w:ascii="Times New Roman" w:eastAsia="仿宋" w:hAnsi="Times New Roman" w:cs="Times New Roman" w:hint="eastAsia"/>
          <w:color w:val="000000" w:themeColor="text1"/>
          <w:sz w:val="28"/>
          <w:szCs w:val="28"/>
        </w:rPr>
        <w:t>应急时间安排：</w:t>
      </w:r>
      <w:r>
        <w:rPr>
          <w:rFonts w:ascii="Times New Roman" w:eastAsia="仿宋" w:hAnsi="Times New Roman" w:cs="Times New Roman" w:hint="eastAsia"/>
          <w:color w:val="000000" w:themeColor="text1"/>
          <w:sz w:val="28"/>
          <w:szCs w:val="28"/>
        </w:rPr>
        <w:t>能确保</w:t>
      </w:r>
      <w:r>
        <w:rPr>
          <w:rFonts w:ascii="Times New Roman" w:eastAsia="仿宋" w:hAnsi="Times New Roman" w:cs="Times New Roman" w:hint="eastAsia"/>
          <w:color w:val="000000" w:themeColor="text1"/>
          <w:sz w:val="28"/>
          <w:szCs w:val="28"/>
        </w:rPr>
        <w:t>2</w:t>
      </w:r>
      <w:r>
        <w:rPr>
          <w:rFonts w:ascii="Times New Roman" w:eastAsia="仿宋" w:hAnsi="Times New Roman" w:cs="Times New Roman" w:hint="eastAsia"/>
          <w:color w:val="000000" w:themeColor="text1"/>
          <w:sz w:val="28"/>
          <w:szCs w:val="28"/>
        </w:rPr>
        <w:t>小时</w:t>
      </w:r>
      <w:r w:rsidR="0090642A">
        <w:rPr>
          <w:rFonts w:ascii="Times New Roman" w:eastAsia="仿宋" w:hAnsi="Times New Roman" w:cs="Times New Roman" w:hint="eastAsia"/>
          <w:color w:val="000000" w:themeColor="text1"/>
          <w:sz w:val="28"/>
          <w:szCs w:val="28"/>
        </w:rPr>
        <w:t>内</w:t>
      </w:r>
      <w:r>
        <w:rPr>
          <w:rFonts w:ascii="Times New Roman" w:eastAsia="仿宋" w:hAnsi="Times New Roman" w:cs="Times New Roman" w:hint="eastAsia"/>
          <w:color w:val="000000" w:themeColor="text1"/>
          <w:sz w:val="28"/>
          <w:szCs w:val="28"/>
        </w:rPr>
        <w:t>响应</w:t>
      </w:r>
      <w:r>
        <w:rPr>
          <w:rFonts w:ascii="Times New Roman" w:eastAsia="仿宋" w:hAnsi="Times New Roman" w:cs="Times New Roman"/>
          <w:color w:val="000000" w:themeColor="text1"/>
          <w:sz w:val="28"/>
          <w:szCs w:val="28"/>
        </w:rPr>
        <w:t>；</w:t>
      </w:r>
    </w:p>
    <w:p w:rsidR="0030205E" w:rsidRDefault="003B5CC9" w:rsidP="00641201">
      <w:pPr>
        <w:widowControl w:val="0"/>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3.</w:t>
      </w:r>
      <w:r w:rsidR="0017064B">
        <w:rPr>
          <w:rFonts w:ascii="Times New Roman" w:eastAsia="仿宋" w:hAnsi="Times New Roman" w:cs="Times New Roman"/>
          <w:color w:val="000000" w:themeColor="text1"/>
          <w:sz w:val="28"/>
          <w:szCs w:val="28"/>
        </w:rPr>
        <w:t>请提供联系人员及电话</w:t>
      </w:r>
      <w:r w:rsidR="0017064B">
        <w:rPr>
          <w:rFonts w:ascii="Times New Roman" w:eastAsia="仿宋" w:hAnsi="Times New Roman" w:cs="Times New Roman" w:hint="eastAsia"/>
          <w:color w:val="000000" w:themeColor="text1"/>
          <w:sz w:val="28"/>
          <w:szCs w:val="28"/>
        </w:rPr>
        <w:t>。</w:t>
      </w:r>
    </w:p>
    <w:p w:rsidR="0017064B" w:rsidRDefault="0017064B" w:rsidP="00641201">
      <w:pPr>
        <w:widowControl w:val="0"/>
        <w:spacing w:after="0" w:line="440" w:lineRule="exact"/>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四、</w:t>
      </w:r>
      <w:r w:rsidRPr="0017064B">
        <w:rPr>
          <w:rFonts w:ascii="Times New Roman" w:eastAsia="仿宋" w:hAnsi="Times New Roman" w:cs="Times New Roman" w:hint="eastAsia"/>
          <w:color w:val="000000" w:themeColor="text1"/>
          <w:sz w:val="28"/>
          <w:szCs w:val="28"/>
        </w:rPr>
        <w:t>确定成交参与人标准及原则：</w:t>
      </w:r>
    </w:p>
    <w:p w:rsidR="0017064B" w:rsidRPr="0017064B" w:rsidRDefault="0017064B" w:rsidP="00641201">
      <w:pPr>
        <w:spacing w:after="0" w:line="440" w:lineRule="exact"/>
        <w:rPr>
          <w:rFonts w:ascii="Times New Roman" w:eastAsia="仿宋" w:hAnsi="Times New Roman" w:cs="Times New Roman"/>
          <w:color w:val="000000" w:themeColor="text1"/>
          <w:sz w:val="28"/>
          <w:szCs w:val="28"/>
        </w:rPr>
      </w:pPr>
      <w:r w:rsidRPr="0017064B">
        <w:rPr>
          <w:rFonts w:ascii="Times New Roman" w:eastAsia="仿宋" w:hAnsi="Times New Roman" w:cs="Times New Roman" w:hint="eastAsia"/>
          <w:color w:val="000000" w:themeColor="text1"/>
          <w:sz w:val="28"/>
          <w:szCs w:val="28"/>
        </w:rPr>
        <w:t>1.</w:t>
      </w:r>
      <w:r w:rsidRPr="0017064B">
        <w:rPr>
          <w:rFonts w:ascii="Times New Roman" w:eastAsia="仿宋" w:hAnsi="Times New Roman" w:cs="Times New Roman" w:hint="eastAsia"/>
          <w:color w:val="000000" w:themeColor="text1"/>
          <w:sz w:val="28"/>
          <w:szCs w:val="28"/>
        </w:rPr>
        <w:tab/>
      </w:r>
      <w:r w:rsidRPr="0017064B">
        <w:rPr>
          <w:rFonts w:ascii="Times New Roman" w:eastAsia="仿宋" w:hAnsi="Times New Roman" w:cs="Times New Roman" w:hint="eastAsia"/>
          <w:color w:val="000000" w:themeColor="text1"/>
          <w:sz w:val="28"/>
          <w:szCs w:val="28"/>
        </w:rPr>
        <w:t>本项目为自有资金而非财政性资金采购，采购人按企业内部规定的标准进行评定</w:t>
      </w:r>
      <w:r w:rsidRPr="0017064B">
        <w:rPr>
          <w:rFonts w:ascii="Times New Roman" w:eastAsia="仿宋" w:hAnsi="Times New Roman" w:cs="Times New Roman" w:hint="eastAsia"/>
          <w:color w:val="000000" w:themeColor="text1"/>
          <w:sz w:val="28"/>
          <w:szCs w:val="28"/>
        </w:rPr>
        <w:t xml:space="preserve"> </w:t>
      </w:r>
      <w:r w:rsidRPr="0017064B">
        <w:rPr>
          <w:rFonts w:ascii="Times New Roman" w:eastAsia="仿宋" w:hAnsi="Times New Roman" w:cs="Times New Roman" w:hint="eastAsia"/>
          <w:color w:val="000000" w:themeColor="text1"/>
          <w:sz w:val="28"/>
          <w:szCs w:val="28"/>
        </w:rPr>
        <w:t>。</w:t>
      </w:r>
    </w:p>
    <w:p w:rsidR="0017064B" w:rsidRDefault="0017064B" w:rsidP="00641201">
      <w:pPr>
        <w:spacing w:after="0" w:line="440" w:lineRule="exact"/>
        <w:rPr>
          <w:rFonts w:ascii="Times New Roman" w:eastAsia="仿宋" w:hAnsi="Times New Roman" w:cs="Times New Roman"/>
          <w:color w:val="000000" w:themeColor="text1"/>
          <w:sz w:val="28"/>
          <w:szCs w:val="28"/>
        </w:rPr>
      </w:pPr>
      <w:r w:rsidRPr="0017064B">
        <w:rPr>
          <w:rFonts w:ascii="Times New Roman" w:eastAsia="仿宋" w:hAnsi="Times New Roman" w:cs="Times New Roman" w:hint="eastAsia"/>
          <w:color w:val="000000" w:themeColor="text1"/>
          <w:sz w:val="28"/>
          <w:szCs w:val="28"/>
        </w:rPr>
        <w:t>2.</w:t>
      </w:r>
      <w:r w:rsidRPr="0017064B">
        <w:rPr>
          <w:rFonts w:ascii="Times New Roman" w:eastAsia="仿宋" w:hAnsi="Times New Roman" w:cs="Times New Roman" w:hint="eastAsia"/>
          <w:color w:val="000000" w:themeColor="text1"/>
          <w:sz w:val="28"/>
          <w:szCs w:val="28"/>
        </w:rPr>
        <w:tab/>
      </w:r>
      <w:r w:rsidRPr="0017064B">
        <w:rPr>
          <w:rFonts w:ascii="Times New Roman" w:eastAsia="仿宋" w:hAnsi="Times New Roman" w:cs="Times New Roman" w:hint="eastAsia"/>
          <w:color w:val="000000" w:themeColor="text1"/>
          <w:sz w:val="28"/>
          <w:szCs w:val="28"/>
        </w:rPr>
        <w:t>参与人所投物品符合需求、质量和服务等的要求</w:t>
      </w:r>
      <w:r w:rsidRPr="0017064B">
        <w:rPr>
          <w:rFonts w:ascii="Times New Roman" w:eastAsia="仿宋" w:hAnsi="Times New Roman" w:cs="Times New Roman" w:hint="eastAsia"/>
          <w:color w:val="000000" w:themeColor="text1"/>
          <w:sz w:val="28"/>
          <w:szCs w:val="28"/>
        </w:rPr>
        <w:t>,</w:t>
      </w:r>
      <w:r w:rsidRPr="0017064B">
        <w:rPr>
          <w:rFonts w:ascii="Times New Roman" w:eastAsia="仿宋" w:hAnsi="Times New Roman" w:cs="Times New Roman" w:hint="eastAsia"/>
          <w:color w:val="000000" w:themeColor="text1"/>
          <w:sz w:val="28"/>
          <w:szCs w:val="28"/>
        </w:rPr>
        <w:t>经过磋商所报价格为合理价格的参与人为成交参与人。</w:t>
      </w:r>
    </w:p>
    <w:p w:rsidR="0030205E" w:rsidRDefault="0017064B" w:rsidP="00641201">
      <w:pPr>
        <w:widowControl w:val="0"/>
        <w:spacing w:after="0" w:line="440" w:lineRule="exact"/>
        <w:ind w:right="560"/>
        <w:jc w:val="right"/>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重庆外语外事学院</w:t>
      </w:r>
    </w:p>
    <w:p w:rsidR="0017064B" w:rsidRDefault="0017064B" w:rsidP="00641201">
      <w:pPr>
        <w:widowControl w:val="0"/>
        <w:spacing w:after="0" w:line="440" w:lineRule="exact"/>
        <w:ind w:right="560"/>
        <w:jc w:val="right"/>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2022</w:t>
      </w:r>
      <w:r>
        <w:rPr>
          <w:rFonts w:ascii="Times New Roman" w:eastAsia="仿宋" w:hAnsi="Times New Roman" w:cs="Times New Roman" w:hint="eastAsia"/>
          <w:color w:val="000000" w:themeColor="text1"/>
          <w:sz w:val="28"/>
          <w:szCs w:val="28"/>
        </w:rPr>
        <w:t>年</w:t>
      </w:r>
      <w:r>
        <w:rPr>
          <w:rFonts w:ascii="Times New Roman" w:eastAsia="仿宋" w:hAnsi="Times New Roman" w:cs="Times New Roman" w:hint="eastAsia"/>
          <w:color w:val="000000" w:themeColor="text1"/>
          <w:sz w:val="28"/>
          <w:szCs w:val="28"/>
        </w:rPr>
        <w:t>04</w:t>
      </w:r>
      <w:r>
        <w:rPr>
          <w:rFonts w:ascii="Times New Roman" w:eastAsia="仿宋" w:hAnsi="Times New Roman" w:cs="Times New Roman" w:hint="eastAsia"/>
          <w:color w:val="000000" w:themeColor="text1"/>
          <w:sz w:val="28"/>
          <w:szCs w:val="28"/>
        </w:rPr>
        <w:t>月</w:t>
      </w:r>
      <w:r w:rsidR="000D3B7B">
        <w:rPr>
          <w:rFonts w:ascii="Times New Roman" w:eastAsia="仿宋" w:hAnsi="Times New Roman" w:cs="Times New Roman" w:hint="eastAsia"/>
          <w:color w:val="000000" w:themeColor="text1"/>
          <w:sz w:val="28"/>
          <w:szCs w:val="28"/>
        </w:rPr>
        <w:t>13</w:t>
      </w:r>
      <w:r>
        <w:rPr>
          <w:rFonts w:ascii="Times New Roman" w:eastAsia="仿宋" w:hAnsi="Times New Roman" w:cs="Times New Roman" w:hint="eastAsia"/>
          <w:color w:val="000000" w:themeColor="text1"/>
          <w:sz w:val="28"/>
          <w:szCs w:val="28"/>
        </w:rPr>
        <w:t>日</w:t>
      </w:r>
    </w:p>
    <w:p w:rsidR="0030205E" w:rsidRDefault="0030205E">
      <w:pPr>
        <w:widowControl w:val="0"/>
        <w:spacing w:after="0" w:line="500" w:lineRule="exact"/>
        <w:ind w:firstLineChars="200" w:firstLine="560"/>
        <w:jc w:val="left"/>
        <w:rPr>
          <w:rFonts w:ascii="Times New Roman" w:eastAsia="仿宋" w:hAnsi="Times New Roman" w:cs="Times New Roman"/>
          <w:color w:val="000000" w:themeColor="text1"/>
          <w:sz w:val="28"/>
          <w:szCs w:val="28"/>
        </w:rPr>
        <w:sectPr w:rsidR="0030205E">
          <w:headerReference w:type="first" r:id="rId11"/>
          <w:pgSz w:w="11906" w:h="16838"/>
          <w:pgMar w:top="1440" w:right="1416" w:bottom="1440" w:left="1134" w:header="142" w:footer="227" w:gutter="0"/>
          <w:cols w:space="425"/>
          <w:titlePg/>
          <w:docGrid w:type="lines" w:linePitch="312"/>
        </w:sectPr>
      </w:pPr>
    </w:p>
    <w:p w:rsidR="0030205E" w:rsidRDefault="003B5CC9">
      <w:pPr>
        <w:pStyle w:val="Default"/>
        <w:spacing w:line="360" w:lineRule="auto"/>
        <w:jc w:val="center"/>
        <w:outlineLvl w:val="0"/>
        <w:rPr>
          <w:rFonts w:ascii="Times New Roman" w:eastAsia="仿宋"/>
          <w:b/>
          <w:color w:val="000000" w:themeColor="text1"/>
          <w:sz w:val="44"/>
          <w:szCs w:val="44"/>
        </w:rPr>
      </w:pPr>
      <w:bookmarkStart w:id="9" w:name="_Hlk61444720"/>
      <w:r>
        <w:rPr>
          <w:rFonts w:ascii="Times New Roman" w:eastAsia="仿宋"/>
          <w:b/>
          <w:color w:val="000000" w:themeColor="text1"/>
          <w:sz w:val="44"/>
          <w:szCs w:val="44"/>
        </w:rPr>
        <w:lastRenderedPageBreak/>
        <w:t>二、公开询价</w:t>
      </w:r>
      <w:bookmarkEnd w:id="5"/>
      <w:r>
        <w:rPr>
          <w:rFonts w:ascii="Times New Roman" w:eastAsia="仿宋"/>
          <w:b/>
          <w:color w:val="000000" w:themeColor="text1"/>
          <w:sz w:val="44"/>
          <w:szCs w:val="44"/>
        </w:rPr>
        <w:t>项目介绍</w:t>
      </w:r>
    </w:p>
    <w:p w:rsidR="0030205E" w:rsidRPr="0017064B" w:rsidRDefault="003B5CC9" w:rsidP="0017064B">
      <w:pPr>
        <w:spacing w:after="0" w:line="600" w:lineRule="exact"/>
        <w:ind w:left="1968" w:hangingChars="700" w:hanging="1968"/>
        <w:rPr>
          <w:rFonts w:ascii="Times New Roman" w:eastAsia="仿宋" w:hAnsi="Times New Roman" w:cs="Times New Roman"/>
          <w:color w:val="000000" w:themeColor="text1"/>
          <w:sz w:val="28"/>
          <w:szCs w:val="28"/>
        </w:rPr>
      </w:pPr>
      <w:bookmarkStart w:id="10" w:name="_Hlk46845989"/>
      <w:bookmarkEnd w:id="9"/>
      <w:r w:rsidRPr="0017064B">
        <w:rPr>
          <w:rFonts w:ascii="Times New Roman" w:eastAsia="仿宋" w:hAnsi="Times New Roman" w:cs="Times New Roman"/>
          <w:b/>
          <w:color w:val="000000" w:themeColor="text1"/>
          <w:sz w:val="28"/>
          <w:szCs w:val="28"/>
        </w:rPr>
        <w:t>一、项目名称：</w:t>
      </w:r>
      <w:r w:rsidR="0017064B" w:rsidRPr="0017064B">
        <w:rPr>
          <w:rFonts w:ascii="Times New Roman" w:eastAsia="仿宋" w:hAnsi="Times New Roman" w:cs="Times New Roman" w:hint="eastAsia"/>
          <w:color w:val="000000" w:themeColor="text1"/>
          <w:sz w:val="28"/>
          <w:szCs w:val="28"/>
        </w:rPr>
        <w:t>重庆外语外事学院渝北校区</w:t>
      </w:r>
      <w:r w:rsidRPr="0017064B">
        <w:rPr>
          <w:rFonts w:ascii="Times New Roman" w:eastAsia="仿宋" w:hAnsi="Times New Roman" w:cs="Times New Roman" w:hint="eastAsia"/>
          <w:color w:val="000000" w:themeColor="text1"/>
          <w:sz w:val="28"/>
          <w:szCs w:val="28"/>
        </w:rPr>
        <w:t>核酸检测采购项目</w:t>
      </w:r>
    </w:p>
    <w:p w:rsidR="000D3B7B" w:rsidRPr="0017064B" w:rsidRDefault="003B5CC9" w:rsidP="000D3B7B">
      <w:pPr>
        <w:spacing w:after="0" w:line="600" w:lineRule="exact"/>
        <w:ind w:left="1968" w:hangingChars="700" w:hanging="1968"/>
        <w:rPr>
          <w:rFonts w:ascii="Times New Roman" w:eastAsia="仿宋" w:hAnsi="Times New Roman" w:cs="Times New Roman" w:hint="eastAsia"/>
          <w:color w:val="000000" w:themeColor="text1"/>
          <w:sz w:val="28"/>
          <w:szCs w:val="28"/>
        </w:rPr>
      </w:pPr>
      <w:r w:rsidRPr="0017064B">
        <w:rPr>
          <w:rFonts w:ascii="Times New Roman" w:eastAsia="仿宋" w:hAnsi="Times New Roman" w:cs="Times New Roman"/>
          <w:b/>
          <w:color w:val="000000" w:themeColor="text1"/>
          <w:sz w:val="28"/>
          <w:szCs w:val="28"/>
        </w:rPr>
        <w:t>二、项目地点：</w:t>
      </w:r>
      <w:r w:rsidRPr="0017064B">
        <w:rPr>
          <w:rFonts w:ascii="Times New Roman" w:eastAsia="仿宋" w:hAnsi="Times New Roman" w:cs="Times New Roman"/>
          <w:color w:val="000000" w:themeColor="text1"/>
          <w:sz w:val="28"/>
          <w:szCs w:val="28"/>
        </w:rPr>
        <w:t>重庆市</w:t>
      </w:r>
      <w:proofErr w:type="gramStart"/>
      <w:r w:rsidRPr="0017064B">
        <w:rPr>
          <w:rFonts w:ascii="Times New Roman" w:eastAsia="仿宋" w:hAnsi="Times New Roman" w:cs="Times New Roman"/>
          <w:color w:val="000000" w:themeColor="text1"/>
          <w:sz w:val="28"/>
          <w:szCs w:val="28"/>
        </w:rPr>
        <w:t>渝</w:t>
      </w:r>
      <w:proofErr w:type="gramEnd"/>
      <w:r w:rsidRPr="0017064B">
        <w:rPr>
          <w:rFonts w:ascii="Times New Roman" w:eastAsia="仿宋" w:hAnsi="Times New Roman" w:cs="Times New Roman"/>
          <w:color w:val="000000" w:themeColor="text1"/>
          <w:sz w:val="28"/>
          <w:szCs w:val="28"/>
        </w:rPr>
        <w:t>北区龙石路</w:t>
      </w:r>
      <w:r w:rsidRPr="0017064B">
        <w:rPr>
          <w:rFonts w:ascii="Times New Roman" w:eastAsia="仿宋" w:hAnsi="Times New Roman" w:cs="Times New Roman"/>
          <w:color w:val="000000" w:themeColor="text1"/>
          <w:sz w:val="28"/>
          <w:szCs w:val="28"/>
        </w:rPr>
        <w:t>18</w:t>
      </w:r>
      <w:r w:rsidRPr="0017064B">
        <w:rPr>
          <w:rFonts w:ascii="Times New Roman" w:eastAsia="仿宋" w:hAnsi="Times New Roman" w:cs="Times New Roman"/>
          <w:color w:val="000000" w:themeColor="text1"/>
          <w:sz w:val="28"/>
          <w:szCs w:val="28"/>
        </w:rPr>
        <w:t>号</w:t>
      </w:r>
      <w:r w:rsidR="0017064B" w:rsidRPr="0017064B">
        <w:rPr>
          <w:rFonts w:ascii="Times New Roman" w:eastAsia="仿宋" w:hAnsi="Times New Roman" w:cs="Times New Roman" w:hint="eastAsia"/>
          <w:color w:val="000000" w:themeColor="text1"/>
          <w:sz w:val="28"/>
          <w:szCs w:val="28"/>
        </w:rPr>
        <w:t>重庆外语外事学院</w:t>
      </w:r>
      <w:r w:rsidRPr="0017064B">
        <w:rPr>
          <w:rFonts w:ascii="Times New Roman" w:eastAsia="仿宋" w:hAnsi="Times New Roman" w:cs="Times New Roman"/>
          <w:color w:val="000000" w:themeColor="text1"/>
          <w:sz w:val="28"/>
          <w:szCs w:val="28"/>
        </w:rPr>
        <w:t>渝北校区</w:t>
      </w:r>
      <w:r w:rsidR="000D3B7B">
        <w:rPr>
          <w:rFonts w:ascii="Times New Roman" w:eastAsia="仿宋" w:hAnsi="Times New Roman" w:cs="Times New Roman" w:hint="eastAsia"/>
          <w:color w:val="000000" w:themeColor="text1"/>
          <w:sz w:val="28"/>
          <w:szCs w:val="28"/>
        </w:rPr>
        <w:t>、</w:t>
      </w:r>
      <w:r w:rsidR="000D3B7B" w:rsidRPr="008A4A94">
        <w:rPr>
          <w:rFonts w:ascii="Times New Roman" w:eastAsia="仿宋" w:hAnsi="Times New Roman" w:cs="Times New Roman" w:hint="eastAsia"/>
          <w:color w:val="000000" w:themeColor="text1"/>
          <w:sz w:val="28"/>
          <w:szCs w:val="28"/>
        </w:rPr>
        <w:t>綦江区文龙街道学府路</w:t>
      </w:r>
      <w:r w:rsidR="000D3B7B" w:rsidRPr="008A4A94">
        <w:rPr>
          <w:rFonts w:ascii="Times New Roman" w:eastAsia="仿宋" w:hAnsi="Times New Roman" w:cs="Times New Roman" w:hint="eastAsia"/>
          <w:color w:val="000000" w:themeColor="text1"/>
          <w:sz w:val="28"/>
          <w:szCs w:val="28"/>
        </w:rPr>
        <w:t>1</w:t>
      </w:r>
      <w:r w:rsidR="000D3B7B" w:rsidRPr="008A4A94">
        <w:rPr>
          <w:rFonts w:ascii="Times New Roman" w:eastAsia="仿宋" w:hAnsi="Times New Roman" w:cs="Times New Roman" w:hint="eastAsia"/>
          <w:color w:val="000000" w:themeColor="text1"/>
          <w:sz w:val="28"/>
          <w:szCs w:val="28"/>
        </w:rPr>
        <w:t>号綦江校区</w:t>
      </w:r>
    </w:p>
    <w:p w:rsidR="0030205E" w:rsidRPr="0017064B" w:rsidRDefault="0017064B" w:rsidP="0017064B">
      <w:pPr>
        <w:spacing w:after="0" w:line="600" w:lineRule="exact"/>
        <w:ind w:left="2668" w:hangingChars="949" w:hanging="2668"/>
        <w:rPr>
          <w:rFonts w:ascii="Times New Roman" w:eastAsia="仿宋" w:hAnsi="Times New Roman" w:cs="Times New Roman"/>
          <w:bCs/>
          <w:color w:val="000000" w:themeColor="text1"/>
          <w:sz w:val="28"/>
          <w:szCs w:val="28"/>
        </w:rPr>
      </w:pPr>
      <w:r w:rsidRPr="0017064B">
        <w:rPr>
          <w:rFonts w:ascii="Times New Roman" w:eastAsia="仿宋" w:hAnsi="Times New Roman" w:cs="Times New Roman" w:hint="eastAsia"/>
          <w:b/>
          <w:color w:val="000000" w:themeColor="text1"/>
          <w:sz w:val="28"/>
          <w:szCs w:val="28"/>
        </w:rPr>
        <w:t>三</w:t>
      </w:r>
      <w:r w:rsidR="003B5CC9" w:rsidRPr="0017064B">
        <w:rPr>
          <w:rFonts w:ascii="Times New Roman" w:eastAsia="仿宋" w:hAnsi="Times New Roman" w:cs="Times New Roman"/>
          <w:b/>
          <w:color w:val="000000" w:themeColor="text1"/>
          <w:sz w:val="28"/>
          <w:szCs w:val="28"/>
        </w:rPr>
        <w:t>、服务要求：</w:t>
      </w:r>
      <w:r w:rsidR="003B5CC9" w:rsidRPr="0017064B">
        <w:rPr>
          <w:rFonts w:ascii="Times New Roman" w:eastAsia="仿宋" w:hAnsi="Times New Roman" w:cs="Times New Roman"/>
          <w:bCs/>
          <w:color w:val="000000" w:themeColor="text1"/>
          <w:sz w:val="28"/>
          <w:szCs w:val="28"/>
        </w:rPr>
        <w:t>参与人必须逐项承诺</w:t>
      </w:r>
    </w:p>
    <w:p w:rsidR="0030205E" w:rsidRPr="0017064B" w:rsidRDefault="003B5CC9" w:rsidP="0017064B">
      <w:pPr>
        <w:spacing w:after="0" w:line="600" w:lineRule="exact"/>
        <w:ind w:firstLineChars="200" w:firstLine="560"/>
        <w:rPr>
          <w:rFonts w:ascii="Times New Roman" w:eastAsia="仿宋" w:hAnsi="Times New Roman" w:cs="Times New Roman"/>
          <w:bCs/>
          <w:color w:val="000000" w:themeColor="text1"/>
          <w:sz w:val="28"/>
          <w:szCs w:val="28"/>
        </w:rPr>
      </w:pPr>
      <w:r w:rsidRPr="0017064B">
        <w:rPr>
          <w:rFonts w:ascii="Times New Roman" w:eastAsia="仿宋" w:hAnsi="Times New Roman" w:cs="Times New Roman"/>
          <w:bCs/>
          <w:color w:val="000000" w:themeColor="text1"/>
          <w:sz w:val="28"/>
          <w:szCs w:val="28"/>
        </w:rPr>
        <w:t>（</w:t>
      </w:r>
      <w:r w:rsidRPr="0017064B">
        <w:rPr>
          <w:rFonts w:ascii="Times New Roman" w:eastAsia="仿宋" w:hAnsi="Times New Roman" w:cs="Times New Roman"/>
          <w:bCs/>
          <w:color w:val="000000" w:themeColor="text1"/>
          <w:sz w:val="28"/>
          <w:szCs w:val="28"/>
        </w:rPr>
        <w:t>1</w:t>
      </w:r>
      <w:r w:rsidRPr="0017064B">
        <w:rPr>
          <w:rFonts w:ascii="Times New Roman" w:eastAsia="仿宋" w:hAnsi="Times New Roman" w:cs="Times New Roman"/>
          <w:bCs/>
          <w:color w:val="000000" w:themeColor="text1"/>
          <w:sz w:val="28"/>
          <w:szCs w:val="28"/>
        </w:rPr>
        <w:t>）交货时间：</w:t>
      </w:r>
      <w:r w:rsidRPr="0017064B">
        <w:rPr>
          <w:rFonts w:ascii="Times New Roman" w:eastAsia="仿宋" w:hAnsi="Times New Roman" w:cs="Times New Roman" w:hint="eastAsia"/>
          <w:bCs/>
          <w:color w:val="000000" w:themeColor="text1"/>
          <w:sz w:val="28"/>
          <w:szCs w:val="28"/>
        </w:rPr>
        <w:t>2022</w:t>
      </w:r>
      <w:r w:rsidRPr="0017064B">
        <w:rPr>
          <w:rFonts w:ascii="Times New Roman" w:eastAsia="仿宋" w:hAnsi="Times New Roman" w:cs="Times New Roman"/>
          <w:bCs/>
          <w:color w:val="000000" w:themeColor="text1"/>
          <w:sz w:val="28"/>
          <w:szCs w:val="28"/>
        </w:rPr>
        <w:t>年</w:t>
      </w:r>
      <w:r w:rsidRPr="0017064B">
        <w:rPr>
          <w:rFonts w:ascii="Times New Roman" w:eastAsia="仿宋" w:hAnsi="Times New Roman" w:cs="Times New Roman" w:hint="eastAsia"/>
          <w:bCs/>
          <w:color w:val="000000" w:themeColor="text1"/>
          <w:sz w:val="28"/>
          <w:szCs w:val="28"/>
        </w:rPr>
        <w:t>04</w:t>
      </w:r>
      <w:r w:rsidRPr="0017064B">
        <w:rPr>
          <w:rFonts w:ascii="Times New Roman" w:eastAsia="仿宋" w:hAnsi="Times New Roman" w:cs="Times New Roman"/>
          <w:bCs/>
          <w:color w:val="000000" w:themeColor="text1"/>
          <w:sz w:val="28"/>
          <w:szCs w:val="28"/>
        </w:rPr>
        <w:t>月</w:t>
      </w:r>
      <w:r w:rsidRPr="0017064B">
        <w:rPr>
          <w:rFonts w:ascii="Times New Roman" w:eastAsia="仿宋" w:hAnsi="Times New Roman" w:cs="Times New Roman" w:hint="eastAsia"/>
          <w:bCs/>
          <w:color w:val="000000" w:themeColor="text1"/>
          <w:sz w:val="28"/>
          <w:szCs w:val="28"/>
        </w:rPr>
        <w:t>25</w:t>
      </w:r>
      <w:r w:rsidR="00641201">
        <w:rPr>
          <w:rFonts w:ascii="Times New Roman" w:eastAsia="仿宋" w:hAnsi="Times New Roman" w:cs="Times New Roman"/>
          <w:bCs/>
          <w:color w:val="000000" w:themeColor="text1"/>
          <w:sz w:val="28"/>
          <w:szCs w:val="28"/>
        </w:rPr>
        <w:t>日前，</w:t>
      </w:r>
      <w:r w:rsidRPr="0017064B">
        <w:rPr>
          <w:rFonts w:ascii="Times New Roman" w:eastAsia="仿宋" w:hAnsi="Times New Roman" w:cs="Times New Roman"/>
          <w:bCs/>
          <w:color w:val="000000" w:themeColor="text1"/>
          <w:sz w:val="28"/>
          <w:szCs w:val="28"/>
        </w:rPr>
        <w:t>以学校通知为准。</w:t>
      </w:r>
    </w:p>
    <w:p w:rsidR="0030205E" w:rsidRPr="0017064B" w:rsidRDefault="003B5CC9" w:rsidP="0017064B">
      <w:pPr>
        <w:spacing w:after="0" w:line="600" w:lineRule="exact"/>
        <w:ind w:firstLineChars="200" w:firstLine="560"/>
        <w:rPr>
          <w:rFonts w:ascii="Times New Roman" w:eastAsia="仿宋" w:hAnsi="Times New Roman" w:cs="Times New Roman"/>
          <w:bCs/>
          <w:color w:val="000000" w:themeColor="text1"/>
          <w:sz w:val="28"/>
          <w:szCs w:val="28"/>
        </w:rPr>
      </w:pPr>
      <w:r w:rsidRPr="0017064B">
        <w:rPr>
          <w:rFonts w:ascii="Times New Roman" w:eastAsia="仿宋" w:hAnsi="Times New Roman" w:cs="Times New Roman"/>
          <w:bCs/>
          <w:color w:val="000000" w:themeColor="text1"/>
          <w:sz w:val="28"/>
          <w:szCs w:val="28"/>
        </w:rPr>
        <w:t>（</w:t>
      </w:r>
      <w:r w:rsidRPr="0017064B">
        <w:rPr>
          <w:rFonts w:ascii="Times New Roman" w:eastAsia="仿宋" w:hAnsi="Times New Roman" w:cs="Times New Roman"/>
          <w:bCs/>
          <w:color w:val="000000" w:themeColor="text1"/>
          <w:sz w:val="28"/>
          <w:szCs w:val="28"/>
        </w:rPr>
        <w:t>2</w:t>
      </w:r>
      <w:r w:rsidRPr="0017064B">
        <w:rPr>
          <w:rFonts w:ascii="Times New Roman" w:eastAsia="仿宋" w:hAnsi="Times New Roman" w:cs="Times New Roman"/>
          <w:bCs/>
          <w:color w:val="000000" w:themeColor="text1"/>
          <w:sz w:val="28"/>
          <w:szCs w:val="28"/>
        </w:rPr>
        <w:t>）交货地点：</w:t>
      </w:r>
      <w:r w:rsidRPr="0017064B">
        <w:rPr>
          <w:rFonts w:ascii="Times New Roman" w:eastAsia="仿宋" w:hAnsi="Times New Roman" w:cs="Times New Roman" w:hint="eastAsia"/>
          <w:color w:val="000000" w:themeColor="text1"/>
          <w:sz w:val="28"/>
          <w:szCs w:val="28"/>
        </w:rPr>
        <w:t>重庆外语外事学院渝北校区</w:t>
      </w:r>
      <w:r w:rsidR="00641201">
        <w:rPr>
          <w:rFonts w:ascii="Times New Roman" w:eastAsia="仿宋" w:hAnsi="Times New Roman" w:cs="Times New Roman" w:hint="eastAsia"/>
          <w:color w:val="000000" w:themeColor="text1"/>
          <w:sz w:val="28"/>
          <w:szCs w:val="28"/>
        </w:rPr>
        <w:t>学术报告厅</w:t>
      </w:r>
      <w:r w:rsidR="000D3B7B">
        <w:rPr>
          <w:rFonts w:ascii="Times New Roman" w:eastAsia="仿宋" w:hAnsi="Times New Roman" w:cs="Times New Roman" w:hint="eastAsia"/>
          <w:color w:val="000000" w:themeColor="text1"/>
          <w:sz w:val="28"/>
          <w:szCs w:val="28"/>
        </w:rPr>
        <w:t>、</w:t>
      </w:r>
      <w:r w:rsidR="000D3B7B">
        <w:rPr>
          <w:rFonts w:ascii="Times New Roman" w:eastAsia="仿宋" w:hAnsi="Times New Roman" w:cs="Times New Roman" w:hint="eastAsia"/>
          <w:color w:val="000000" w:themeColor="text1"/>
          <w:sz w:val="28"/>
          <w:szCs w:val="28"/>
        </w:rPr>
        <w:t>綦江</w:t>
      </w:r>
      <w:r w:rsidR="000D3B7B" w:rsidRPr="0017064B">
        <w:rPr>
          <w:rFonts w:ascii="Times New Roman" w:eastAsia="仿宋" w:hAnsi="Times New Roman" w:cs="Times New Roman" w:hint="eastAsia"/>
          <w:color w:val="000000" w:themeColor="text1"/>
          <w:sz w:val="28"/>
          <w:szCs w:val="28"/>
        </w:rPr>
        <w:t>校区</w:t>
      </w:r>
      <w:r w:rsidR="000D3B7B">
        <w:rPr>
          <w:rFonts w:ascii="Times New Roman" w:eastAsia="仿宋" w:hAnsi="Times New Roman" w:cs="Times New Roman" w:hint="eastAsia"/>
          <w:color w:val="000000" w:themeColor="text1"/>
          <w:sz w:val="28"/>
          <w:szCs w:val="28"/>
        </w:rPr>
        <w:t>体育馆</w:t>
      </w:r>
      <w:r w:rsidR="00641201">
        <w:rPr>
          <w:rFonts w:ascii="Times New Roman" w:eastAsia="仿宋" w:hAnsi="Times New Roman" w:cs="Times New Roman"/>
          <w:bCs/>
          <w:color w:val="000000" w:themeColor="text1"/>
          <w:sz w:val="28"/>
          <w:szCs w:val="28"/>
        </w:rPr>
        <w:t>，</w:t>
      </w:r>
      <w:r w:rsidR="00641201" w:rsidRPr="0017064B">
        <w:rPr>
          <w:rFonts w:ascii="Times New Roman" w:eastAsia="仿宋" w:hAnsi="Times New Roman" w:cs="Times New Roman"/>
          <w:bCs/>
          <w:color w:val="000000" w:themeColor="text1"/>
          <w:sz w:val="28"/>
          <w:szCs w:val="28"/>
        </w:rPr>
        <w:t>以学校通知为准</w:t>
      </w:r>
      <w:r w:rsidRPr="0017064B">
        <w:rPr>
          <w:rFonts w:ascii="Times New Roman" w:eastAsia="仿宋" w:hAnsi="Times New Roman" w:cs="Times New Roman"/>
          <w:color w:val="000000" w:themeColor="text1"/>
          <w:sz w:val="28"/>
          <w:szCs w:val="28"/>
        </w:rPr>
        <w:t>。</w:t>
      </w:r>
    </w:p>
    <w:p w:rsidR="0030205E" w:rsidRPr="0017064B" w:rsidRDefault="003B5CC9" w:rsidP="0017064B">
      <w:pPr>
        <w:spacing w:after="0" w:line="600" w:lineRule="exact"/>
        <w:ind w:firstLineChars="200" w:firstLine="560"/>
        <w:rPr>
          <w:rFonts w:ascii="Times New Roman" w:eastAsia="仿宋" w:hAnsi="Times New Roman" w:cs="Times New Roman"/>
          <w:bCs/>
          <w:color w:val="000000" w:themeColor="text1"/>
          <w:sz w:val="28"/>
          <w:szCs w:val="28"/>
        </w:rPr>
      </w:pPr>
      <w:r w:rsidRPr="0017064B">
        <w:rPr>
          <w:rFonts w:ascii="Times New Roman" w:eastAsia="仿宋" w:hAnsi="Times New Roman" w:cs="Times New Roman"/>
          <w:bCs/>
          <w:color w:val="000000" w:themeColor="text1"/>
          <w:sz w:val="28"/>
          <w:szCs w:val="28"/>
        </w:rPr>
        <w:t>（</w:t>
      </w:r>
      <w:r w:rsidRPr="0017064B">
        <w:rPr>
          <w:rFonts w:ascii="Times New Roman" w:eastAsia="仿宋" w:hAnsi="Times New Roman" w:cs="Times New Roman"/>
          <w:bCs/>
          <w:color w:val="000000" w:themeColor="text1"/>
          <w:sz w:val="28"/>
          <w:szCs w:val="28"/>
        </w:rPr>
        <w:t>3</w:t>
      </w:r>
      <w:r w:rsidRPr="0017064B">
        <w:rPr>
          <w:rFonts w:ascii="Times New Roman" w:eastAsia="仿宋" w:hAnsi="Times New Roman" w:cs="Times New Roman"/>
          <w:bCs/>
          <w:color w:val="000000" w:themeColor="text1"/>
          <w:sz w:val="28"/>
          <w:szCs w:val="28"/>
        </w:rPr>
        <w:t>）到货率：根据交货时间到货率达到</w:t>
      </w:r>
      <w:r w:rsidRPr="0017064B">
        <w:rPr>
          <w:rFonts w:ascii="Times New Roman" w:eastAsia="仿宋" w:hAnsi="Times New Roman" w:cs="Times New Roman"/>
          <w:bCs/>
          <w:color w:val="000000" w:themeColor="text1"/>
          <w:sz w:val="28"/>
          <w:szCs w:val="28"/>
        </w:rPr>
        <w:t>100%</w:t>
      </w:r>
      <w:r w:rsidRPr="0017064B">
        <w:rPr>
          <w:rFonts w:ascii="Times New Roman" w:eastAsia="仿宋" w:hAnsi="Times New Roman" w:cs="Times New Roman"/>
          <w:bCs/>
          <w:color w:val="000000" w:themeColor="text1"/>
          <w:sz w:val="28"/>
          <w:szCs w:val="28"/>
        </w:rPr>
        <w:t>。</w:t>
      </w:r>
    </w:p>
    <w:p w:rsidR="0030205E" w:rsidRPr="0017064B" w:rsidRDefault="003B5CC9" w:rsidP="0017064B">
      <w:pPr>
        <w:spacing w:after="0" w:line="600" w:lineRule="exact"/>
        <w:ind w:firstLineChars="200" w:firstLine="560"/>
        <w:rPr>
          <w:rFonts w:ascii="Times New Roman" w:eastAsia="仿宋" w:hAnsi="Times New Roman" w:cs="Times New Roman"/>
          <w:bCs/>
          <w:color w:val="000000" w:themeColor="text1"/>
          <w:sz w:val="28"/>
          <w:szCs w:val="28"/>
        </w:rPr>
      </w:pPr>
      <w:r w:rsidRPr="0017064B">
        <w:rPr>
          <w:rFonts w:ascii="Times New Roman" w:eastAsia="仿宋" w:hAnsi="Times New Roman" w:cs="Times New Roman"/>
          <w:bCs/>
          <w:color w:val="000000" w:themeColor="text1"/>
          <w:sz w:val="28"/>
          <w:szCs w:val="28"/>
        </w:rPr>
        <w:t>（</w:t>
      </w:r>
      <w:r w:rsidRPr="0017064B">
        <w:rPr>
          <w:rFonts w:ascii="Times New Roman" w:eastAsia="仿宋" w:hAnsi="Times New Roman" w:cs="Times New Roman"/>
          <w:bCs/>
          <w:color w:val="000000" w:themeColor="text1"/>
          <w:sz w:val="28"/>
          <w:szCs w:val="28"/>
        </w:rPr>
        <w:t>4</w:t>
      </w:r>
      <w:r w:rsidRPr="0017064B">
        <w:rPr>
          <w:rFonts w:ascii="Times New Roman" w:eastAsia="仿宋" w:hAnsi="Times New Roman" w:cs="Times New Roman"/>
          <w:bCs/>
          <w:color w:val="000000" w:themeColor="text1"/>
          <w:sz w:val="28"/>
          <w:szCs w:val="28"/>
        </w:rPr>
        <w:t>）付款方式：</w:t>
      </w:r>
      <w:r w:rsidRPr="0017064B">
        <w:rPr>
          <w:rFonts w:ascii="Times New Roman" w:eastAsia="仿宋" w:hAnsi="Times New Roman" w:cs="Times New Roman" w:hint="eastAsia"/>
          <w:bCs/>
          <w:color w:val="000000" w:themeColor="text1"/>
          <w:sz w:val="28"/>
          <w:szCs w:val="28"/>
        </w:rPr>
        <w:t>检测</w:t>
      </w:r>
      <w:r w:rsidRPr="0017064B">
        <w:rPr>
          <w:rFonts w:ascii="Times New Roman" w:eastAsia="仿宋" w:hAnsi="Times New Roman" w:cs="Times New Roman"/>
          <w:bCs/>
          <w:color w:val="000000" w:themeColor="text1"/>
          <w:sz w:val="28"/>
          <w:szCs w:val="28"/>
        </w:rPr>
        <w:t>完成</w:t>
      </w:r>
      <w:r w:rsidRPr="0017064B">
        <w:rPr>
          <w:rFonts w:ascii="Times New Roman" w:eastAsia="仿宋" w:hAnsi="Times New Roman" w:cs="Times New Roman" w:hint="eastAsia"/>
          <w:bCs/>
          <w:color w:val="000000" w:themeColor="text1"/>
          <w:sz w:val="28"/>
          <w:szCs w:val="28"/>
        </w:rPr>
        <w:t>并出具符合要求的检测结果</w:t>
      </w:r>
      <w:r w:rsidRPr="0017064B">
        <w:rPr>
          <w:rFonts w:ascii="Times New Roman" w:eastAsia="仿宋" w:hAnsi="Times New Roman" w:cs="Times New Roman"/>
          <w:bCs/>
          <w:color w:val="000000" w:themeColor="text1"/>
          <w:sz w:val="28"/>
          <w:szCs w:val="28"/>
        </w:rPr>
        <w:t>付</w:t>
      </w:r>
      <w:r w:rsidRPr="0017064B">
        <w:rPr>
          <w:rFonts w:ascii="Times New Roman" w:eastAsia="仿宋" w:hAnsi="Times New Roman" w:cs="Times New Roman" w:hint="eastAsia"/>
          <w:bCs/>
          <w:color w:val="000000" w:themeColor="text1"/>
          <w:sz w:val="28"/>
          <w:szCs w:val="28"/>
        </w:rPr>
        <w:t>100</w:t>
      </w:r>
      <w:r w:rsidRPr="0017064B">
        <w:rPr>
          <w:rFonts w:ascii="Times New Roman" w:eastAsia="仿宋" w:hAnsi="Times New Roman" w:cs="Times New Roman"/>
          <w:bCs/>
          <w:color w:val="000000" w:themeColor="text1"/>
          <w:sz w:val="28"/>
          <w:szCs w:val="28"/>
        </w:rPr>
        <w:t>%</w:t>
      </w:r>
      <w:r w:rsidRPr="0017064B">
        <w:rPr>
          <w:rFonts w:ascii="Times New Roman" w:eastAsia="仿宋" w:hAnsi="Times New Roman" w:cs="Times New Roman"/>
          <w:bCs/>
          <w:color w:val="000000" w:themeColor="text1"/>
          <w:sz w:val="28"/>
          <w:szCs w:val="28"/>
        </w:rPr>
        <w:t>。</w:t>
      </w:r>
    </w:p>
    <w:p w:rsidR="0030205E" w:rsidRPr="0017064B" w:rsidRDefault="003B5CC9" w:rsidP="0017064B">
      <w:pPr>
        <w:spacing w:after="0" w:line="600" w:lineRule="exact"/>
        <w:ind w:firstLineChars="200" w:firstLine="560"/>
        <w:rPr>
          <w:rFonts w:ascii="Times New Roman" w:eastAsia="仿宋" w:hAnsi="Times New Roman" w:cs="Times New Roman"/>
          <w:bCs/>
          <w:color w:val="000000" w:themeColor="text1"/>
          <w:sz w:val="28"/>
          <w:szCs w:val="28"/>
        </w:rPr>
      </w:pPr>
      <w:proofErr w:type="gramStart"/>
      <w:r w:rsidRPr="0017064B">
        <w:rPr>
          <w:rFonts w:ascii="Times New Roman" w:eastAsia="仿宋" w:hAnsi="Times New Roman" w:cs="Times New Roman"/>
          <w:bCs/>
          <w:color w:val="000000" w:themeColor="text1"/>
          <w:sz w:val="28"/>
          <w:szCs w:val="28"/>
        </w:rPr>
        <w:t>本公开</w:t>
      </w:r>
      <w:proofErr w:type="gramEnd"/>
      <w:r w:rsidRPr="0017064B">
        <w:rPr>
          <w:rFonts w:ascii="Times New Roman" w:eastAsia="仿宋" w:hAnsi="Times New Roman" w:cs="Times New Roman"/>
          <w:bCs/>
          <w:color w:val="000000" w:themeColor="text1"/>
          <w:sz w:val="28"/>
          <w:szCs w:val="28"/>
        </w:rPr>
        <w:t>询价采购的评审方法采用综合评估法确定成交参与人。</w:t>
      </w:r>
    </w:p>
    <w:p w:rsidR="0030205E" w:rsidRPr="0017064B" w:rsidRDefault="0017064B" w:rsidP="0017064B">
      <w:pPr>
        <w:spacing w:after="0" w:line="600" w:lineRule="exact"/>
        <w:ind w:left="2668" w:hangingChars="949" w:hanging="2668"/>
        <w:rPr>
          <w:rFonts w:ascii="Times New Roman" w:eastAsia="仿宋" w:hAnsi="Times New Roman" w:cs="Times New Roman"/>
          <w:b/>
          <w:color w:val="000000" w:themeColor="text1"/>
          <w:sz w:val="28"/>
          <w:szCs w:val="28"/>
        </w:rPr>
      </w:pPr>
      <w:r w:rsidRPr="0017064B">
        <w:rPr>
          <w:rFonts w:ascii="Times New Roman" w:eastAsia="仿宋" w:hAnsi="Times New Roman" w:cs="Times New Roman" w:hint="eastAsia"/>
          <w:b/>
          <w:color w:val="000000" w:themeColor="text1"/>
          <w:sz w:val="28"/>
          <w:szCs w:val="28"/>
        </w:rPr>
        <w:t>四</w:t>
      </w:r>
      <w:r w:rsidR="003B5CC9" w:rsidRPr="0017064B">
        <w:rPr>
          <w:rFonts w:ascii="Times New Roman" w:eastAsia="仿宋" w:hAnsi="Times New Roman" w:cs="Times New Roman"/>
          <w:b/>
          <w:color w:val="000000" w:themeColor="text1"/>
          <w:sz w:val="28"/>
          <w:szCs w:val="28"/>
        </w:rPr>
        <w:t>、售后服务要求</w:t>
      </w:r>
    </w:p>
    <w:p w:rsidR="0030205E" w:rsidRPr="0017064B" w:rsidRDefault="003B5CC9" w:rsidP="0017064B">
      <w:pPr>
        <w:spacing w:after="0" w:line="600" w:lineRule="exact"/>
        <w:ind w:firstLineChars="200" w:firstLine="560"/>
        <w:rPr>
          <w:rFonts w:ascii="Times New Roman" w:eastAsia="仿宋" w:hAnsi="Times New Roman" w:cs="Times New Roman"/>
          <w:color w:val="000000" w:themeColor="text1"/>
          <w:sz w:val="28"/>
          <w:szCs w:val="28"/>
        </w:rPr>
      </w:pPr>
      <w:r w:rsidRPr="0017064B">
        <w:rPr>
          <w:rFonts w:ascii="Times New Roman" w:eastAsia="仿宋" w:hAnsi="Times New Roman" w:cs="Times New Roman"/>
          <w:color w:val="000000" w:themeColor="text1"/>
          <w:sz w:val="28"/>
          <w:szCs w:val="28"/>
        </w:rPr>
        <w:t>能确保</w:t>
      </w:r>
      <w:r w:rsidRPr="0017064B">
        <w:rPr>
          <w:rFonts w:ascii="Times New Roman" w:eastAsia="仿宋" w:hAnsi="Times New Roman" w:cs="Times New Roman" w:hint="eastAsia"/>
          <w:color w:val="000000" w:themeColor="text1"/>
          <w:sz w:val="28"/>
          <w:szCs w:val="28"/>
        </w:rPr>
        <w:t>2</w:t>
      </w:r>
      <w:r w:rsidRPr="0017064B">
        <w:rPr>
          <w:rFonts w:ascii="Times New Roman" w:eastAsia="仿宋" w:hAnsi="Times New Roman" w:cs="Times New Roman" w:hint="eastAsia"/>
          <w:color w:val="000000" w:themeColor="text1"/>
          <w:sz w:val="28"/>
          <w:szCs w:val="28"/>
        </w:rPr>
        <w:t>小时内响应，核酸检测准确率需符合国家相关规定要求。</w:t>
      </w:r>
    </w:p>
    <w:p w:rsidR="0030205E" w:rsidRDefault="0017064B" w:rsidP="0017064B">
      <w:pPr>
        <w:spacing w:after="0" w:line="600" w:lineRule="exact"/>
        <w:rPr>
          <w:rFonts w:ascii="Times New Roman" w:eastAsia="仿宋" w:hAnsi="Times New Roman" w:cs="Times New Roman"/>
          <w:b/>
          <w:color w:val="000000" w:themeColor="text1"/>
          <w:sz w:val="36"/>
          <w:szCs w:val="36"/>
        </w:rPr>
        <w:sectPr w:rsidR="0030205E">
          <w:pgSz w:w="11906" w:h="16838"/>
          <w:pgMar w:top="1440" w:right="1274" w:bottom="1440" w:left="1134" w:header="284" w:footer="227" w:gutter="0"/>
          <w:cols w:space="425"/>
          <w:titlePg/>
          <w:docGrid w:type="lines" w:linePitch="312"/>
        </w:sectPr>
      </w:pPr>
      <w:r w:rsidRPr="0017064B">
        <w:rPr>
          <w:rFonts w:ascii="Times New Roman" w:eastAsia="仿宋" w:hAnsi="Times New Roman" w:cs="Times New Roman" w:hint="eastAsia"/>
          <w:b/>
          <w:color w:val="000000" w:themeColor="text1"/>
          <w:sz w:val="28"/>
          <w:szCs w:val="28"/>
        </w:rPr>
        <w:t>五</w:t>
      </w:r>
      <w:r w:rsidR="003B5CC9" w:rsidRPr="0017064B">
        <w:rPr>
          <w:rFonts w:ascii="Times New Roman" w:eastAsia="仿宋" w:hAnsi="Times New Roman" w:cs="Times New Roman"/>
          <w:b/>
          <w:color w:val="000000" w:themeColor="text1"/>
          <w:sz w:val="28"/>
          <w:szCs w:val="28"/>
        </w:rPr>
        <w:t>、本技术规格及要求中所发生的费用全部包含在响应报价中，如本部分的要求与货物的具体要求和采购合同有冲突处，则以货物的具体要求和采购合同为准。</w:t>
      </w:r>
      <w:bookmarkEnd w:id="10"/>
    </w:p>
    <w:p w:rsidR="0030205E" w:rsidRDefault="003B5CC9">
      <w:pPr>
        <w:pStyle w:val="Default"/>
        <w:numPr>
          <w:ilvl w:val="255"/>
          <w:numId w:val="0"/>
        </w:numPr>
        <w:spacing w:line="360" w:lineRule="auto"/>
        <w:jc w:val="center"/>
        <w:outlineLvl w:val="0"/>
        <w:rPr>
          <w:rFonts w:ascii="Times New Roman" w:eastAsia="仿宋"/>
          <w:b/>
          <w:color w:val="000000" w:themeColor="text1"/>
          <w:sz w:val="44"/>
          <w:szCs w:val="44"/>
        </w:rPr>
      </w:pPr>
      <w:r>
        <w:rPr>
          <w:rFonts w:ascii="Times New Roman" w:eastAsia="仿宋"/>
          <w:b/>
          <w:color w:val="000000" w:themeColor="text1"/>
          <w:sz w:val="44"/>
          <w:szCs w:val="44"/>
        </w:rPr>
        <w:lastRenderedPageBreak/>
        <w:t>公开询价货物一览表</w:t>
      </w:r>
    </w:p>
    <w:tbl>
      <w:tblPr>
        <w:tblW w:w="13868" w:type="dxa"/>
        <w:jc w:val="center"/>
        <w:tblLayout w:type="fixed"/>
        <w:tblCellMar>
          <w:left w:w="0" w:type="dxa"/>
          <w:right w:w="0" w:type="dxa"/>
        </w:tblCellMar>
        <w:tblLook w:val="04A0" w:firstRow="1" w:lastRow="0" w:firstColumn="1" w:lastColumn="0" w:noHBand="0" w:noVBand="1"/>
      </w:tblPr>
      <w:tblGrid>
        <w:gridCol w:w="1191"/>
        <w:gridCol w:w="2112"/>
        <w:gridCol w:w="2060"/>
        <w:gridCol w:w="1382"/>
        <w:gridCol w:w="1276"/>
        <w:gridCol w:w="1595"/>
        <w:gridCol w:w="1719"/>
        <w:gridCol w:w="2533"/>
      </w:tblGrid>
      <w:tr w:rsidR="0030205E" w:rsidTr="00D04361">
        <w:trPr>
          <w:trHeight w:val="565"/>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205E" w:rsidRDefault="003B5CC9" w:rsidP="0017064B">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序号</w:t>
            </w:r>
          </w:p>
        </w:tc>
        <w:tc>
          <w:tcPr>
            <w:tcW w:w="21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205E" w:rsidRDefault="003B5CC9" w:rsidP="0017064B">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物品名称</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205E" w:rsidRDefault="003B5CC9" w:rsidP="0017064B">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规格型号</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205E" w:rsidRDefault="003B5CC9" w:rsidP="0017064B">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数量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205E" w:rsidRDefault="003B5CC9" w:rsidP="0017064B">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单位</w:t>
            </w:r>
          </w:p>
        </w:tc>
        <w:tc>
          <w:tcPr>
            <w:tcW w:w="1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205E" w:rsidRDefault="003B5CC9" w:rsidP="0017064B">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单价</w:t>
            </w:r>
          </w:p>
        </w:tc>
        <w:tc>
          <w:tcPr>
            <w:tcW w:w="171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30205E" w:rsidRDefault="003B5CC9" w:rsidP="0017064B">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总价</w:t>
            </w:r>
          </w:p>
        </w:tc>
        <w:tc>
          <w:tcPr>
            <w:tcW w:w="2533" w:type="dxa"/>
            <w:tcBorders>
              <w:top w:val="single" w:sz="4" w:space="0" w:color="000000"/>
              <w:left w:val="single" w:sz="4" w:space="0" w:color="auto"/>
              <w:bottom w:val="single" w:sz="4" w:space="0" w:color="000000"/>
              <w:right w:val="single" w:sz="4" w:space="0" w:color="000000"/>
            </w:tcBorders>
            <w:vAlign w:val="center"/>
          </w:tcPr>
          <w:p w:rsidR="0030205E" w:rsidRDefault="003B5CC9" w:rsidP="0017064B">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备注</w:t>
            </w:r>
          </w:p>
        </w:tc>
      </w:tr>
      <w:tr w:rsidR="0030205E" w:rsidTr="00D04361">
        <w:trPr>
          <w:trHeight w:val="327"/>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205E" w:rsidRDefault="003B5CC9" w:rsidP="0017064B">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205E" w:rsidRDefault="003B5CC9" w:rsidP="0017064B">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核酸检测</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205E" w:rsidRDefault="003B5CC9" w:rsidP="0017064B">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国家标准</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205E" w:rsidRDefault="003B5CC9" w:rsidP="0017064B">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14000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30205E" w:rsidRDefault="003B5CC9" w:rsidP="0017064B">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次</w:t>
            </w:r>
          </w:p>
        </w:tc>
        <w:tc>
          <w:tcPr>
            <w:tcW w:w="1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0205E" w:rsidRDefault="0030205E" w:rsidP="0017064B">
            <w:pPr>
              <w:widowControl w:val="0"/>
              <w:spacing w:after="0" w:line="240" w:lineRule="auto"/>
              <w:jc w:val="center"/>
              <w:rPr>
                <w:rFonts w:ascii="仿宋" w:eastAsia="仿宋" w:hAnsi="仿宋" w:cs="仿宋"/>
                <w:sz w:val="28"/>
                <w:szCs w:val="28"/>
              </w:rPr>
            </w:pPr>
          </w:p>
        </w:tc>
        <w:tc>
          <w:tcPr>
            <w:tcW w:w="171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30205E" w:rsidRDefault="0030205E" w:rsidP="0017064B">
            <w:pPr>
              <w:widowControl w:val="0"/>
              <w:spacing w:after="0" w:line="240" w:lineRule="auto"/>
              <w:jc w:val="center"/>
              <w:rPr>
                <w:rFonts w:ascii="仿宋" w:eastAsia="仿宋" w:hAnsi="仿宋" w:cs="仿宋"/>
                <w:sz w:val="28"/>
                <w:szCs w:val="28"/>
              </w:rPr>
            </w:pPr>
          </w:p>
        </w:tc>
        <w:tc>
          <w:tcPr>
            <w:tcW w:w="2533" w:type="dxa"/>
            <w:tcBorders>
              <w:top w:val="single" w:sz="4" w:space="0" w:color="000000"/>
              <w:left w:val="single" w:sz="4" w:space="0" w:color="auto"/>
              <w:bottom w:val="single" w:sz="4" w:space="0" w:color="000000"/>
              <w:right w:val="single" w:sz="4" w:space="0" w:color="000000"/>
            </w:tcBorders>
            <w:vAlign w:val="center"/>
          </w:tcPr>
          <w:p w:rsidR="0030205E" w:rsidRDefault="003B5CC9" w:rsidP="0017064B">
            <w:pPr>
              <w:widowControl w:val="0"/>
              <w:spacing w:after="0" w:line="240" w:lineRule="auto"/>
              <w:jc w:val="center"/>
              <w:rPr>
                <w:rFonts w:ascii="仿宋" w:eastAsia="仿宋" w:hAnsi="仿宋" w:cs="仿宋"/>
                <w:sz w:val="28"/>
                <w:szCs w:val="28"/>
              </w:rPr>
            </w:pPr>
            <w:r>
              <w:rPr>
                <w:rFonts w:ascii="仿宋" w:eastAsia="仿宋" w:hAnsi="仿宋" w:cs="仿宋"/>
                <w:sz w:val="28"/>
                <w:szCs w:val="28"/>
              </w:rPr>
              <w:t>渝北校区，</w:t>
            </w:r>
            <w:r>
              <w:rPr>
                <w:rFonts w:ascii="仿宋" w:eastAsia="仿宋" w:hAnsi="仿宋" w:cs="仿宋" w:hint="eastAsia"/>
                <w:sz w:val="28"/>
                <w:szCs w:val="28"/>
              </w:rPr>
              <w:t>13226人</w:t>
            </w:r>
          </w:p>
        </w:tc>
      </w:tr>
      <w:tr w:rsidR="000D3B7B" w:rsidTr="00D04361">
        <w:trPr>
          <w:trHeight w:val="327"/>
          <w:jc w:val="center"/>
        </w:trPr>
        <w:tc>
          <w:tcPr>
            <w:tcW w:w="11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3B7B" w:rsidRDefault="000D3B7B" w:rsidP="000D3B7B">
            <w:pPr>
              <w:widowControl w:val="0"/>
              <w:spacing w:after="0" w:line="240" w:lineRule="auto"/>
              <w:jc w:val="center"/>
              <w:rPr>
                <w:rFonts w:ascii="仿宋" w:eastAsia="仿宋" w:hAnsi="仿宋" w:cs="仿宋" w:hint="eastAsia"/>
                <w:sz w:val="28"/>
                <w:szCs w:val="28"/>
              </w:rPr>
            </w:pPr>
            <w:r>
              <w:rPr>
                <w:rFonts w:ascii="仿宋" w:eastAsia="仿宋" w:hAnsi="仿宋" w:cs="仿宋" w:hint="eastAsia"/>
                <w:sz w:val="28"/>
                <w:szCs w:val="28"/>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3B7B" w:rsidRDefault="000D3B7B" w:rsidP="000D3B7B">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核酸检测</w:t>
            </w:r>
          </w:p>
        </w:tc>
        <w:tc>
          <w:tcPr>
            <w:tcW w:w="20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3B7B" w:rsidRDefault="000D3B7B" w:rsidP="000D3B7B">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国家标准</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3B7B" w:rsidRDefault="000D3B7B" w:rsidP="000D3B7B">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6000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3B7B" w:rsidRDefault="000D3B7B" w:rsidP="000D3B7B">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次</w:t>
            </w:r>
          </w:p>
        </w:tc>
        <w:tc>
          <w:tcPr>
            <w:tcW w:w="1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D3B7B" w:rsidRDefault="000D3B7B" w:rsidP="000D3B7B">
            <w:pPr>
              <w:widowControl w:val="0"/>
              <w:spacing w:after="0" w:line="240" w:lineRule="auto"/>
              <w:jc w:val="center"/>
              <w:rPr>
                <w:rFonts w:ascii="仿宋" w:eastAsia="仿宋" w:hAnsi="仿宋" w:cs="仿宋"/>
                <w:sz w:val="28"/>
                <w:szCs w:val="28"/>
              </w:rPr>
            </w:pPr>
          </w:p>
        </w:tc>
        <w:tc>
          <w:tcPr>
            <w:tcW w:w="1719"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0D3B7B" w:rsidRDefault="000D3B7B" w:rsidP="000D3B7B">
            <w:pPr>
              <w:widowControl w:val="0"/>
              <w:spacing w:after="0" w:line="240" w:lineRule="auto"/>
              <w:jc w:val="center"/>
              <w:rPr>
                <w:rFonts w:ascii="仿宋" w:eastAsia="仿宋" w:hAnsi="仿宋" w:cs="仿宋"/>
                <w:sz w:val="28"/>
                <w:szCs w:val="28"/>
              </w:rPr>
            </w:pPr>
          </w:p>
        </w:tc>
        <w:tc>
          <w:tcPr>
            <w:tcW w:w="2533" w:type="dxa"/>
            <w:tcBorders>
              <w:top w:val="single" w:sz="4" w:space="0" w:color="000000"/>
              <w:left w:val="single" w:sz="4" w:space="0" w:color="auto"/>
              <w:bottom w:val="single" w:sz="4" w:space="0" w:color="000000"/>
              <w:right w:val="single" w:sz="4" w:space="0" w:color="000000"/>
            </w:tcBorders>
            <w:vAlign w:val="center"/>
          </w:tcPr>
          <w:p w:rsidR="000D3B7B" w:rsidRDefault="000D3B7B" w:rsidP="000D3B7B">
            <w:pPr>
              <w:widowControl w:val="0"/>
              <w:spacing w:after="0" w:line="240" w:lineRule="auto"/>
              <w:jc w:val="center"/>
              <w:rPr>
                <w:rFonts w:ascii="仿宋" w:eastAsia="仿宋" w:hAnsi="仿宋" w:cs="仿宋"/>
                <w:sz w:val="28"/>
                <w:szCs w:val="28"/>
              </w:rPr>
            </w:pPr>
            <w:r>
              <w:rPr>
                <w:rFonts w:ascii="仿宋" w:eastAsia="仿宋" w:hAnsi="仿宋" w:cs="仿宋"/>
                <w:sz w:val="28"/>
                <w:szCs w:val="28"/>
              </w:rPr>
              <w:t>綦江校区，</w:t>
            </w:r>
            <w:r>
              <w:rPr>
                <w:rFonts w:ascii="仿宋" w:eastAsia="仿宋" w:hAnsi="仿宋" w:cs="仿宋" w:hint="eastAsia"/>
                <w:sz w:val="28"/>
                <w:szCs w:val="28"/>
              </w:rPr>
              <w:t>5898人</w:t>
            </w:r>
          </w:p>
        </w:tc>
      </w:tr>
      <w:tr w:rsidR="000D3B7B">
        <w:trPr>
          <w:trHeight w:val="327"/>
          <w:jc w:val="center"/>
        </w:trPr>
        <w:tc>
          <w:tcPr>
            <w:tcW w:w="13868" w:type="dxa"/>
            <w:gridSpan w:val="8"/>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D3B7B" w:rsidRDefault="000D3B7B" w:rsidP="000D3B7B">
            <w:pPr>
              <w:pStyle w:val="Bodytext10"/>
              <w:spacing w:line="240" w:lineRule="auto"/>
              <w:ind w:firstLine="578"/>
              <w:jc w:val="center"/>
              <w:rPr>
                <w:rFonts w:ascii="仿宋" w:eastAsia="仿宋" w:hAnsi="仿宋" w:cs="仿宋"/>
                <w:color w:val="000000"/>
                <w:lang w:eastAsia="zh-CN" w:bidi="ar"/>
              </w:rPr>
            </w:pPr>
            <w:r>
              <w:rPr>
                <w:rFonts w:ascii="仿宋" w:eastAsia="仿宋" w:hAnsi="仿宋" w:cs="仿宋"/>
                <w:color w:val="000000"/>
                <w:lang w:bidi="ar"/>
              </w:rPr>
              <w:t>合计：大写</w:t>
            </w:r>
            <w:r>
              <w:rPr>
                <w:rFonts w:ascii="仿宋" w:eastAsia="仿宋" w:hAnsi="仿宋" w:cs="仿宋" w:hint="eastAsia"/>
                <w:color w:val="000000"/>
                <w:lang w:eastAsia="zh-CN" w:bidi="ar"/>
              </w:rPr>
              <w:t xml:space="preserve">                  小写     </w:t>
            </w:r>
          </w:p>
        </w:tc>
      </w:tr>
    </w:tbl>
    <w:p w:rsidR="0030205E" w:rsidRDefault="003B5CC9">
      <w:pPr>
        <w:pStyle w:val="Bodytext10"/>
        <w:spacing w:line="590" w:lineRule="exact"/>
        <w:ind w:firstLine="580"/>
        <w:rPr>
          <w:rFonts w:ascii="仿宋" w:eastAsia="仿宋" w:hAnsi="仿宋" w:cs="仿宋"/>
          <w:color w:val="000000"/>
          <w:lang w:eastAsia="zh-CN" w:bidi="ar"/>
        </w:rPr>
      </w:pPr>
      <w:r>
        <w:rPr>
          <w:rFonts w:ascii="仿宋" w:eastAsia="仿宋" w:hAnsi="仿宋" w:cs="仿宋" w:hint="eastAsia"/>
          <w:color w:val="000000"/>
          <w:lang w:bidi="ar"/>
        </w:rPr>
        <w:t>说明：</w:t>
      </w:r>
    </w:p>
    <w:p w:rsidR="0030205E" w:rsidRDefault="003B5CC9">
      <w:pPr>
        <w:pStyle w:val="Bodytext10"/>
        <w:spacing w:line="590" w:lineRule="exact"/>
        <w:ind w:firstLine="580"/>
        <w:rPr>
          <w:rFonts w:ascii="仿宋" w:eastAsia="仿宋" w:hAnsi="仿宋" w:cs="仿宋"/>
          <w:color w:val="000000"/>
          <w:lang w:eastAsia="zh-CN" w:bidi="ar"/>
        </w:rPr>
      </w:pPr>
      <w:r>
        <w:rPr>
          <w:rFonts w:ascii="仿宋" w:eastAsia="仿宋" w:hAnsi="仿宋" w:cs="仿宋" w:hint="eastAsia"/>
          <w:color w:val="000000"/>
          <w:lang w:eastAsia="zh-CN" w:bidi="ar"/>
        </w:rPr>
        <w:t>1、本次按</w:t>
      </w:r>
      <w:r w:rsidR="000D3B7B">
        <w:rPr>
          <w:rFonts w:ascii="仿宋" w:eastAsia="仿宋" w:hAnsi="仿宋" w:cs="仿宋" w:hint="eastAsia"/>
          <w:color w:val="000000"/>
          <w:lang w:eastAsia="zh-CN" w:bidi="ar"/>
        </w:rPr>
        <w:t>19124</w:t>
      </w:r>
      <w:r>
        <w:rPr>
          <w:rFonts w:ascii="仿宋" w:eastAsia="仿宋" w:hAnsi="仿宋" w:cs="仿宋" w:hint="eastAsia"/>
          <w:color w:val="000000"/>
          <w:lang w:eastAsia="zh-CN" w:bidi="ar"/>
        </w:rPr>
        <w:t>次报价，最终数量以实际验收为准。每半个月检测10%，分10次完成。检测方式为（集中抽检），抽检方式：根据学校安排进行集中核酸检测，确保学校内所有人员均接受1次核酸检测。</w:t>
      </w:r>
    </w:p>
    <w:p w:rsidR="0030205E" w:rsidRDefault="003B5CC9">
      <w:pPr>
        <w:pStyle w:val="Bodytext10"/>
        <w:spacing w:line="590" w:lineRule="exact"/>
        <w:ind w:firstLine="580"/>
        <w:rPr>
          <w:rFonts w:ascii="仿宋" w:eastAsia="仿宋" w:hAnsi="仿宋" w:cs="仿宋"/>
          <w:color w:val="000000"/>
          <w:lang w:eastAsia="zh-CN" w:bidi="ar"/>
        </w:rPr>
      </w:pPr>
      <w:r>
        <w:rPr>
          <w:rFonts w:ascii="仿宋" w:eastAsia="仿宋" w:hAnsi="仿宋" w:cs="仿宋" w:hint="eastAsia"/>
          <w:color w:val="000000"/>
          <w:lang w:eastAsia="zh-CN" w:bidi="ar"/>
        </w:rPr>
        <w:t>2、参照国家标准开展1:10采样混检，出具有医学效力的群体报告交学校存档保存。</w:t>
      </w:r>
    </w:p>
    <w:p w:rsidR="0030205E" w:rsidRDefault="003B5CC9">
      <w:pPr>
        <w:pStyle w:val="Bodytext10"/>
        <w:spacing w:line="590" w:lineRule="exact"/>
        <w:ind w:firstLine="580"/>
        <w:rPr>
          <w:rFonts w:ascii="仿宋" w:eastAsia="仿宋" w:hAnsi="仿宋" w:cs="仿宋"/>
          <w:color w:val="000000"/>
          <w:lang w:eastAsia="zh-CN" w:bidi="ar"/>
        </w:rPr>
      </w:pPr>
      <w:r>
        <w:rPr>
          <w:rFonts w:ascii="仿宋" w:eastAsia="仿宋" w:hAnsi="仿宋" w:cs="仿宋" w:hint="eastAsia"/>
          <w:color w:val="000000"/>
          <w:lang w:eastAsia="zh-CN" w:bidi="ar"/>
        </w:rPr>
        <w:t>3、按照学校检测计划，安排专业人员进校开展采样相关工作。</w:t>
      </w:r>
    </w:p>
    <w:p w:rsidR="0030205E" w:rsidRDefault="003B5CC9">
      <w:pPr>
        <w:pStyle w:val="Bodytext10"/>
        <w:spacing w:line="590" w:lineRule="exact"/>
        <w:ind w:firstLine="580"/>
        <w:rPr>
          <w:rFonts w:ascii="Times New Roman" w:eastAsia="仿宋" w:hAnsi="Times New Roman" w:cs="Times New Roman"/>
          <w:color w:val="000000" w:themeColor="text1"/>
        </w:rPr>
      </w:pPr>
      <w:r>
        <w:rPr>
          <w:rFonts w:ascii="仿宋" w:eastAsia="仿宋" w:hAnsi="仿宋" w:cs="仿宋" w:hint="eastAsia"/>
          <w:color w:val="000000"/>
          <w:lang w:eastAsia="zh-CN" w:bidi="ar"/>
        </w:rPr>
        <w:t>4、</w:t>
      </w:r>
      <w:r>
        <w:rPr>
          <w:rFonts w:ascii="仿宋" w:eastAsia="仿宋" w:hAnsi="仿宋" w:cs="仿宋"/>
          <w:color w:val="000000"/>
          <w:lang w:eastAsia="zh-CN" w:bidi="ar"/>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rsidR="0030205E" w:rsidRDefault="0030205E">
      <w:pPr>
        <w:snapToGrid w:val="0"/>
        <w:spacing w:after="0" w:line="360" w:lineRule="auto"/>
        <w:rPr>
          <w:rFonts w:ascii="仿宋" w:eastAsia="仿宋" w:hAnsi="仿宋" w:cs="仿宋"/>
          <w:color w:val="000000" w:themeColor="text1"/>
          <w:sz w:val="28"/>
          <w:szCs w:val="28"/>
        </w:rPr>
      </w:pPr>
    </w:p>
    <w:p w:rsidR="0030205E" w:rsidRDefault="0030205E">
      <w:pPr>
        <w:snapToGrid w:val="0"/>
        <w:spacing w:after="0" w:line="360" w:lineRule="auto"/>
        <w:rPr>
          <w:rFonts w:ascii="仿宋" w:eastAsia="仿宋" w:hAnsi="仿宋" w:cs="仿宋"/>
          <w:color w:val="000000" w:themeColor="text1"/>
          <w:sz w:val="28"/>
          <w:szCs w:val="28"/>
        </w:rPr>
        <w:sectPr w:rsidR="0030205E">
          <w:headerReference w:type="default" r:id="rId12"/>
          <w:headerReference w:type="first" r:id="rId13"/>
          <w:pgSz w:w="16840" w:h="11907" w:orient="landscape"/>
          <w:pgMar w:top="1134" w:right="2286" w:bottom="1418" w:left="1134" w:header="283" w:footer="227" w:gutter="0"/>
          <w:cols w:space="425"/>
          <w:titlePg/>
          <w:docGrid w:type="lines" w:linePitch="312"/>
        </w:sectPr>
      </w:pPr>
    </w:p>
    <w:p w:rsidR="0030205E" w:rsidRDefault="003B5CC9">
      <w:pPr>
        <w:rPr>
          <w:color w:val="000000" w:themeColor="text1"/>
        </w:rPr>
      </w:pPr>
      <w:r>
        <w:rPr>
          <w:noProof/>
          <w:color w:val="000000" w:themeColor="text1"/>
        </w:rPr>
        <w:lastRenderedPageBreak/>
        <w:drawing>
          <wp:anchor distT="0" distB="0" distL="114300" distR="114300" simplePos="0" relativeHeight="251659264" behindDoc="0" locked="0" layoutInCell="1" allowOverlap="1">
            <wp:simplePos x="0" y="0"/>
            <wp:positionH relativeFrom="column">
              <wp:posOffset>1905</wp:posOffset>
            </wp:positionH>
            <wp:positionV relativeFrom="paragraph">
              <wp:posOffset>127000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rsidR="0030205E" w:rsidRDefault="003B5CC9">
      <w:pPr>
        <w:spacing w:after="0" w:line="240" w:lineRule="auto"/>
        <w:jc w:val="center"/>
        <w:rPr>
          <w:rFonts w:ascii="Times New Roman" w:eastAsia="仿宋" w:hAnsi="Times New Roman" w:cs="Times New Roman"/>
          <w:b/>
          <w:color w:val="000000" w:themeColor="text1"/>
          <w:sz w:val="44"/>
          <w:szCs w:val="44"/>
        </w:rPr>
      </w:pPr>
      <w:r>
        <w:rPr>
          <w:rFonts w:ascii="仿宋" w:eastAsia="仿宋" w:hAnsi="仿宋" w:hint="eastAsia"/>
          <w:b/>
          <w:color w:val="000000" w:themeColor="text1"/>
          <w:sz w:val="44"/>
          <w:szCs w:val="44"/>
        </w:rPr>
        <w:t>关于</w:t>
      </w:r>
      <w:proofErr w:type="spellStart"/>
      <w:r>
        <w:rPr>
          <w:rFonts w:ascii="Times New Roman" w:eastAsia="仿宋" w:hAnsi="Times New Roman" w:cs="Times New Roman" w:hint="eastAsia"/>
          <w:b/>
          <w:color w:val="000000" w:themeColor="text1"/>
          <w:sz w:val="44"/>
          <w:szCs w:val="44"/>
        </w:rPr>
        <w:t>xxxxxx</w:t>
      </w:r>
      <w:proofErr w:type="spellEnd"/>
      <w:r>
        <w:rPr>
          <w:rFonts w:ascii="Times New Roman" w:eastAsia="仿宋" w:hAnsi="Times New Roman" w:cs="Times New Roman" w:hint="eastAsia"/>
          <w:b/>
          <w:color w:val="000000" w:themeColor="text1"/>
          <w:sz w:val="44"/>
          <w:szCs w:val="44"/>
        </w:rPr>
        <w:t>采购</w:t>
      </w:r>
      <w:r>
        <w:rPr>
          <w:rFonts w:ascii="仿宋" w:eastAsia="仿宋" w:hAnsi="仿宋" w:hint="eastAsia"/>
          <w:b/>
          <w:color w:val="000000" w:themeColor="text1"/>
          <w:sz w:val="44"/>
          <w:szCs w:val="44"/>
        </w:rPr>
        <w:t>项目</w:t>
      </w:r>
    </w:p>
    <w:p w:rsidR="0030205E" w:rsidRDefault="0030205E">
      <w:pPr>
        <w:spacing w:line="580" w:lineRule="exact"/>
        <w:jc w:val="center"/>
        <w:rPr>
          <w:rFonts w:ascii="仿宋" w:eastAsia="仿宋" w:hAnsi="仿宋"/>
          <w:b/>
          <w:color w:val="000000" w:themeColor="text1"/>
          <w:sz w:val="52"/>
          <w:szCs w:val="52"/>
        </w:rPr>
      </w:pPr>
    </w:p>
    <w:p w:rsidR="0030205E" w:rsidRDefault="003B5CC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rsidR="0030205E" w:rsidRDefault="003B5CC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rsidR="0030205E" w:rsidRDefault="003B5CC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rsidR="0030205E" w:rsidRDefault="003B5CC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rsidR="0030205E" w:rsidRDefault="003B5CC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rsidR="0030205E" w:rsidRDefault="003B5CC9">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rsidR="0030205E" w:rsidRDefault="0030205E">
      <w:pPr>
        <w:spacing w:line="580" w:lineRule="exact"/>
        <w:jc w:val="center"/>
        <w:rPr>
          <w:rFonts w:ascii="仿宋" w:eastAsia="仿宋" w:hAnsi="仿宋"/>
          <w:b/>
          <w:color w:val="000000" w:themeColor="text1"/>
          <w:sz w:val="72"/>
          <w:szCs w:val="72"/>
        </w:rPr>
      </w:pPr>
    </w:p>
    <w:p w:rsidR="0030205E" w:rsidRDefault="003B5CC9">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rsidR="0030205E" w:rsidRDefault="003B5CC9">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参与人授权代表：X</w:t>
      </w:r>
      <w:r>
        <w:rPr>
          <w:rFonts w:ascii="仿宋" w:eastAsia="仿宋" w:hAnsi="仿宋"/>
          <w:b/>
          <w:color w:val="000000" w:themeColor="text1"/>
          <w:sz w:val="36"/>
          <w:szCs w:val="36"/>
        </w:rPr>
        <w:t>XXX</w:t>
      </w:r>
    </w:p>
    <w:p w:rsidR="0030205E" w:rsidRDefault="0030205E">
      <w:pPr>
        <w:jc w:val="center"/>
        <w:rPr>
          <w:rFonts w:ascii="仿宋" w:eastAsia="仿宋" w:hAnsi="仿宋"/>
          <w:b/>
          <w:color w:val="000000" w:themeColor="text1"/>
          <w:sz w:val="36"/>
          <w:szCs w:val="36"/>
        </w:rPr>
      </w:pPr>
    </w:p>
    <w:p w:rsidR="0030205E" w:rsidRDefault="0030205E">
      <w:pPr>
        <w:rPr>
          <w:rFonts w:ascii="仿宋" w:eastAsia="仿宋" w:hAnsi="仿宋"/>
          <w:b/>
          <w:bCs/>
          <w:color w:val="000000" w:themeColor="text1"/>
          <w:sz w:val="30"/>
          <w:szCs w:val="30"/>
        </w:rPr>
      </w:pPr>
    </w:p>
    <w:p w:rsidR="0030205E" w:rsidRDefault="003B5CC9">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rsidR="0030205E" w:rsidRDefault="0030205E">
      <w:pPr>
        <w:rPr>
          <w:rFonts w:ascii="仿宋" w:eastAsia="仿宋" w:hAnsi="仿宋"/>
          <w:b/>
          <w:bCs/>
          <w:color w:val="000000" w:themeColor="text1"/>
          <w:sz w:val="30"/>
          <w:szCs w:val="30"/>
        </w:rPr>
      </w:pPr>
    </w:p>
    <w:p w:rsidR="0030205E" w:rsidRDefault="0030205E">
      <w:pPr>
        <w:rPr>
          <w:rFonts w:ascii="仿宋" w:eastAsia="仿宋" w:hAnsi="仿宋"/>
          <w:b/>
          <w:bCs/>
          <w:color w:val="000000" w:themeColor="text1"/>
          <w:sz w:val="30"/>
          <w:szCs w:val="30"/>
        </w:rPr>
        <w:sectPr w:rsidR="0030205E">
          <w:headerReference w:type="first" r:id="rId14"/>
          <w:pgSz w:w="11906" w:h="16838"/>
          <w:pgMar w:top="1440" w:right="1416" w:bottom="1440" w:left="1134" w:header="851" w:footer="227" w:gutter="0"/>
          <w:cols w:space="425"/>
          <w:titlePg/>
          <w:docGrid w:type="lines" w:linePitch="312"/>
        </w:sectPr>
      </w:pPr>
    </w:p>
    <w:p w:rsidR="0030205E" w:rsidRDefault="003B5CC9">
      <w:pPr>
        <w:jc w:val="center"/>
        <w:outlineLvl w:val="1"/>
        <w:rPr>
          <w:rFonts w:ascii="仿宋" w:eastAsia="仿宋" w:hAnsi="仿宋"/>
          <w:b/>
          <w:bCs/>
          <w:color w:val="000000" w:themeColor="text1"/>
          <w:sz w:val="28"/>
          <w:szCs w:val="28"/>
        </w:rPr>
      </w:pPr>
      <w:bookmarkStart w:id="11" w:name="_Toc251586231"/>
      <w:bookmarkStart w:id="12" w:name="_Toc193160448"/>
      <w:bookmarkStart w:id="13" w:name="_Toc182805217"/>
      <w:bookmarkStart w:id="14" w:name="_Toc267059806"/>
      <w:bookmarkStart w:id="15" w:name="_Toc181436565"/>
      <w:bookmarkStart w:id="16" w:name="_Toc266870907"/>
      <w:bookmarkStart w:id="17" w:name="_Toc253066614"/>
      <w:bookmarkStart w:id="18" w:name="_Toc251613829"/>
      <w:bookmarkStart w:id="19" w:name="_Toc266868670"/>
      <w:bookmarkStart w:id="20" w:name="_Toc191783222"/>
      <w:bookmarkStart w:id="21" w:name="_Toc213755995"/>
      <w:bookmarkStart w:id="22" w:name="_Toc259520865"/>
      <w:bookmarkStart w:id="23" w:name="_Toc213756051"/>
      <w:bookmarkStart w:id="24" w:name="_Toc180302913"/>
      <w:bookmarkStart w:id="25" w:name="_Toc232302115"/>
      <w:bookmarkStart w:id="26" w:name="_Toc192663686"/>
      <w:bookmarkStart w:id="27" w:name="_Toc249325711"/>
      <w:bookmarkStart w:id="28" w:name="_Toc266870432"/>
      <w:bookmarkStart w:id="29" w:name="_Toc192664153"/>
      <w:bookmarkStart w:id="30" w:name="_Toc213755858"/>
      <w:bookmarkStart w:id="31" w:name="_Toc181436461"/>
      <w:bookmarkStart w:id="32" w:name="_Toc191789329"/>
      <w:bookmarkStart w:id="33" w:name="_Toc235438274"/>
      <w:bookmarkStart w:id="34" w:name="_Toc182372782"/>
      <w:bookmarkStart w:id="35" w:name="_Toc192996338"/>
      <w:bookmarkStart w:id="36" w:name="_Toc191802690"/>
      <w:bookmarkStart w:id="37" w:name="_Toc235437991"/>
      <w:bookmarkStart w:id="38" w:name="_Toc266870833"/>
      <w:bookmarkStart w:id="39" w:name="_Toc170798793"/>
      <w:bookmarkStart w:id="40" w:name="_Toc266868937"/>
      <w:bookmarkStart w:id="41" w:name="_Toc160880529"/>
      <w:bookmarkStart w:id="42" w:name="_Toc259692647"/>
      <w:bookmarkStart w:id="43" w:name="_Toc219800243"/>
      <w:bookmarkStart w:id="44" w:name="_Toc217891402"/>
      <w:bookmarkStart w:id="45" w:name="_Toc227058530"/>
      <w:bookmarkStart w:id="46" w:name="_Toc255975007"/>
      <w:bookmarkStart w:id="47" w:name="_Toc213755939"/>
      <w:bookmarkStart w:id="48" w:name="_Toc235438344"/>
      <w:bookmarkStart w:id="49" w:name="_Toc192663835"/>
      <w:bookmarkStart w:id="50" w:name="_Toc267059919"/>
      <w:bookmarkStart w:id="51" w:name="_Toc236021449"/>
      <w:bookmarkStart w:id="52" w:name="_Toc267060208"/>
      <w:bookmarkStart w:id="53" w:name="_Toc259692740"/>
      <w:bookmarkStart w:id="54" w:name="_Toc177985469"/>
      <w:bookmarkStart w:id="55" w:name="_Toc213208766"/>
      <w:bookmarkStart w:id="56" w:name="_Toc230071147"/>
      <w:bookmarkStart w:id="57" w:name="_Toc223146608"/>
      <w:bookmarkStart w:id="58" w:name="_Toc267059030"/>
      <w:bookmarkStart w:id="59" w:name="_Toc267059181"/>
      <w:bookmarkStart w:id="60" w:name="_Toc267060321"/>
      <w:bookmarkStart w:id="61" w:name="_Toc160880160"/>
      <w:bookmarkStart w:id="62" w:name="_Toc203355733"/>
      <w:bookmarkStart w:id="63" w:name="_Toc225669322"/>
      <w:bookmarkStart w:id="64" w:name="_Toc169332949"/>
      <w:bookmarkStart w:id="65" w:name="_Toc267060068"/>
      <w:bookmarkStart w:id="66" w:name="_Toc211917116"/>
      <w:bookmarkStart w:id="67" w:name="_Toc169332838"/>
      <w:bookmarkStart w:id="68" w:name="_Toc258401256"/>
      <w:bookmarkStart w:id="69" w:name="_Toc192996446"/>
      <w:bookmarkStart w:id="70" w:name="_Toc191803626"/>
      <w:bookmarkStart w:id="71" w:name="_Toc273178698"/>
      <w:bookmarkStart w:id="72" w:name="_Toc193165734"/>
      <w:bookmarkStart w:id="73" w:name="_Toc267059653"/>
      <w:bookmarkStart w:id="74" w:name="_Toc267060453"/>
      <w:bookmarkStart w:id="75" w:name="_Toc267059539"/>
      <w:bookmarkStart w:id="76" w:name="_Toc254790899"/>
      <w:r>
        <w:rPr>
          <w:rFonts w:ascii="仿宋" w:eastAsia="仿宋" w:hAnsi="仿宋" w:hint="eastAsia"/>
          <w:b/>
          <w:bCs/>
          <w:color w:val="000000" w:themeColor="text1"/>
          <w:sz w:val="28"/>
          <w:szCs w:val="28"/>
        </w:rPr>
        <w:lastRenderedPageBreak/>
        <w:t>1、</w:t>
      </w:r>
      <w:bookmarkStart w:id="77" w:name="_Hlk4753679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ascii="仿宋" w:eastAsia="仿宋" w:hAnsi="仿宋" w:hint="eastAsia"/>
          <w:b/>
          <w:bCs/>
          <w:color w:val="000000" w:themeColor="text1"/>
          <w:sz w:val="28"/>
          <w:szCs w:val="28"/>
        </w:rPr>
        <w:t>询价响应函</w:t>
      </w:r>
    </w:p>
    <w:bookmarkEnd w:id="77"/>
    <w:p w:rsidR="00C12AEA" w:rsidRDefault="00C12AEA" w:rsidP="00C12AEA">
      <w:p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致：重庆外语外事学院</w:t>
      </w:r>
    </w:p>
    <w:p w:rsidR="00C12AEA" w:rsidRDefault="00C12AEA" w:rsidP="00C12AEA">
      <w:pPr>
        <w:spacing w:after="0" w:line="500" w:lineRule="exact"/>
        <w:ind w:firstLineChars="200" w:firstLine="560"/>
        <w:rPr>
          <w:rFonts w:ascii="仿宋" w:eastAsia="仿宋" w:hAnsi="仿宋"/>
          <w:color w:val="000000" w:themeColor="text1"/>
          <w:sz w:val="28"/>
          <w:szCs w:val="28"/>
        </w:rPr>
      </w:pPr>
      <w:r w:rsidRPr="00490888">
        <w:rPr>
          <w:rFonts w:ascii="仿宋" w:eastAsia="仿宋" w:hAnsi="仿宋" w:hint="eastAsia"/>
          <w:color w:val="000000" w:themeColor="text1"/>
          <w:sz w:val="28"/>
          <w:szCs w:val="28"/>
        </w:rPr>
        <w:t>根据</w:t>
      </w:r>
      <w:proofErr w:type="gramStart"/>
      <w:r w:rsidRPr="00490888">
        <w:rPr>
          <w:rFonts w:ascii="仿宋" w:eastAsia="仿宋" w:hAnsi="仿宋" w:hint="eastAsia"/>
          <w:color w:val="000000" w:themeColor="text1"/>
          <w:sz w:val="28"/>
          <w:szCs w:val="28"/>
        </w:rPr>
        <w:t>贵学校</w:t>
      </w:r>
      <w:proofErr w:type="gramEnd"/>
      <w:r w:rsidRPr="00490888">
        <w:rPr>
          <w:rFonts w:ascii="仿宋" w:eastAsia="仿宋" w:hAnsi="仿宋" w:hint="eastAsia"/>
          <w:color w:val="000000" w:themeColor="text1"/>
          <w:sz w:val="28"/>
          <w:szCs w:val="28"/>
        </w:rPr>
        <w:t>编号为</w:t>
      </w:r>
      <w:r w:rsidRPr="00490888">
        <w:rPr>
          <w:rFonts w:ascii="仿宋" w:eastAsia="仿宋" w:hAnsi="仿宋" w:hint="eastAsia"/>
          <w:color w:val="000000" w:themeColor="text1"/>
          <w:sz w:val="28"/>
          <w:szCs w:val="28"/>
          <w:u w:val="single"/>
        </w:rPr>
        <w:t xml:space="preserve">         </w:t>
      </w:r>
      <w:r w:rsidRPr="00490888">
        <w:rPr>
          <w:rFonts w:ascii="仿宋" w:eastAsia="仿宋" w:hAnsi="仿宋" w:hint="eastAsia"/>
          <w:color w:val="000000" w:themeColor="text1"/>
          <w:sz w:val="28"/>
          <w:szCs w:val="28"/>
        </w:rPr>
        <w:t>项目名称为</w:t>
      </w:r>
      <w:r w:rsidRPr="00490888">
        <w:rPr>
          <w:rFonts w:ascii="仿宋" w:eastAsia="仿宋" w:hAnsi="仿宋" w:hint="eastAsia"/>
          <w:color w:val="000000" w:themeColor="text1"/>
          <w:sz w:val="28"/>
          <w:szCs w:val="28"/>
          <w:u w:val="single"/>
        </w:rPr>
        <w:t xml:space="preserve">       </w:t>
      </w:r>
      <w:r w:rsidRPr="00490888">
        <w:rPr>
          <w:rFonts w:ascii="仿宋" w:eastAsia="仿宋" w:hAnsi="仿宋" w:hint="eastAsia"/>
          <w:color w:val="000000" w:themeColor="text1"/>
          <w:sz w:val="28"/>
          <w:szCs w:val="28"/>
        </w:rPr>
        <w:t>的公开询价邀请，本签字代表</w:t>
      </w:r>
      <w:r w:rsidRPr="00490888">
        <w:rPr>
          <w:rFonts w:ascii="仿宋" w:eastAsia="仿宋" w:hAnsi="仿宋" w:hint="eastAsia"/>
          <w:color w:val="000000" w:themeColor="text1"/>
          <w:sz w:val="28"/>
          <w:szCs w:val="28"/>
          <w:u w:val="single"/>
        </w:rPr>
        <w:t xml:space="preserve">         </w:t>
      </w:r>
      <w:r w:rsidRPr="00490888">
        <w:rPr>
          <w:rFonts w:ascii="仿宋" w:eastAsia="仿宋" w:hAnsi="仿宋" w:hint="eastAsia"/>
          <w:color w:val="000000" w:themeColor="text1"/>
          <w:sz w:val="28"/>
          <w:szCs w:val="28"/>
        </w:rPr>
        <w:t>（全名、职务）正式授权并代表我方</w:t>
      </w:r>
      <w:r w:rsidRPr="00490888">
        <w:rPr>
          <w:rFonts w:ascii="仿宋" w:eastAsia="仿宋" w:hAnsi="仿宋" w:hint="eastAsia"/>
          <w:color w:val="000000" w:themeColor="text1"/>
          <w:sz w:val="28"/>
          <w:szCs w:val="28"/>
          <w:u w:val="single"/>
        </w:rPr>
        <w:t xml:space="preserve">      </w:t>
      </w:r>
      <w:r w:rsidRPr="00490888">
        <w:rPr>
          <w:rFonts w:ascii="仿宋" w:eastAsia="仿宋" w:hAnsi="仿宋" w:hint="eastAsia"/>
          <w:color w:val="000000" w:themeColor="text1"/>
          <w:sz w:val="28"/>
          <w:szCs w:val="28"/>
        </w:rPr>
        <w:t>（参与人公司名称）提交下述文件。</w:t>
      </w:r>
      <w:r>
        <w:rPr>
          <w:rFonts w:ascii="仿宋" w:eastAsia="仿宋" w:hAnsi="仿宋" w:hint="eastAsia"/>
          <w:color w:val="000000" w:themeColor="text1"/>
          <w:sz w:val="28"/>
          <w:szCs w:val="28"/>
        </w:rPr>
        <w:t>（正本一份、副本两份）</w:t>
      </w:r>
    </w:p>
    <w:p w:rsidR="00C12AEA" w:rsidRPr="00490888" w:rsidRDefault="00C12AEA" w:rsidP="00C12AEA">
      <w:pPr>
        <w:spacing w:after="0" w:line="500" w:lineRule="exact"/>
        <w:ind w:firstLineChars="200" w:firstLine="560"/>
        <w:rPr>
          <w:rFonts w:ascii="仿宋" w:eastAsia="仿宋" w:hAnsi="仿宋"/>
          <w:color w:val="000000" w:themeColor="text1"/>
          <w:sz w:val="28"/>
          <w:szCs w:val="28"/>
        </w:rPr>
      </w:pPr>
      <w:r w:rsidRPr="00490888">
        <w:rPr>
          <w:rFonts w:ascii="仿宋" w:eastAsia="仿宋" w:hAnsi="仿宋" w:hint="eastAsia"/>
          <w:color w:val="000000" w:themeColor="text1"/>
          <w:sz w:val="28"/>
          <w:szCs w:val="28"/>
        </w:rPr>
        <w:t>(1) 报价一览表</w:t>
      </w:r>
    </w:p>
    <w:p w:rsidR="00C12AEA" w:rsidRPr="00490888" w:rsidRDefault="00C12AEA" w:rsidP="00C12AEA">
      <w:pPr>
        <w:spacing w:after="0" w:line="500" w:lineRule="exact"/>
        <w:ind w:firstLineChars="150" w:firstLine="420"/>
        <w:rPr>
          <w:rFonts w:ascii="仿宋" w:eastAsia="仿宋" w:hAnsi="仿宋"/>
          <w:color w:val="000000" w:themeColor="text1"/>
          <w:sz w:val="28"/>
          <w:szCs w:val="28"/>
        </w:rPr>
      </w:pPr>
      <w:r w:rsidRPr="00490888">
        <w:rPr>
          <w:rFonts w:ascii="仿宋" w:eastAsia="仿宋" w:hAnsi="仿宋" w:hint="eastAsia"/>
          <w:color w:val="000000" w:themeColor="text1"/>
          <w:sz w:val="28"/>
          <w:szCs w:val="28"/>
        </w:rPr>
        <w:t xml:space="preserve"> (2) 参与人资质证明</w:t>
      </w:r>
    </w:p>
    <w:p w:rsidR="00C12AEA" w:rsidRDefault="00C12AEA" w:rsidP="00C12AEA">
      <w:pPr>
        <w:spacing w:after="0" w:line="500" w:lineRule="exact"/>
        <w:ind w:firstLineChars="200" w:firstLine="560"/>
        <w:rPr>
          <w:rFonts w:ascii="仿宋" w:eastAsia="仿宋" w:hAnsi="仿宋"/>
          <w:color w:val="000000" w:themeColor="text1"/>
          <w:sz w:val="28"/>
          <w:szCs w:val="28"/>
        </w:rPr>
      </w:pPr>
      <w:r w:rsidRPr="00490888">
        <w:rPr>
          <w:rFonts w:ascii="仿宋" w:eastAsia="仿宋" w:hAnsi="仿宋" w:hint="eastAsia"/>
          <w:color w:val="000000" w:themeColor="text1"/>
          <w:sz w:val="28"/>
          <w:szCs w:val="28"/>
        </w:rPr>
        <w:t>据此函，签字代表宣布同意如下：</w:t>
      </w:r>
      <w:r>
        <w:rPr>
          <w:rFonts w:ascii="仿宋" w:eastAsia="仿宋" w:hAnsi="仿宋" w:hint="eastAsia"/>
          <w:color w:val="000000" w:themeColor="text1"/>
          <w:sz w:val="28"/>
          <w:szCs w:val="28"/>
        </w:rPr>
        <w:t xml:space="preserve"> </w:t>
      </w:r>
    </w:p>
    <w:p w:rsidR="00C12AEA" w:rsidRDefault="00C12AEA" w:rsidP="00C12AEA">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1.所附详细报价表中规定的应提供和交付的货物及服务报价总价（国内现场交货价）为人民币，即</w:t>
      </w:r>
      <w:r>
        <w:rPr>
          <w:rFonts w:ascii="仿宋" w:eastAsia="仿宋" w:hAnsi="仿宋" w:hint="eastAsia"/>
          <w:color w:val="000000" w:themeColor="text1"/>
          <w:sz w:val="28"/>
          <w:szCs w:val="28"/>
          <w:u w:val="single"/>
        </w:rPr>
        <w:t>（中文表述）</w:t>
      </w:r>
      <w:r w:rsidRPr="00490888">
        <w:rPr>
          <w:rFonts w:ascii="仿宋" w:eastAsia="仿宋" w:hAnsi="仿宋" w:hint="eastAsia"/>
          <w:color w:val="000000" w:themeColor="text1"/>
          <w:sz w:val="28"/>
          <w:szCs w:val="28"/>
        </w:rPr>
        <w:t>，交货期为</w:t>
      </w:r>
      <w:r w:rsidRPr="00490888">
        <w:rPr>
          <w:rFonts w:ascii="仿宋" w:eastAsia="仿宋" w:hAnsi="仿宋" w:hint="eastAsia"/>
          <w:color w:val="000000" w:themeColor="text1"/>
          <w:sz w:val="28"/>
          <w:szCs w:val="28"/>
          <w:u w:val="single"/>
        </w:rPr>
        <w:t xml:space="preserve">       </w:t>
      </w:r>
      <w:r w:rsidRPr="00490888">
        <w:rPr>
          <w:rFonts w:ascii="仿宋" w:eastAsia="仿宋" w:hAnsi="仿宋" w:hint="eastAsia"/>
          <w:color w:val="000000" w:themeColor="text1"/>
          <w:sz w:val="28"/>
          <w:szCs w:val="28"/>
        </w:rPr>
        <w:t>天</w:t>
      </w:r>
      <w:r w:rsidRPr="00490888">
        <w:rPr>
          <w:rFonts w:ascii="仿宋" w:eastAsia="仿宋" w:hAnsi="仿宋"/>
          <w:color w:val="000000" w:themeColor="text1"/>
          <w:sz w:val="28"/>
          <w:szCs w:val="28"/>
        </w:rPr>
        <w:t xml:space="preserve"> </w:t>
      </w:r>
      <w:r w:rsidRPr="00490888">
        <w:rPr>
          <w:rFonts w:ascii="仿宋" w:eastAsia="仿宋" w:hAnsi="仿宋" w:hint="eastAsia"/>
          <w:color w:val="000000" w:themeColor="text1"/>
          <w:sz w:val="28"/>
          <w:szCs w:val="28"/>
        </w:rPr>
        <w:t>。</w:t>
      </w:r>
    </w:p>
    <w:p w:rsidR="00C12AEA" w:rsidRPr="00490888" w:rsidRDefault="00C12AEA" w:rsidP="00C12AEA">
      <w:pPr>
        <w:spacing w:after="0" w:line="500" w:lineRule="exact"/>
        <w:ind w:firstLineChars="200" w:firstLine="560"/>
        <w:rPr>
          <w:rFonts w:ascii="仿宋" w:eastAsia="仿宋" w:hAnsi="仿宋"/>
          <w:color w:val="000000" w:themeColor="text1"/>
          <w:sz w:val="28"/>
          <w:szCs w:val="28"/>
        </w:rPr>
      </w:pPr>
      <w:r w:rsidRPr="00490888">
        <w:rPr>
          <w:rFonts w:ascii="仿宋" w:eastAsia="仿宋" w:hAnsi="仿宋" w:hint="eastAsia"/>
          <w:color w:val="000000" w:themeColor="text1"/>
          <w:sz w:val="28"/>
          <w:szCs w:val="28"/>
        </w:rPr>
        <w:t>2.同意参加本项目的报价，并已详细审查全部公开询价文件，包括修改文件（如有的话）和有关附件，将自行承担因对全部询价文件理解不正确或误解而产生的相应后果。</w:t>
      </w:r>
    </w:p>
    <w:p w:rsidR="00C12AEA" w:rsidRPr="00490888" w:rsidRDefault="00C12AEA" w:rsidP="00C12AEA">
      <w:pPr>
        <w:spacing w:after="0" w:line="500" w:lineRule="exact"/>
        <w:ind w:firstLine="20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sidRPr="00490888">
        <w:rPr>
          <w:rFonts w:ascii="仿宋" w:eastAsia="仿宋" w:hAnsi="仿宋" w:hint="eastAsia"/>
          <w:color w:val="000000" w:themeColor="text1"/>
          <w:sz w:val="28"/>
          <w:szCs w:val="28"/>
        </w:rPr>
        <w:t>3.保证遵守公开询价文件的全部规定，所提交的材料中所含的信息均为真实、准确、完整，且不具有任何误导性。</w:t>
      </w:r>
    </w:p>
    <w:p w:rsidR="00C12AEA" w:rsidRPr="00490888" w:rsidRDefault="00C12AEA" w:rsidP="00C12AEA">
      <w:pPr>
        <w:spacing w:after="0" w:line="500" w:lineRule="exact"/>
        <w:ind w:firstLine="20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sidRPr="00490888">
        <w:rPr>
          <w:rFonts w:ascii="仿宋" w:eastAsia="仿宋" w:hAnsi="仿宋" w:hint="eastAsia"/>
          <w:color w:val="000000" w:themeColor="text1"/>
          <w:sz w:val="28"/>
          <w:szCs w:val="28"/>
        </w:rPr>
        <w:t>4.同意按公开询价文件的规定履行合同责任和义务。</w:t>
      </w:r>
    </w:p>
    <w:p w:rsidR="00C12AEA" w:rsidRPr="00490888" w:rsidRDefault="00C12AEA" w:rsidP="00C12AEA">
      <w:pPr>
        <w:spacing w:after="0" w:line="500" w:lineRule="exact"/>
        <w:ind w:firstLineChars="171" w:firstLine="479"/>
        <w:rPr>
          <w:rFonts w:ascii="仿宋" w:eastAsia="仿宋" w:hAnsi="仿宋"/>
          <w:color w:val="000000" w:themeColor="text1"/>
          <w:sz w:val="28"/>
          <w:szCs w:val="28"/>
        </w:rPr>
      </w:pPr>
      <w:r w:rsidRPr="00490888">
        <w:rPr>
          <w:rFonts w:ascii="仿宋" w:eastAsia="仿宋" w:hAnsi="仿宋" w:hint="eastAsia"/>
          <w:color w:val="000000" w:themeColor="text1"/>
          <w:sz w:val="28"/>
          <w:szCs w:val="28"/>
        </w:rPr>
        <w:t>5.同意提供按照贵方可能要求的与其公开询价有关的一切数据或资料</w:t>
      </w:r>
    </w:p>
    <w:p w:rsidR="00C12AEA" w:rsidRDefault="00C12AEA" w:rsidP="00C12AEA">
      <w:pPr>
        <w:spacing w:after="0" w:line="500" w:lineRule="exact"/>
        <w:ind w:firstLineChars="171" w:firstLine="479"/>
        <w:rPr>
          <w:rFonts w:ascii="仿宋" w:eastAsia="仿宋" w:hAnsi="仿宋"/>
          <w:color w:val="000000" w:themeColor="text1"/>
          <w:sz w:val="28"/>
          <w:szCs w:val="28"/>
        </w:rPr>
      </w:pPr>
      <w:r w:rsidRPr="00490888">
        <w:rPr>
          <w:rFonts w:ascii="仿宋" w:eastAsia="仿宋" w:hAnsi="仿宋" w:hint="eastAsia"/>
          <w:color w:val="000000" w:themeColor="text1"/>
          <w:sz w:val="28"/>
          <w:szCs w:val="28"/>
        </w:rPr>
        <w:t>6.完全了解本项目是贵方自有资金而非财政性资金组织的采购，并接受贵方按企业内部规定的标准进行的评定，以及完全理解贵方不一定要接受最低的报价作为成交价。</w:t>
      </w:r>
      <w:r>
        <w:rPr>
          <w:rFonts w:ascii="仿宋" w:eastAsia="仿宋" w:hAnsi="仿宋" w:hint="eastAsia"/>
          <w:color w:val="000000" w:themeColor="text1"/>
          <w:sz w:val="28"/>
          <w:szCs w:val="28"/>
        </w:rPr>
        <w:t xml:space="preserve">      </w:t>
      </w:r>
    </w:p>
    <w:p w:rsidR="00C12AEA" w:rsidRDefault="00C12AEA" w:rsidP="00C12AEA">
      <w:pPr>
        <w:spacing w:after="0" w:line="500" w:lineRule="exact"/>
        <w:ind w:leftChars="129" w:left="284" w:firstLineChars="101" w:firstLine="242"/>
        <w:rPr>
          <w:rFonts w:ascii="仿宋" w:eastAsia="仿宋" w:hAnsi="仿宋"/>
          <w:sz w:val="24"/>
          <w:szCs w:val="24"/>
        </w:rPr>
      </w:pPr>
    </w:p>
    <w:p w:rsidR="00C12AEA" w:rsidRPr="00490888" w:rsidRDefault="00C12AEA" w:rsidP="00C12AEA">
      <w:pPr>
        <w:spacing w:after="0" w:line="500" w:lineRule="exact"/>
        <w:ind w:leftChars="129" w:left="284" w:firstLineChars="101" w:firstLine="283"/>
        <w:rPr>
          <w:rFonts w:ascii="仿宋" w:eastAsia="仿宋" w:hAnsi="仿宋"/>
          <w:sz w:val="28"/>
          <w:szCs w:val="28"/>
          <w:u w:val="single"/>
        </w:rPr>
      </w:pPr>
      <w:r w:rsidRPr="00490888">
        <w:rPr>
          <w:rFonts w:ascii="仿宋" w:eastAsia="仿宋" w:hAnsi="仿宋" w:hint="eastAsia"/>
          <w:sz w:val="28"/>
          <w:szCs w:val="28"/>
        </w:rPr>
        <w:t>参与人（公司全称并加盖公章）：</w:t>
      </w:r>
      <w:r w:rsidRPr="00490888">
        <w:rPr>
          <w:rFonts w:ascii="仿宋" w:eastAsia="仿宋" w:hAnsi="仿宋" w:hint="eastAsia"/>
          <w:sz w:val="28"/>
          <w:szCs w:val="28"/>
          <w:u w:val="single"/>
        </w:rPr>
        <w:t xml:space="preserve">                       </w:t>
      </w:r>
    </w:p>
    <w:p w:rsidR="00C12AEA" w:rsidRPr="00490888" w:rsidRDefault="00C12AEA" w:rsidP="00C12AEA">
      <w:pPr>
        <w:spacing w:after="0" w:line="500" w:lineRule="exact"/>
        <w:ind w:leftChars="129" w:left="284" w:firstLineChars="101" w:firstLine="283"/>
        <w:rPr>
          <w:rFonts w:ascii="仿宋" w:eastAsia="仿宋" w:hAnsi="仿宋"/>
          <w:sz w:val="28"/>
          <w:szCs w:val="28"/>
          <w:u w:val="single"/>
        </w:rPr>
      </w:pPr>
      <w:r w:rsidRPr="00490888">
        <w:rPr>
          <w:rFonts w:ascii="仿宋" w:eastAsia="仿宋" w:hAnsi="仿宋" w:hint="eastAsia"/>
          <w:sz w:val="28"/>
          <w:szCs w:val="28"/>
        </w:rPr>
        <w:t xml:space="preserve">参与人授权代表签字： </w:t>
      </w:r>
      <w:r w:rsidRPr="00490888">
        <w:rPr>
          <w:rFonts w:ascii="仿宋" w:eastAsia="仿宋" w:hAnsi="仿宋" w:hint="eastAsia"/>
          <w:sz w:val="28"/>
          <w:szCs w:val="28"/>
          <w:u w:val="single"/>
        </w:rPr>
        <w:t xml:space="preserve">                </w:t>
      </w:r>
    </w:p>
    <w:p w:rsidR="00C12AEA" w:rsidRPr="00490888" w:rsidRDefault="00C12AEA" w:rsidP="00C12AEA">
      <w:pPr>
        <w:spacing w:after="0" w:line="500" w:lineRule="exact"/>
        <w:ind w:leftChars="129" w:left="284" w:firstLineChars="101" w:firstLine="283"/>
        <w:rPr>
          <w:rFonts w:ascii="仿宋" w:eastAsia="仿宋" w:hAnsi="仿宋"/>
          <w:sz w:val="28"/>
          <w:szCs w:val="28"/>
          <w:u w:val="single"/>
        </w:rPr>
      </w:pPr>
      <w:r w:rsidRPr="00490888">
        <w:rPr>
          <w:rFonts w:ascii="仿宋" w:eastAsia="仿宋" w:hAnsi="仿宋" w:hint="eastAsia"/>
          <w:sz w:val="28"/>
          <w:szCs w:val="28"/>
        </w:rPr>
        <w:t xml:space="preserve">电 </w:t>
      </w:r>
      <w:r w:rsidRPr="00490888">
        <w:rPr>
          <w:rFonts w:ascii="仿宋" w:eastAsia="仿宋" w:hAnsi="仿宋"/>
          <w:sz w:val="28"/>
          <w:szCs w:val="28"/>
        </w:rPr>
        <w:t xml:space="preserve"> </w:t>
      </w:r>
      <w:r w:rsidRPr="00490888">
        <w:rPr>
          <w:rFonts w:ascii="仿宋" w:eastAsia="仿宋" w:hAnsi="仿宋" w:hint="eastAsia"/>
          <w:sz w:val="28"/>
          <w:szCs w:val="28"/>
        </w:rPr>
        <w:t xml:space="preserve">话： </w:t>
      </w:r>
      <w:r w:rsidRPr="00490888">
        <w:rPr>
          <w:rFonts w:ascii="仿宋" w:eastAsia="仿宋" w:hAnsi="仿宋" w:hint="eastAsia"/>
          <w:sz w:val="28"/>
          <w:szCs w:val="28"/>
          <w:u w:val="single"/>
        </w:rPr>
        <w:t xml:space="preserve">                </w:t>
      </w:r>
      <w:r w:rsidRPr="00490888">
        <w:rPr>
          <w:rFonts w:ascii="仿宋" w:eastAsia="仿宋" w:hAnsi="仿宋" w:hint="eastAsia"/>
          <w:sz w:val="28"/>
          <w:szCs w:val="28"/>
        </w:rPr>
        <w:t xml:space="preserve"> </w:t>
      </w:r>
      <w:r w:rsidRPr="00490888">
        <w:rPr>
          <w:rFonts w:ascii="仿宋" w:eastAsia="仿宋" w:hAnsi="仿宋" w:hint="eastAsia"/>
          <w:b/>
          <w:bCs/>
          <w:sz w:val="28"/>
          <w:szCs w:val="28"/>
        </w:rPr>
        <w:t>（手机号码）</w:t>
      </w:r>
    </w:p>
    <w:p w:rsidR="00C12AEA" w:rsidRPr="00490888" w:rsidRDefault="00C12AEA" w:rsidP="00C12AEA">
      <w:pPr>
        <w:pStyle w:val="34"/>
        <w:spacing w:line="500" w:lineRule="exact"/>
        <w:ind w:firstLineChars="200" w:firstLine="560"/>
        <w:jc w:val="left"/>
        <w:outlineLvl w:val="9"/>
        <w:rPr>
          <w:rFonts w:ascii="仿宋" w:eastAsia="仿宋" w:hAnsi="仿宋"/>
          <w:szCs w:val="28"/>
        </w:rPr>
      </w:pPr>
      <w:r w:rsidRPr="00490888">
        <w:rPr>
          <w:rFonts w:ascii="仿宋" w:eastAsia="仿宋" w:hAnsi="仿宋" w:hint="eastAsia"/>
          <w:szCs w:val="28"/>
        </w:rPr>
        <w:t xml:space="preserve">日  期： </w:t>
      </w:r>
      <w:r w:rsidRPr="00490888">
        <w:rPr>
          <w:rFonts w:ascii="仿宋" w:eastAsia="仿宋" w:hAnsi="仿宋" w:hint="eastAsia"/>
          <w:szCs w:val="28"/>
          <w:u w:val="single"/>
        </w:rPr>
        <w:t xml:space="preserve">    </w:t>
      </w:r>
      <w:r w:rsidRPr="00490888">
        <w:rPr>
          <w:rFonts w:ascii="仿宋" w:eastAsia="仿宋" w:hAnsi="仿宋" w:hint="eastAsia"/>
          <w:szCs w:val="28"/>
        </w:rPr>
        <w:t xml:space="preserve">年 </w:t>
      </w:r>
      <w:r w:rsidRPr="00490888">
        <w:rPr>
          <w:rFonts w:ascii="仿宋" w:eastAsia="仿宋" w:hAnsi="仿宋" w:hint="eastAsia"/>
          <w:szCs w:val="28"/>
          <w:u w:val="single"/>
        </w:rPr>
        <w:t xml:space="preserve">   </w:t>
      </w:r>
      <w:r w:rsidRPr="00490888">
        <w:rPr>
          <w:rFonts w:ascii="仿宋" w:eastAsia="仿宋" w:hAnsi="仿宋" w:hint="eastAsia"/>
          <w:szCs w:val="28"/>
        </w:rPr>
        <w:t xml:space="preserve">月 </w:t>
      </w:r>
      <w:r w:rsidRPr="00490888">
        <w:rPr>
          <w:rFonts w:ascii="仿宋" w:eastAsia="仿宋" w:hAnsi="仿宋" w:hint="eastAsia"/>
          <w:szCs w:val="28"/>
          <w:u w:val="single"/>
        </w:rPr>
        <w:t xml:space="preserve">   </w:t>
      </w:r>
      <w:r w:rsidRPr="00490888">
        <w:rPr>
          <w:rFonts w:ascii="仿宋" w:eastAsia="仿宋" w:hAnsi="仿宋" w:hint="eastAsia"/>
          <w:szCs w:val="28"/>
        </w:rPr>
        <w:t>日</w:t>
      </w:r>
    </w:p>
    <w:p w:rsidR="0030205E" w:rsidRPr="00C12AEA" w:rsidRDefault="0030205E">
      <w:pPr>
        <w:pStyle w:val="34"/>
        <w:spacing w:line="480" w:lineRule="exact"/>
        <w:jc w:val="left"/>
        <w:outlineLvl w:val="9"/>
        <w:rPr>
          <w:rFonts w:ascii="仿宋" w:eastAsia="仿宋" w:hAnsi="仿宋"/>
          <w:color w:val="000000" w:themeColor="text1"/>
          <w:szCs w:val="28"/>
        </w:rPr>
        <w:sectPr w:rsidR="0030205E" w:rsidRPr="00C12AEA">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p>
    <w:p w:rsidR="0030205E" w:rsidRDefault="003B5CC9">
      <w:pPr>
        <w:spacing w:after="0"/>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2</w:t>
      </w:r>
      <w:r>
        <w:rPr>
          <w:rFonts w:ascii="仿宋" w:eastAsia="仿宋" w:hAnsi="仿宋" w:hint="eastAsia"/>
          <w:b/>
          <w:bCs/>
          <w:color w:val="000000" w:themeColor="text1"/>
          <w:sz w:val="28"/>
          <w:szCs w:val="28"/>
        </w:rPr>
        <w:t>、货物报价一览表</w:t>
      </w:r>
    </w:p>
    <w:p w:rsidR="0030205E" w:rsidRDefault="003B5CC9">
      <w:pPr>
        <w:spacing w:afterLines="50" w:after="161" w:line="400" w:lineRule="exact"/>
        <w:ind w:leftChars="67" w:left="147"/>
        <w:rPr>
          <w:rFonts w:ascii="仿宋" w:eastAsia="仿宋" w:hAnsi="仿宋"/>
          <w:color w:val="000000" w:themeColor="text1"/>
          <w:sz w:val="28"/>
          <w:szCs w:val="28"/>
        </w:rPr>
      </w:pPr>
      <w:bookmarkStart w:id="78" w:name="_Toc267059924"/>
      <w:bookmarkStart w:id="79" w:name="_Toc192996343"/>
      <w:bookmarkStart w:id="80" w:name="_Toc181436570"/>
      <w:bookmarkStart w:id="81" w:name="_Toc217891408"/>
      <w:bookmarkStart w:id="82" w:name="_Toc259520874"/>
      <w:bookmarkStart w:id="83" w:name="_Toc235438352"/>
      <w:bookmarkStart w:id="84" w:name="_Toc236021457"/>
      <w:bookmarkStart w:id="85" w:name="_Toc170798798"/>
      <w:bookmarkStart w:id="86" w:name="_Toc267059658"/>
      <w:bookmarkStart w:id="87" w:name="_Toc267060216"/>
      <w:bookmarkStart w:id="88" w:name="_Toc273178703"/>
      <w:bookmarkStart w:id="89" w:name="_Toc219800249"/>
      <w:bookmarkStart w:id="90" w:name="_Toc266870916"/>
      <w:bookmarkStart w:id="91" w:name="_Toc181436466"/>
      <w:bookmarkStart w:id="92" w:name="_Toc192996451"/>
      <w:bookmarkStart w:id="93" w:name="_Toc192664158"/>
      <w:bookmarkStart w:id="94" w:name="_Toc253066624"/>
      <w:bookmarkStart w:id="95" w:name="_Toc193160453"/>
      <w:bookmarkStart w:id="96" w:name="_Toc258401265"/>
      <w:bookmarkStart w:id="97" w:name="_Toc249325720"/>
      <w:bookmarkStart w:id="98" w:name="_Toc213755864"/>
      <w:bookmarkStart w:id="99" w:name="_Toc266868943"/>
      <w:bookmarkStart w:id="100" w:name="_Toc251613839"/>
      <w:bookmarkStart w:id="101" w:name="_Toc230071153"/>
      <w:bookmarkStart w:id="102" w:name="_Toc191783227"/>
      <w:bookmarkStart w:id="103" w:name="_Toc180302918"/>
      <w:bookmarkStart w:id="104" w:name="_Toc177985474"/>
      <w:bookmarkStart w:id="105" w:name="_Toc182372787"/>
      <w:bookmarkStart w:id="106" w:name="_Toc160880165"/>
      <w:bookmarkStart w:id="107" w:name="_Toc255975016"/>
      <w:bookmarkStart w:id="108" w:name="_Toc169332954"/>
      <w:bookmarkStart w:id="109" w:name="_Toc267059544"/>
      <w:bookmarkStart w:id="110" w:name="_Toc267060326"/>
      <w:bookmarkStart w:id="111" w:name="_Toc251586241"/>
      <w:bookmarkStart w:id="112" w:name="_Toc235438281"/>
      <w:bookmarkStart w:id="113" w:name="_Toc192663840"/>
      <w:bookmarkStart w:id="114" w:name="_Toc191789334"/>
      <w:bookmarkStart w:id="115" w:name="_Toc267059811"/>
      <w:bookmarkStart w:id="116" w:name="_Toc191802695"/>
      <w:bookmarkStart w:id="117" w:name="_Toc267059186"/>
      <w:bookmarkStart w:id="118" w:name="_Toc235437998"/>
      <w:bookmarkStart w:id="119" w:name="_Toc203355738"/>
      <w:bookmarkStart w:id="120" w:name="_Toc192663691"/>
      <w:bookmarkStart w:id="121" w:name="_Toc193165739"/>
      <w:bookmarkStart w:id="122" w:name="_Toc160880534"/>
      <w:bookmarkStart w:id="123" w:name="_Toc225669328"/>
      <w:bookmarkStart w:id="124" w:name="_Toc266870441"/>
      <w:bookmarkStart w:id="125" w:name="_Toc182805222"/>
      <w:bookmarkStart w:id="126" w:name="_Toc232302122"/>
      <w:bookmarkStart w:id="127" w:name="_Toc227058536"/>
      <w:bookmarkStart w:id="128" w:name="_Toc266868679"/>
      <w:bookmarkStart w:id="129" w:name="_Toc223146614"/>
      <w:bookmarkStart w:id="130" w:name="_Toc169332843"/>
      <w:bookmarkStart w:id="131" w:name="_Toc213756001"/>
      <w:bookmarkStart w:id="132" w:name="_Toc213208771"/>
      <w:bookmarkStart w:id="133" w:name="_Toc213755945"/>
      <w:bookmarkStart w:id="134" w:name="_Toc259692656"/>
      <w:bookmarkStart w:id="135" w:name="_Toc259692749"/>
      <w:bookmarkStart w:id="136" w:name="_Toc267060461"/>
      <w:bookmarkStart w:id="137" w:name="_Toc191803631"/>
      <w:bookmarkStart w:id="138" w:name="_Toc211917121"/>
      <w:bookmarkStart w:id="139" w:name="_Toc254790909"/>
      <w:bookmarkStart w:id="140" w:name="_Toc267060076"/>
      <w:bookmarkStart w:id="141" w:name="_Toc213756057"/>
      <w:bookmarkStart w:id="142" w:name="_Toc267059035"/>
      <w:bookmarkStart w:id="143" w:name="_Toc266870839"/>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（全称并加盖公章）</w:t>
      </w:r>
      <w:r>
        <w:rPr>
          <w:rFonts w:ascii="仿宋" w:eastAsia="仿宋" w:hAnsi="仿宋" w:hint="eastAsia"/>
          <w:color w:val="000000" w:themeColor="text1"/>
          <w:sz w:val="28"/>
          <w:szCs w:val="28"/>
        </w:rPr>
        <w:t xml:space="preserve">                   磋商编号：</w:t>
      </w:r>
    </w:p>
    <w:p w:rsidR="0030205E" w:rsidRDefault="003B5CC9">
      <w:pPr>
        <w:spacing w:afterLines="50" w:after="161" w:line="400" w:lineRule="exact"/>
        <w:ind w:leftChars="67" w:left="147"/>
        <w:rPr>
          <w:rFonts w:ascii="仿宋" w:eastAsia="仿宋" w:hAnsi="仿宋"/>
          <w:color w:val="000000" w:themeColor="text1"/>
          <w:sz w:val="28"/>
          <w:szCs w:val="28"/>
        </w:rPr>
      </w:pPr>
      <w:r>
        <w:rPr>
          <w:rFonts w:ascii="仿宋" w:eastAsia="仿宋" w:hAnsi="仿宋" w:hint="eastAsia"/>
          <w:color w:val="000000" w:themeColor="text1"/>
          <w:sz w:val="28"/>
          <w:szCs w:val="28"/>
        </w:rPr>
        <w:t>货币单位：</w:t>
      </w:r>
    </w:p>
    <w:tbl>
      <w:tblPr>
        <w:tblStyle w:val="af8"/>
        <w:tblW w:w="13868" w:type="dxa"/>
        <w:tblLayout w:type="fixed"/>
        <w:tblLook w:val="04A0" w:firstRow="1" w:lastRow="0" w:firstColumn="1" w:lastColumn="0" w:noHBand="0" w:noVBand="1"/>
      </w:tblPr>
      <w:tblGrid>
        <w:gridCol w:w="1191"/>
        <w:gridCol w:w="2112"/>
        <w:gridCol w:w="2060"/>
        <w:gridCol w:w="1382"/>
        <w:gridCol w:w="1276"/>
        <w:gridCol w:w="1595"/>
        <w:gridCol w:w="1436"/>
        <w:gridCol w:w="2816"/>
      </w:tblGrid>
      <w:tr w:rsidR="000D3B7B" w:rsidTr="00D04361">
        <w:trPr>
          <w:trHeight w:val="565"/>
        </w:trPr>
        <w:tc>
          <w:tcPr>
            <w:tcW w:w="1191" w:type="dxa"/>
          </w:tcPr>
          <w:p w:rsidR="000D3B7B" w:rsidRDefault="000D3B7B" w:rsidP="00A951A7">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序号</w:t>
            </w:r>
          </w:p>
        </w:tc>
        <w:tc>
          <w:tcPr>
            <w:tcW w:w="2112" w:type="dxa"/>
          </w:tcPr>
          <w:p w:rsidR="000D3B7B" w:rsidRDefault="000D3B7B" w:rsidP="00A951A7">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物品名称</w:t>
            </w:r>
          </w:p>
        </w:tc>
        <w:tc>
          <w:tcPr>
            <w:tcW w:w="2060" w:type="dxa"/>
          </w:tcPr>
          <w:p w:rsidR="000D3B7B" w:rsidRDefault="000D3B7B" w:rsidP="00A951A7">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规格型号</w:t>
            </w:r>
          </w:p>
        </w:tc>
        <w:tc>
          <w:tcPr>
            <w:tcW w:w="1382" w:type="dxa"/>
          </w:tcPr>
          <w:p w:rsidR="000D3B7B" w:rsidRDefault="000D3B7B" w:rsidP="00A951A7">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数量</w:t>
            </w:r>
          </w:p>
        </w:tc>
        <w:tc>
          <w:tcPr>
            <w:tcW w:w="1276" w:type="dxa"/>
          </w:tcPr>
          <w:p w:rsidR="000D3B7B" w:rsidRDefault="000D3B7B" w:rsidP="00A951A7">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单位</w:t>
            </w:r>
          </w:p>
        </w:tc>
        <w:tc>
          <w:tcPr>
            <w:tcW w:w="1595" w:type="dxa"/>
            <w:noWrap/>
          </w:tcPr>
          <w:p w:rsidR="000D3B7B" w:rsidRDefault="000D3B7B" w:rsidP="00A951A7">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lang w:bidi="ar"/>
              </w:rPr>
              <w:t>单价</w:t>
            </w:r>
          </w:p>
        </w:tc>
        <w:tc>
          <w:tcPr>
            <w:tcW w:w="1436" w:type="dxa"/>
            <w:noWrap/>
          </w:tcPr>
          <w:p w:rsidR="000D3B7B" w:rsidRDefault="000D3B7B" w:rsidP="00A951A7">
            <w:pPr>
              <w:spacing w:after="0" w:line="240" w:lineRule="auto"/>
              <w:jc w:val="center"/>
              <w:textAlignment w:val="center"/>
              <w:rPr>
                <w:rFonts w:ascii="仿宋" w:eastAsia="仿宋" w:hAnsi="仿宋" w:cs="仿宋"/>
                <w:color w:val="000000"/>
                <w:sz w:val="28"/>
                <w:szCs w:val="28"/>
              </w:rPr>
            </w:pPr>
            <w:r>
              <w:rPr>
                <w:rFonts w:ascii="仿宋" w:eastAsia="仿宋" w:hAnsi="仿宋" w:cs="仿宋" w:hint="eastAsia"/>
                <w:color w:val="000000"/>
                <w:sz w:val="28"/>
                <w:szCs w:val="28"/>
              </w:rPr>
              <w:t>总价</w:t>
            </w:r>
          </w:p>
        </w:tc>
        <w:tc>
          <w:tcPr>
            <w:tcW w:w="2816" w:type="dxa"/>
          </w:tcPr>
          <w:p w:rsidR="000D3B7B" w:rsidRDefault="000D3B7B" w:rsidP="00A951A7">
            <w:pPr>
              <w:spacing w:after="0" w:line="240" w:lineRule="auto"/>
              <w:jc w:val="center"/>
              <w:textAlignment w:val="center"/>
              <w:rPr>
                <w:rFonts w:ascii="仿宋" w:eastAsia="仿宋" w:hAnsi="仿宋" w:cs="仿宋"/>
                <w:color w:val="000000"/>
                <w:sz w:val="28"/>
                <w:szCs w:val="28"/>
              </w:rPr>
            </w:pPr>
            <w:bookmarkStart w:id="144" w:name="_GoBack"/>
            <w:bookmarkEnd w:id="144"/>
            <w:r>
              <w:rPr>
                <w:rFonts w:ascii="仿宋" w:eastAsia="仿宋" w:hAnsi="仿宋" w:cs="仿宋" w:hint="eastAsia"/>
                <w:color w:val="000000"/>
                <w:sz w:val="28"/>
                <w:szCs w:val="28"/>
                <w:lang w:bidi="ar"/>
              </w:rPr>
              <w:t>备注</w:t>
            </w:r>
          </w:p>
        </w:tc>
      </w:tr>
      <w:tr w:rsidR="000D3B7B" w:rsidTr="00D04361">
        <w:trPr>
          <w:trHeight w:val="327"/>
        </w:trPr>
        <w:tc>
          <w:tcPr>
            <w:tcW w:w="1191" w:type="dxa"/>
          </w:tcPr>
          <w:p w:rsidR="000D3B7B" w:rsidRDefault="000D3B7B" w:rsidP="00A951A7">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1</w:t>
            </w:r>
          </w:p>
        </w:tc>
        <w:tc>
          <w:tcPr>
            <w:tcW w:w="2112" w:type="dxa"/>
          </w:tcPr>
          <w:p w:rsidR="000D3B7B" w:rsidRDefault="000D3B7B" w:rsidP="00A951A7">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核酸检测</w:t>
            </w:r>
          </w:p>
        </w:tc>
        <w:tc>
          <w:tcPr>
            <w:tcW w:w="2060" w:type="dxa"/>
          </w:tcPr>
          <w:p w:rsidR="000D3B7B" w:rsidRDefault="000D3B7B" w:rsidP="00A951A7">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国家标准</w:t>
            </w:r>
          </w:p>
        </w:tc>
        <w:tc>
          <w:tcPr>
            <w:tcW w:w="1382" w:type="dxa"/>
          </w:tcPr>
          <w:p w:rsidR="000D3B7B" w:rsidRDefault="000D3B7B" w:rsidP="00A951A7">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14000</w:t>
            </w:r>
          </w:p>
        </w:tc>
        <w:tc>
          <w:tcPr>
            <w:tcW w:w="1276" w:type="dxa"/>
          </w:tcPr>
          <w:p w:rsidR="000D3B7B" w:rsidRDefault="000D3B7B" w:rsidP="00A951A7">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次</w:t>
            </w:r>
          </w:p>
        </w:tc>
        <w:tc>
          <w:tcPr>
            <w:tcW w:w="1595" w:type="dxa"/>
            <w:noWrap/>
          </w:tcPr>
          <w:p w:rsidR="000D3B7B" w:rsidRDefault="000D3B7B" w:rsidP="00A951A7">
            <w:pPr>
              <w:widowControl w:val="0"/>
              <w:spacing w:after="0" w:line="240" w:lineRule="auto"/>
              <w:jc w:val="center"/>
              <w:rPr>
                <w:rFonts w:ascii="仿宋" w:eastAsia="仿宋" w:hAnsi="仿宋" w:cs="仿宋"/>
                <w:sz w:val="28"/>
                <w:szCs w:val="28"/>
              </w:rPr>
            </w:pPr>
          </w:p>
        </w:tc>
        <w:tc>
          <w:tcPr>
            <w:tcW w:w="1436" w:type="dxa"/>
            <w:noWrap/>
          </w:tcPr>
          <w:p w:rsidR="000D3B7B" w:rsidRDefault="000D3B7B" w:rsidP="00A951A7">
            <w:pPr>
              <w:widowControl w:val="0"/>
              <w:spacing w:after="0" w:line="240" w:lineRule="auto"/>
              <w:jc w:val="center"/>
              <w:rPr>
                <w:rFonts w:ascii="仿宋" w:eastAsia="仿宋" w:hAnsi="仿宋" w:cs="仿宋"/>
                <w:sz w:val="28"/>
                <w:szCs w:val="28"/>
              </w:rPr>
            </w:pPr>
          </w:p>
        </w:tc>
        <w:tc>
          <w:tcPr>
            <w:tcW w:w="2816" w:type="dxa"/>
          </w:tcPr>
          <w:p w:rsidR="000D3B7B" w:rsidRDefault="000D3B7B" w:rsidP="00A951A7">
            <w:pPr>
              <w:widowControl w:val="0"/>
              <w:spacing w:after="0" w:line="240" w:lineRule="auto"/>
              <w:jc w:val="center"/>
              <w:rPr>
                <w:rFonts w:ascii="仿宋" w:eastAsia="仿宋" w:hAnsi="仿宋" w:cs="仿宋"/>
                <w:sz w:val="28"/>
                <w:szCs w:val="28"/>
              </w:rPr>
            </w:pPr>
            <w:r>
              <w:rPr>
                <w:rFonts w:ascii="仿宋" w:eastAsia="仿宋" w:hAnsi="仿宋" w:cs="仿宋"/>
                <w:sz w:val="28"/>
                <w:szCs w:val="28"/>
              </w:rPr>
              <w:t>渝北校区，</w:t>
            </w:r>
            <w:r>
              <w:rPr>
                <w:rFonts w:ascii="仿宋" w:eastAsia="仿宋" w:hAnsi="仿宋" w:cs="仿宋" w:hint="eastAsia"/>
                <w:sz w:val="28"/>
                <w:szCs w:val="28"/>
              </w:rPr>
              <w:t>13226人</w:t>
            </w:r>
          </w:p>
        </w:tc>
      </w:tr>
      <w:tr w:rsidR="000D3B7B" w:rsidTr="00D04361">
        <w:trPr>
          <w:trHeight w:val="327"/>
        </w:trPr>
        <w:tc>
          <w:tcPr>
            <w:tcW w:w="1191" w:type="dxa"/>
          </w:tcPr>
          <w:p w:rsidR="000D3B7B" w:rsidRDefault="000D3B7B" w:rsidP="00A951A7">
            <w:pPr>
              <w:widowControl w:val="0"/>
              <w:spacing w:after="0" w:line="240" w:lineRule="auto"/>
              <w:jc w:val="center"/>
              <w:rPr>
                <w:rFonts w:ascii="仿宋" w:eastAsia="仿宋" w:hAnsi="仿宋" w:cs="仿宋" w:hint="eastAsia"/>
                <w:sz w:val="28"/>
                <w:szCs w:val="28"/>
              </w:rPr>
            </w:pPr>
            <w:r>
              <w:rPr>
                <w:rFonts w:ascii="仿宋" w:eastAsia="仿宋" w:hAnsi="仿宋" w:cs="仿宋" w:hint="eastAsia"/>
                <w:sz w:val="28"/>
                <w:szCs w:val="28"/>
              </w:rPr>
              <w:t>2</w:t>
            </w:r>
          </w:p>
        </w:tc>
        <w:tc>
          <w:tcPr>
            <w:tcW w:w="2112" w:type="dxa"/>
          </w:tcPr>
          <w:p w:rsidR="000D3B7B" w:rsidRDefault="000D3B7B" w:rsidP="00A951A7">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核酸检测</w:t>
            </w:r>
          </w:p>
        </w:tc>
        <w:tc>
          <w:tcPr>
            <w:tcW w:w="2060" w:type="dxa"/>
          </w:tcPr>
          <w:p w:rsidR="000D3B7B" w:rsidRDefault="000D3B7B" w:rsidP="00A951A7">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国家标准</w:t>
            </w:r>
          </w:p>
        </w:tc>
        <w:tc>
          <w:tcPr>
            <w:tcW w:w="1382" w:type="dxa"/>
          </w:tcPr>
          <w:p w:rsidR="000D3B7B" w:rsidRDefault="000D3B7B" w:rsidP="00A951A7">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6000</w:t>
            </w:r>
          </w:p>
        </w:tc>
        <w:tc>
          <w:tcPr>
            <w:tcW w:w="1276" w:type="dxa"/>
          </w:tcPr>
          <w:p w:rsidR="000D3B7B" w:rsidRDefault="000D3B7B" w:rsidP="00A951A7">
            <w:pPr>
              <w:widowControl w:val="0"/>
              <w:spacing w:after="0" w:line="240" w:lineRule="auto"/>
              <w:jc w:val="center"/>
              <w:rPr>
                <w:rFonts w:ascii="仿宋" w:eastAsia="仿宋" w:hAnsi="仿宋" w:cs="仿宋"/>
                <w:sz w:val="28"/>
                <w:szCs w:val="28"/>
              </w:rPr>
            </w:pPr>
            <w:r>
              <w:rPr>
                <w:rFonts w:ascii="仿宋" w:eastAsia="仿宋" w:hAnsi="仿宋" w:cs="仿宋" w:hint="eastAsia"/>
                <w:sz w:val="28"/>
                <w:szCs w:val="28"/>
              </w:rPr>
              <w:t>次</w:t>
            </w:r>
          </w:p>
        </w:tc>
        <w:tc>
          <w:tcPr>
            <w:tcW w:w="1595" w:type="dxa"/>
            <w:noWrap/>
          </w:tcPr>
          <w:p w:rsidR="000D3B7B" w:rsidRDefault="000D3B7B" w:rsidP="00A951A7">
            <w:pPr>
              <w:widowControl w:val="0"/>
              <w:spacing w:after="0" w:line="240" w:lineRule="auto"/>
              <w:jc w:val="center"/>
              <w:rPr>
                <w:rFonts w:ascii="仿宋" w:eastAsia="仿宋" w:hAnsi="仿宋" w:cs="仿宋"/>
                <w:sz w:val="28"/>
                <w:szCs w:val="28"/>
              </w:rPr>
            </w:pPr>
          </w:p>
        </w:tc>
        <w:tc>
          <w:tcPr>
            <w:tcW w:w="1436" w:type="dxa"/>
            <w:noWrap/>
          </w:tcPr>
          <w:p w:rsidR="000D3B7B" w:rsidRDefault="000D3B7B" w:rsidP="00A951A7">
            <w:pPr>
              <w:widowControl w:val="0"/>
              <w:spacing w:after="0" w:line="240" w:lineRule="auto"/>
              <w:jc w:val="center"/>
              <w:rPr>
                <w:rFonts w:ascii="仿宋" w:eastAsia="仿宋" w:hAnsi="仿宋" w:cs="仿宋"/>
                <w:sz w:val="28"/>
                <w:szCs w:val="28"/>
              </w:rPr>
            </w:pPr>
          </w:p>
        </w:tc>
        <w:tc>
          <w:tcPr>
            <w:tcW w:w="2816" w:type="dxa"/>
          </w:tcPr>
          <w:p w:rsidR="000D3B7B" w:rsidRDefault="000D3B7B" w:rsidP="00A951A7">
            <w:pPr>
              <w:widowControl w:val="0"/>
              <w:spacing w:after="0" w:line="240" w:lineRule="auto"/>
              <w:jc w:val="center"/>
              <w:rPr>
                <w:rFonts w:ascii="仿宋" w:eastAsia="仿宋" w:hAnsi="仿宋" w:cs="仿宋"/>
                <w:sz w:val="28"/>
                <w:szCs w:val="28"/>
              </w:rPr>
            </w:pPr>
            <w:r>
              <w:rPr>
                <w:rFonts w:ascii="仿宋" w:eastAsia="仿宋" w:hAnsi="仿宋" w:cs="仿宋"/>
                <w:sz w:val="28"/>
                <w:szCs w:val="28"/>
              </w:rPr>
              <w:t>綦江校区，</w:t>
            </w:r>
            <w:r>
              <w:rPr>
                <w:rFonts w:ascii="仿宋" w:eastAsia="仿宋" w:hAnsi="仿宋" w:cs="仿宋" w:hint="eastAsia"/>
                <w:sz w:val="28"/>
                <w:szCs w:val="28"/>
              </w:rPr>
              <w:t>5898人</w:t>
            </w:r>
          </w:p>
        </w:tc>
      </w:tr>
      <w:tr w:rsidR="000D3B7B" w:rsidTr="00D04361">
        <w:trPr>
          <w:trHeight w:val="327"/>
        </w:trPr>
        <w:tc>
          <w:tcPr>
            <w:tcW w:w="13868" w:type="dxa"/>
            <w:gridSpan w:val="8"/>
          </w:tcPr>
          <w:p w:rsidR="000D3B7B" w:rsidRDefault="000D3B7B" w:rsidP="00A951A7">
            <w:pPr>
              <w:pStyle w:val="Bodytext10"/>
              <w:spacing w:line="240" w:lineRule="auto"/>
              <w:ind w:firstLine="578"/>
              <w:jc w:val="center"/>
              <w:rPr>
                <w:rFonts w:ascii="仿宋" w:eastAsia="仿宋" w:hAnsi="仿宋" w:cs="仿宋"/>
                <w:color w:val="000000"/>
                <w:lang w:eastAsia="zh-CN" w:bidi="ar"/>
              </w:rPr>
            </w:pPr>
            <w:r>
              <w:rPr>
                <w:rFonts w:ascii="仿宋" w:eastAsia="仿宋" w:hAnsi="仿宋" w:cs="仿宋"/>
                <w:color w:val="000000"/>
                <w:lang w:bidi="ar"/>
              </w:rPr>
              <w:t>合计：大写</w:t>
            </w:r>
            <w:r>
              <w:rPr>
                <w:rFonts w:ascii="仿宋" w:eastAsia="仿宋" w:hAnsi="仿宋" w:cs="仿宋" w:hint="eastAsia"/>
                <w:color w:val="000000"/>
                <w:lang w:eastAsia="zh-CN" w:bidi="ar"/>
              </w:rPr>
              <w:t xml:space="preserve">                  小写     </w:t>
            </w:r>
          </w:p>
        </w:tc>
      </w:tr>
    </w:tbl>
    <w:p w:rsidR="0030205E" w:rsidRDefault="003B5CC9" w:rsidP="000D3B7B">
      <w:pPr>
        <w:pStyle w:val="Bodytext10"/>
        <w:spacing w:line="520" w:lineRule="exact"/>
        <w:ind w:firstLineChars="200" w:firstLine="560"/>
        <w:rPr>
          <w:rFonts w:ascii="仿宋" w:eastAsia="仿宋" w:hAnsi="仿宋" w:cs="仿宋"/>
          <w:color w:val="000000"/>
          <w:lang w:eastAsia="zh-CN" w:bidi="ar"/>
        </w:rPr>
      </w:pPr>
      <w:r>
        <w:rPr>
          <w:rFonts w:ascii="仿宋" w:eastAsia="仿宋" w:hAnsi="仿宋" w:cs="仿宋" w:hint="eastAsia"/>
          <w:color w:val="000000"/>
          <w:lang w:eastAsia="zh-CN" w:bidi="ar"/>
        </w:rPr>
        <w:t>1、本次按</w:t>
      </w:r>
      <w:r w:rsidR="000D3B7B">
        <w:rPr>
          <w:rFonts w:ascii="仿宋" w:eastAsia="仿宋" w:hAnsi="仿宋" w:cs="仿宋" w:hint="eastAsia"/>
          <w:color w:val="000000"/>
          <w:lang w:eastAsia="zh-CN" w:bidi="ar"/>
        </w:rPr>
        <w:t>19124</w:t>
      </w:r>
      <w:r>
        <w:rPr>
          <w:rFonts w:ascii="仿宋" w:eastAsia="仿宋" w:hAnsi="仿宋" w:cs="仿宋" w:hint="eastAsia"/>
          <w:color w:val="000000"/>
          <w:lang w:eastAsia="zh-CN" w:bidi="ar"/>
        </w:rPr>
        <w:t>次报价，最终数量以实际验收为准。每半个月检测10%，分10次完成。检测方式为（集中抽检），抽检方式：根据学校安排进行集中核酸检测，确保学校内所有人员均接受1次核酸检测。</w:t>
      </w:r>
    </w:p>
    <w:p w:rsidR="0030205E" w:rsidRDefault="003B5CC9">
      <w:pPr>
        <w:pStyle w:val="Bodytext10"/>
        <w:spacing w:line="520" w:lineRule="exact"/>
        <w:ind w:firstLine="567"/>
        <w:rPr>
          <w:rFonts w:ascii="仿宋" w:eastAsia="仿宋" w:hAnsi="仿宋" w:cs="仿宋"/>
          <w:color w:val="000000"/>
          <w:lang w:eastAsia="zh-CN" w:bidi="ar"/>
        </w:rPr>
      </w:pPr>
      <w:r>
        <w:rPr>
          <w:rFonts w:ascii="仿宋" w:eastAsia="仿宋" w:hAnsi="仿宋" w:cs="仿宋" w:hint="eastAsia"/>
          <w:color w:val="000000"/>
          <w:lang w:eastAsia="zh-CN" w:bidi="ar"/>
        </w:rPr>
        <w:t>2、参照国家标准开展1:10采样混检，出具有医学效力的群体报告交学校存档保存。</w:t>
      </w:r>
    </w:p>
    <w:p w:rsidR="0030205E" w:rsidRDefault="003B5CC9">
      <w:pPr>
        <w:pStyle w:val="Bodytext10"/>
        <w:spacing w:line="520" w:lineRule="exact"/>
        <w:ind w:firstLine="567"/>
        <w:rPr>
          <w:rFonts w:ascii="仿宋" w:eastAsia="仿宋" w:hAnsi="仿宋" w:cs="仿宋"/>
          <w:color w:val="000000"/>
          <w:lang w:eastAsia="zh-CN" w:bidi="ar"/>
        </w:rPr>
      </w:pPr>
      <w:r>
        <w:rPr>
          <w:rFonts w:ascii="仿宋" w:eastAsia="仿宋" w:hAnsi="仿宋" w:cs="仿宋" w:hint="eastAsia"/>
          <w:color w:val="000000"/>
          <w:lang w:eastAsia="zh-CN" w:bidi="ar"/>
        </w:rPr>
        <w:t>3、按照学校检测计划，安排专业人员进校开展采样相关工作。</w:t>
      </w:r>
    </w:p>
    <w:p w:rsidR="0030205E" w:rsidRDefault="003B5CC9">
      <w:pPr>
        <w:pStyle w:val="Bodytext10"/>
        <w:spacing w:line="520" w:lineRule="exact"/>
        <w:ind w:firstLine="567"/>
        <w:rPr>
          <w:rFonts w:ascii="仿宋" w:eastAsia="仿宋" w:hAnsi="仿宋"/>
          <w:color w:val="000000" w:themeColor="text1"/>
        </w:rPr>
      </w:pPr>
      <w:r>
        <w:rPr>
          <w:rFonts w:ascii="仿宋" w:eastAsia="仿宋" w:hAnsi="仿宋" w:cs="仿宋" w:hint="eastAsia"/>
          <w:color w:val="000000"/>
          <w:lang w:eastAsia="zh-CN" w:bidi="ar"/>
        </w:rPr>
        <w:t>4、</w:t>
      </w:r>
      <w:r>
        <w:rPr>
          <w:rFonts w:ascii="仿宋" w:eastAsia="仿宋" w:hAnsi="仿宋" w:cs="仿宋"/>
          <w:color w:val="000000"/>
          <w:lang w:eastAsia="zh-CN" w:bidi="ar"/>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rsidR="0030205E" w:rsidRDefault="003B5CC9">
      <w:pPr>
        <w:spacing w:after="0" w:line="380" w:lineRule="exact"/>
        <w:ind w:firstLineChars="3100" w:firstLine="8680"/>
        <w:jc w:val="left"/>
        <w:rPr>
          <w:rFonts w:ascii="仿宋" w:eastAsia="仿宋" w:hAnsi="仿宋"/>
          <w:color w:val="000000" w:themeColor="text1"/>
          <w:sz w:val="28"/>
          <w:szCs w:val="28"/>
          <w:u w:val="single"/>
        </w:rPr>
      </w:pPr>
      <w:r>
        <w:rPr>
          <w:rFonts w:ascii="仿宋" w:eastAsia="仿宋" w:hAnsi="仿宋"/>
          <w:color w:val="000000" w:themeColor="text1"/>
          <w:sz w:val="28"/>
          <w:szCs w:val="28"/>
          <w:lang w:val="zh-CN"/>
        </w:rPr>
        <w:t>参与人代表签字：</w:t>
      </w:r>
    </w:p>
    <w:p w:rsidR="0030205E" w:rsidRDefault="003B5CC9">
      <w:pPr>
        <w:wordWrap w:val="0"/>
        <w:spacing w:after="0" w:line="380" w:lineRule="exact"/>
        <w:ind w:rightChars="545" w:right="1199" w:firstLineChars="514" w:firstLine="1439"/>
        <w:jc w:val="righ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年  月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日</w:t>
      </w:r>
    </w:p>
    <w:p w:rsidR="0030205E" w:rsidRDefault="0030205E">
      <w:pPr>
        <w:spacing w:after="0" w:line="240" w:lineRule="auto"/>
        <w:jc w:val="left"/>
        <w:rPr>
          <w:rFonts w:ascii="仿宋" w:eastAsia="仿宋" w:hAnsi="仿宋"/>
          <w:b/>
          <w:bCs/>
          <w:color w:val="000000" w:themeColor="text1"/>
          <w:sz w:val="28"/>
          <w:szCs w:val="28"/>
        </w:rPr>
        <w:sectPr w:rsidR="0030205E">
          <w:pgSz w:w="16838" w:h="11906" w:orient="landscape"/>
          <w:pgMar w:top="1134" w:right="1418" w:bottom="1134" w:left="1418" w:header="851" w:footer="992" w:gutter="0"/>
          <w:cols w:space="0"/>
          <w:titlePg/>
          <w:docGrid w:type="lines" w:linePitch="322"/>
        </w:sectPr>
      </w:pPr>
    </w:p>
    <w:p w:rsidR="0030205E" w:rsidRDefault="003B5CC9">
      <w:pPr>
        <w:jc w:val="center"/>
        <w:outlineLvl w:val="1"/>
        <w:rPr>
          <w:rFonts w:ascii="仿宋" w:eastAsia="仿宋" w:hAnsi="仿宋"/>
          <w:b/>
          <w:color w:val="000000" w:themeColor="text1"/>
          <w:sz w:val="28"/>
          <w:szCs w:val="28"/>
        </w:rPr>
      </w:pPr>
      <w:r>
        <w:rPr>
          <w:rFonts w:ascii="仿宋" w:eastAsia="仿宋" w:hAnsi="仿宋"/>
          <w:b/>
          <w:bCs/>
          <w:color w:val="000000" w:themeColor="text1"/>
          <w:sz w:val="28"/>
          <w:szCs w:val="28"/>
        </w:rPr>
        <w:lastRenderedPageBreak/>
        <w:t>3</w:t>
      </w:r>
      <w:r>
        <w:rPr>
          <w:rFonts w:ascii="仿宋" w:eastAsia="仿宋" w:hAnsi="仿宋" w:hint="eastAsia"/>
          <w:b/>
          <w:bCs/>
          <w:color w:val="000000" w:themeColor="text1"/>
          <w:sz w:val="28"/>
          <w:szCs w:val="28"/>
        </w:rPr>
        <w:t>、参与人的资格证明文件</w:t>
      </w:r>
    </w:p>
    <w:p w:rsidR="00C12AEA" w:rsidRPr="00490888" w:rsidRDefault="00C12AEA" w:rsidP="00C12AEA">
      <w:pPr>
        <w:spacing w:after="0" w:line="600" w:lineRule="exact"/>
        <w:rPr>
          <w:rFonts w:ascii="仿宋" w:eastAsia="仿宋" w:hAnsi="仿宋"/>
          <w:sz w:val="28"/>
          <w:szCs w:val="28"/>
        </w:rPr>
      </w:pPr>
      <w:r w:rsidRPr="00490888">
        <w:rPr>
          <w:rFonts w:ascii="仿宋" w:eastAsia="仿宋" w:hAnsi="仿宋" w:hint="eastAsia"/>
          <w:sz w:val="28"/>
          <w:szCs w:val="28"/>
        </w:rPr>
        <w:t>参与人需要提供以下材料：</w:t>
      </w:r>
    </w:p>
    <w:p w:rsidR="00C12AEA" w:rsidRPr="00490888" w:rsidRDefault="00C12AEA" w:rsidP="00C12AEA">
      <w:pPr>
        <w:pStyle w:val="aff3"/>
        <w:numPr>
          <w:ilvl w:val="0"/>
          <w:numId w:val="2"/>
        </w:numPr>
        <w:spacing w:after="0" w:line="600" w:lineRule="exact"/>
        <w:ind w:firstLineChars="0"/>
        <w:rPr>
          <w:rFonts w:ascii="仿宋" w:eastAsia="仿宋" w:hAnsi="仿宋"/>
          <w:sz w:val="28"/>
          <w:szCs w:val="28"/>
        </w:rPr>
      </w:pPr>
      <w:r w:rsidRPr="00490888">
        <w:rPr>
          <w:rFonts w:ascii="仿宋" w:eastAsia="仿宋" w:hAnsi="仿宋" w:hint="eastAsia"/>
          <w:sz w:val="28"/>
          <w:szCs w:val="28"/>
        </w:rPr>
        <w:t>营业执照复印件</w:t>
      </w:r>
    </w:p>
    <w:p w:rsidR="00C12AEA" w:rsidRPr="00490888" w:rsidRDefault="00C12AEA" w:rsidP="00C12AEA">
      <w:pPr>
        <w:pStyle w:val="aff3"/>
        <w:numPr>
          <w:ilvl w:val="0"/>
          <w:numId w:val="2"/>
        </w:numPr>
        <w:spacing w:after="0" w:line="600" w:lineRule="exact"/>
        <w:ind w:firstLineChars="0"/>
        <w:rPr>
          <w:rFonts w:ascii="仿宋" w:eastAsia="仿宋" w:hAnsi="仿宋"/>
          <w:sz w:val="28"/>
          <w:szCs w:val="28"/>
        </w:rPr>
      </w:pPr>
      <w:r w:rsidRPr="00490888">
        <w:rPr>
          <w:rFonts w:ascii="仿宋" w:eastAsia="仿宋" w:hAnsi="仿宋" w:hint="eastAsia"/>
          <w:sz w:val="28"/>
          <w:szCs w:val="28"/>
        </w:rPr>
        <w:t>授权经销商或代理商证明材料复印件</w:t>
      </w:r>
    </w:p>
    <w:p w:rsidR="00C12AEA" w:rsidRPr="00490888" w:rsidRDefault="00C12AEA" w:rsidP="00C12AEA">
      <w:pPr>
        <w:pStyle w:val="aff3"/>
        <w:numPr>
          <w:ilvl w:val="0"/>
          <w:numId w:val="2"/>
        </w:numPr>
        <w:spacing w:after="0" w:line="600" w:lineRule="exact"/>
        <w:ind w:firstLineChars="0"/>
        <w:rPr>
          <w:rFonts w:ascii="仿宋" w:eastAsia="仿宋" w:hAnsi="仿宋"/>
          <w:sz w:val="28"/>
          <w:szCs w:val="28"/>
        </w:rPr>
      </w:pPr>
      <w:r w:rsidRPr="00490888">
        <w:rPr>
          <w:rFonts w:ascii="仿宋" w:eastAsia="仿宋" w:hAnsi="仿宋" w:hint="eastAsia"/>
          <w:sz w:val="28"/>
          <w:szCs w:val="28"/>
        </w:rPr>
        <w:t>质保期和售后服务承诺书（参与人自行起草）</w:t>
      </w:r>
    </w:p>
    <w:p w:rsidR="00C12AEA" w:rsidRPr="00490888" w:rsidRDefault="00C12AEA" w:rsidP="00C12AEA">
      <w:pPr>
        <w:spacing w:after="0" w:line="600" w:lineRule="exact"/>
        <w:rPr>
          <w:rFonts w:ascii="仿宋" w:eastAsia="仿宋" w:hAnsi="仿宋"/>
          <w:sz w:val="28"/>
          <w:szCs w:val="28"/>
        </w:rPr>
      </w:pPr>
    </w:p>
    <w:p w:rsidR="00C12AEA" w:rsidRPr="00490888" w:rsidRDefault="00C12AEA" w:rsidP="00C12AEA">
      <w:pPr>
        <w:spacing w:after="0" w:line="600" w:lineRule="exact"/>
        <w:rPr>
          <w:rFonts w:ascii="仿宋" w:eastAsia="仿宋" w:hAnsi="仿宋"/>
          <w:b/>
          <w:bCs/>
          <w:sz w:val="28"/>
          <w:szCs w:val="28"/>
        </w:rPr>
      </w:pPr>
      <w:r w:rsidRPr="00490888">
        <w:rPr>
          <w:rFonts w:ascii="仿宋" w:eastAsia="仿宋" w:hAnsi="仿宋" w:hint="eastAsia"/>
          <w:b/>
          <w:bCs/>
          <w:sz w:val="28"/>
          <w:szCs w:val="28"/>
        </w:rPr>
        <w:t>以上材料复印件须加盖参与人公司公章，并与报价一览表一同密封</w:t>
      </w:r>
    </w:p>
    <w:p w:rsidR="0030205E" w:rsidRPr="00C12AEA" w:rsidRDefault="0030205E">
      <w:pPr>
        <w:pStyle w:val="34"/>
        <w:rPr>
          <w:rFonts w:ascii="仿宋" w:eastAsia="仿宋" w:hAnsi="仿宋"/>
          <w:color w:val="000000" w:themeColor="text1"/>
          <w:szCs w:val="28"/>
        </w:rPr>
      </w:pPr>
    </w:p>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rsidR="0030205E" w:rsidRDefault="0030205E">
      <w:pPr>
        <w:spacing w:line="380" w:lineRule="exact"/>
        <w:rPr>
          <w:rFonts w:ascii="仿宋" w:eastAsia="仿宋" w:hAnsi="仿宋"/>
          <w:color w:val="000000" w:themeColor="text1"/>
          <w:sz w:val="28"/>
          <w:szCs w:val="28"/>
        </w:rPr>
      </w:pPr>
    </w:p>
    <w:sectPr w:rsidR="0030205E">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E89" w:rsidRDefault="00CC2E89">
      <w:pPr>
        <w:spacing w:line="240" w:lineRule="auto"/>
      </w:pPr>
      <w:r>
        <w:separator/>
      </w:r>
    </w:p>
  </w:endnote>
  <w:endnote w:type="continuationSeparator" w:id="0">
    <w:p w:rsidR="00CC2E89" w:rsidRDefault="00CC2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705238520"/>
        </w:sdtPr>
        <w:sdtEndPr/>
        <w:sdtContent>
          <w:p w:rsidR="0030205E" w:rsidRDefault="003B5CC9">
            <w:pPr>
              <w:pStyle w:val="ae"/>
              <w:jc w:val="center"/>
              <w:rPr>
                <w:b/>
                <w:bCs/>
                <w:sz w:val="24"/>
                <w:szCs w:val="24"/>
              </w:rPr>
            </w:pPr>
            <w:r>
              <w:rPr>
                <w:b/>
                <w:bCs/>
                <w:sz w:val="24"/>
                <w:szCs w:val="24"/>
              </w:rPr>
              <w:fldChar w:fldCharType="begin"/>
            </w:r>
            <w:r>
              <w:rPr>
                <w:b/>
                <w:bCs/>
              </w:rPr>
              <w:instrText>PAGE</w:instrText>
            </w:r>
            <w:r>
              <w:rPr>
                <w:b/>
                <w:bCs/>
                <w:sz w:val="24"/>
                <w:szCs w:val="24"/>
              </w:rPr>
              <w:fldChar w:fldCharType="separate"/>
            </w:r>
            <w:r w:rsidR="00D04361">
              <w:rPr>
                <w:b/>
                <w:bCs/>
                <w:noProof/>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D04361">
              <w:rPr>
                <w:b/>
                <w:bCs/>
                <w:noProof/>
              </w:rPr>
              <w:t>9</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5E" w:rsidRDefault="003B5CC9">
    <w:pPr>
      <w:pStyle w:val="ae"/>
      <w:jc w:val="center"/>
      <w:rPr>
        <w:b/>
        <w:bCs/>
        <w:sz w:val="24"/>
        <w:szCs w:val="24"/>
      </w:rPr>
    </w:pPr>
    <w:r>
      <w:rPr>
        <w:b/>
        <w:bCs/>
        <w:sz w:val="24"/>
        <w:szCs w:val="24"/>
      </w:rPr>
      <w:fldChar w:fldCharType="begin"/>
    </w:r>
    <w:r>
      <w:rPr>
        <w:b/>
        <w:bCs/>
      </w:rPr>
      <w:instrText>PAGE</w:instrText>
    </w:r>
    <w:r>
      <w:rPr>
        <w:b/>
        <w:bCs/>
        <w:sz w:val="24"/>
        <w:szCs w:val="24"/>
      </w:rPr>
      <w:fldChar w:fldCharType="separate"/>
    </w:r>
    <w:r w:rsidR="00D04361">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04361">
      <w:rPr>
        <w:b/>
        <w:bCs/>
        <w:noProof/>
      </w:rPr>
      <w:t>10</w:t>
    </w:r>
    <w:r>
      <w:rPr>
        <w:b/>
        <w:bCs/>
        <w:sz w:val="24"/>
        <w:szCs w:val="24"/>
      </w:rPr>
      <w:fldChar w:fldCharType="end"/>
    </w:r>
  </w:p>
  <w:p w:rsidR="0030205E" w:rsidRDefault="0030205E">
    <w:pPr>
      <w:pStyle w:val="a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E89" w:rsidRDefault="00CC2E89">
      <w:pPr>
        <w:spacing w:after="0"/>
      </w:pPr>
      <w:r>
        <w:separator/>
      </w:r>
    </w:p>
  </w:footnote>
  <w:footnote w:type="continuationSeparator" w:id="0">
    <w:p w:rsidR="00CC2E89" w:rsidRDefault="00CC2E8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5E" w:rsidRDefault="003B5CC9">
    <w:pPr>
      <w:pStyle w:val="af0"/>
    </w:pPr>
    <w:r>
      <w:rPr>
        <w:noProof/>
      </w:rPr>
      <w:drawing>
        <wp:inline distT="0" distB="0" distL="0" distR="0" wp14:anchorId="28BC8ABD" wp14:editId="64233219">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5E" w:rsidRDefault="003B5CC9">
    <w:pPr>
      <w:pStyle w:val="af0"/>
    </w:pPr>
    <w:r>
      <w:rPr>
        <w:noProof/>
      </w:rPr>
      <w:drawing>
        <wp:inline distT="0" distB="0" distL="0" distR="0" wp14:anchorId="3545E730" wp14:editId="55C2EAD0">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5E" w:rsidRDefault="003B5CC9">
    <w:pPr>
      <w:pStyle w:val="af0"/>
    </w:pPr>
    <w:r>
      <w:rPr>
        <w:noProof/>
      </w:rPr>
      <w:drawing>
        <wp:inline distT="0" distB="0" distL="0" distR="0">
          <wp:extent cx="2077085" cy="46291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5E" w:rsidRDefault="003B5CC9">
    <w:pPr>
      <w:pStyle w:val="af0"/>
    </w:pPr>
    <w:r>
      <w:rPr>
        <w:noProof/>
      </w:rPr>
      <w:drawing>
        <wp:inline distT="0" distB="0" distL="0" distR="0">
          <wp:extent cx="2077085" cy="46291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5E" w:rsidRDefault="0030205E"/>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5E" w:rsidRDefault="0030205E">
    <w:pPr>
      <w:pStyle w:val="af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05E" w:rsidRDefault="0030205E">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490C"/>
    <w:rsid w:val="0001022E"/>
    <w:rsid w:val="0001539E"/>
    <w:rsid w:val="00020155"/>
    <w:rsid w:val="00023523"/>
    <w:rsid w:val="000279A0"/>
    <w:rsid w:val="00040261"/>
    <w:rsid w:val="00042BA5"/>
    <w:rsid w:val="000433B2"/>
    <w:rsid w:val="0004713D"/>
    <w:rsid w:val="00053EEF"/>
    <w:rsid w:val="00056344"/>
    <w:rsid w:val="000569E1"/>
    <w:rsid w:val="00057AC1"/>
    <w:rsid w:val="000655D9"/>
    <w:rsid w:val="00066863"/>
    <w:rsid w:val="00071EC5"/>
    <w:rsid w:val="00074B20"/>
    <w:rsid w:val="00077558"/>
    <w:rsid w:val="00082395"/>
    <w:rsid w:val="00082572"/>
    <w:rsid w:val="00082ADD"/>
    <w:rsid w:val="00083601"/>
    <w:rsid w:val="00083B18"/>
    <w:rsid w:val="000854F7"/>
    <w:rsid w:val="000934D4"/>
    <w:rsid w:val="0009521E"/>
    <w:rsid w:val="00096911"/>
    <w:rsid w:val="00097203"/>
    <w:rsid w:val="00097371"/>
    <w:rsid w:val="000A09C4"/>
    <w:rsid w:val="000A1DF9"/>
    <w:rsid w:val="000B65AE"/>
    <w:rsid w:val="000B77D7"/>
    <w:rsid w:val="000C0ADC"/>
    <w:rsid w:val="000C40BC"/>
    <w:rsid w:val="000C6C25"/>
    <w:rsid w:val="000D37D4"/>
    <w:rsid w:val="000D3B7B"/>
    <w:rsid w:val="000D41B3"/>
    <w:rsid w:val="000E0A1F"/>
    <w:rsid w:val="000E4AA9"/>
    <w:rsid w:val="000E7F0C"/>
    <w:rsid w:val="000F2892"/>
    <w:rsid w:val="000F4F45"/>
    <w:rsid w:val="001151C4"/>
    <w:rsid w:val="00117901"/>
    <w:rsid w:val="00120CC1"/>
    <w:rsid w:val="00121B93"/>
    <w:rsid w:val="00126009"/>
    <w:rsid w:val="0013118F"/>
    <w:rsid w:val="00133BE2"/>
    <w:rsid w:val="00154CAB"/>
    <w:rsid w:val="001561E9"/>
    <w:rsid w:val="0017064B"/>
    <w:rsid w:val="001729A2"/>
    <w:rsid w:val="00176CD4"/>
    <w:rsid w:val="00180AE7"/>
    <w:rsid w:val="00181C04"/>
    <w:rsid w:val="00182C6E"/>
    <w:rsid w:val="001839D3"/>
    <w:rsid w:val="0018619D"/>
    <w:rsid w:val="001901ED"/>
    <w:rsid w:val="001A2C54"/>
    <w:rsid w:val="001A340D"/>
    <w:rsid w:val="001A5B43"/>
    <w:rsid w:val="001B0CA6"/>
    <w:rsid w:val="001B611D"/>
    <w:rsid w:val="001B719E"/>
    <w:rsid w:val="001B75AD"/>
    <w:rsid w:val="001C3FDF"/>
    <w:rsid w:val="001C6943"/>
    <w:rsid w:val="001C78A7"/>
    <w:rsid w:val="001D28B5"/>
    <w:rsid w:val="001D4A99"/>
    <w:rsid w:val="001E75D3"/>
    <w:rsid w:val="001E79B1"/>
    <w:rsid w:val="001F0C28"/>
    <w:rsid w:val="001F4DA9"/>
    <w:rsid w:val="001F5130"/>
    <w:rsid w:val="001F63B0"/>
    <w:rsid w:val="00203486"/>
    <w:rsid w:val="00220E14"/>
    <w:rsid w:val="00222771"/>
    <w:rsid w:val="00224507"/>
    <w:rsid w:val="00226885"/>
    <w:rsid w:val="00230AF7"/>
    <w:rsid w:val="00230E32"/>
    <w:rsid w:val="00235C32"/>
    <w:rsid w:val="00243524"/>
    <w:rsid w:val="002440C5"/>
    <w:rsid w:val="00244E90"/>
    <w:rsid w:val="00245806"/>
    <w:rsid w:val="00246D51"/>
    <w:rsid w:val="0025668E"/>
    <w:rsid w:val="00257789"/>
    <w:rsid w:val="002772BB"/>
    <w:rsid w:val="00282668"/>
    <w:rsid w:val="00290188"/>
    <w:rsid w:val="0029068A"/>
    <w:rsid w:val="00292468"/>
    <w:rsid w:val="002A0735"/>
    <w:rsid w:val="002A3B81"/>
    <w:rsid w:val="002B4EC7"/>
    <w:rsid w:val="002C078B"/>
    <w:rsid w:val="002C1B8B"/>
    <w:rsid w:val="002C24D4"/>
    <w:rsid w:val="002C2C3D"/>
    <w:rsid w:val="002C2E05"/>
    <w:rsid w:val="002C31FF"/>
    <w:rsid w:val="002C3845"/>
    <w:rsid w:val="002C4297"/>
    <w:rsid w:val="002C6C8D"/>
    <w:rsid w:val="002D2733"/>
    <w:rsid w:val="002D2852"/>
    <w:rsid w:val="002D40BE"/>
    <w:rsid w:val="002F795A"/>
    <w:rsid w:val="0030205E"/>
    <w:rsid w:val="00307AC6"/>
    <w:rsid w:val="00311F3B"/>
    <w:rsid w:val="00315164"/>
    <w:rsid w:val="00317A5B"/>
    <w:rsid w:val="00326F3A"/>
    <w:rsid w:val="00333DF5"/>
    <w:rsid w:val="0033467E"/>
    <w:rsid w:val="00334E6F"/>
    <w:rsid w:val="003359C2"/>
    <w:rsid w:val="00345276"/>
    <w:rsid w:val="003471B5"/>
    <w:rsid w:val="00350D55"/>
    <w:rsid w:val="003570A0"/>
    <w:rsid w:val="00361B92"/>
    <w:rsid w:val="003662D8"/>
    <w:rsid w:val="00366367"/>
    <w:rsid w:val="00382D9B"/>
    <w:rsid w:val="00385087"/>
    <w:rsid w:val="00386552"/>
    <w:rsid w:val="00391718"/>
    <w:rsid w:val="003919AF"/>
    <w:rsid w:val="00395D9F"/>
    <w:rsid w:val="00397A32"/>
    <w:rsid w:val="003A74C5"/>
    <w:rsid w:val="003B4F7D"/>
    <w:rsid w:val="003B5CC9"/>
    <w:rsid w:val="003C60EF"/>
    <w:rsid w:val="003E1BC4"/>
    <w:rsid w:val="003E1E54"/>
    <w:rsid w:val="003E2801"/>
    <w:rsid w:val="003E2B46"/>
    <w:rsid w:val="003E6439"/>
    <w:rsid w:val="003E794B"/>
    <w:rsid w:val="003F1413"/>
    <w:rsid w:val="003F20A6"/>
    <w:rsid w:val="00401775"/>
    <w:rsid w:val="00401B6B"/>
    <w:rsid w:val="00404FA2"/>
    <w:rsid w:val="00414C0C"/>
    <w:rsid w:val="004242F4"/>
    <w:rsid w:val="00425361"/>
    <w:rsid w:val="004262D6"/>
    <w:rsid w:val="00430CBC"/>
    <w:rsid w:val="0043243C"/>
    <w:rsid w:val="004341DA"/>
    <w:rsid w:val="004368A8"/>
    <w:rsid w:val="00441955"/>
    <w:rsid w:val="004420EC"/>
    <w:rsid w:val="00444AC0"/>
    <w:rsid w:val="00451C5F"/>
    <w:rsid w:val="004631CD"/>
    <w:rsid w:val="00465E75"/>
    <w:rsid w:val="00470873"/>
    <w:rsid w:val="00476184"/>
    <w:rsid w:val="0048303D"/>
    <w:rsid w:val="00486865"/>
    <w:rsid w:val="00496AB3"/>
    <w:rsid w:val="004A0268"/>
    <w:rsid w:val="004A199C"/>
    <w:rsid w:val="004A1ABF"/>
    <w:rsid w:val="004B15F1"/>
    <w:rsid w:val="004B25FE"/>
    <w:rsid w:val="004B3FA4"/>
    <w:rsid w:val="004B41BC"/>
    <w:rsid w:val="004B66B1"/>
    <w:rsid w:val="004C21F5"/>
    <w:rsid w:val="004D05DB"/>
    <w:rsid w:val="004D0CD0"/>
    <w:rsid w:val="004D79E1"/>
    <w:rsid w:val="004E439B"/>
    <w:rsid w:val="004E4947"/>
    <w:rsid w:val="00502F52"/>
    <w:rsid w:val="005044A6"/>
    <w:rsid w:val="00507BD1"/>
    <w:rsid w:val="00514C53"/>
    <w:rsid w:val="00515552"/>
    <w:rsid w:val="00520BDB"/>
    <w:rsid w:val="00524E23"/>
    <w:rsid w:val="0052624B"/>
    <w:rsid w:val="005323AA"/>
    <w:rsid w:val="00534097"/>
    <w:rsid w:val="00541D19"/>
    <w:rsid w:val="00550680"/>
    <w:rsid w:val="0055400F"/>
    <w:rsid w:val="00554820"/>
    <w:rsid w:val="00556555"/>
    <w:rsid w:val="00564A39"/>
    <w:rsid w:val="00565BDF"/>
    <w:rsid w:val="005678E3"/>
    <w:rsid w:val="0056798C"/>
    <w:rsid w:val="00573D5B"/>
    <w:rsid w:val="0057602D"/>
    <w:rsid w:val="0057673D"/>
    <w:rsid w:val="00582530"/>
    <w:rsid w:val="00582B5D"/>
    <w:rsid w:val="00590957"/>
    <w:rsid w:val="0059336F"/>
    <w:rsid w:val="00594F79"/>
    <w:rsid w:val="00595285"/>
    <w:rsid w:val="00595443"/>
    <w:rsid w:val="005A2C54"/>
    <w:rsid w:val="005A5A4D"/>
    <w:rsid w:val="005B1875"/>
    <w:rsid w:val="005B2F94"/>
    <w:rsid w:val="005B3038"/>
    <w:rsid w:val="005B4036"/>
    <w:rsid w:val="005B6F35"/>
    <w:rsid w:val="005E0DCF"/>
    <w:rsid w:val="005F0F21"/>
    <w:rsid w:val="005F1FC8"/>
    <w:rsid w:val="005F5BEC"/>
    <w:rsid w:val="00615148"/>
    <w:rsid w:val="0062018B"/>
    <w:rsid w:val="006271FC"/>
    <w:rsid w:val="00630374"/>
    <w:rsid w:val="00630D35"/>
    <w:rsid w:val="006344E5"/>
    <w:rsid w:val="00640ACE"/>
    <w:rsid w:val="00641201"/>
    <w:rsid w:val="00644AE9"/>
    <w:rsid w:val="00651519"/>
    <w:rsid w:val="00655B5A"/>
    <w:rsid w:val="00662D25"/>
    <w:rsid w:val="00671771"/>
    <w:rsid w:val="00672401"/>
    <w:rsid w:val="00682C7F"/>
    <w:rsid w:val="006901DA"/>
    <w:rsid w:val="00690865"/>
    <w:rsid w:val="006C50B7"/>
    <w:rsid w:val="006C6076"/>
    <w:rsid w:val="006C7801"/>
    <w:rsid w:val="006D3D13"/>
    <w:rsid w:val="006D46AB"/>
    <w:rsid w:val="006E3425"/>
    <w:rsid w:val="006F3C71"/>
    <w:rsid w:val="006F5FBA"/>
    <w:rsid w:val="00702B69"/>
    <w:rsid w:val="00703739"/>
    <w:rsid w:val="0071196A"/>
    <w:rsid w:val="00714C74"/>
    <w:rsid w:val="00717DA1"/>
    <w:rsid w:val="00722189"/>
    <w:rsid w:val="00723025"/>
    <w:rsid w:val="00723B8F"/>
    <w:rsid w:val="00725C59"/>
    <w:rsid w:val="00726570"/>
    <w:rsid w:val="00726F49"/>
    <w:rsid w:val="007270C9"/>
    <w:rsid w:val="00731720"/>
    <w:rsid w:val="007325DE"/>
    <w:rsid w:val="0073285C"/>
    <w:rsid w:val="007333F0"/>
    <w:rsid w:val="00733931"/>
    <w:rsid w:val="00735128"/>
    <w:rsid w:val="007468AA"/>
    <w:rsid w:val="007512B3"/>
    <w:rsid w:val="00760B24"/>
    <w:rsid w:val="00762C70"/>
    <w:rsid w:val="007709AA"/>
    <w:rsid w:val="0077371C"/>
    <w:rsid w:val="007760C7"/>
    <w:rsid w:val="007803CD"/>
    <w:rsid w:val="00787FAE"/>
    <w:rsid w:val="00795A1E"/>
    <w:rsid w:val="0079668E"/>
    <w:rsid w:val="007A062C"/>
    <w:rsid w:val="007A522E"/>
    <w:rsid w:val="007A5EA5"/>
    <w:rsid w:val="007B0F09"/>
    <w:rsid w:val="007B1209"/>
    <w:rsid w:val="007B2319"/>
    <w:rsid w:val="007B4FC2"/>
    <w:rsid w:val="007C2184"/>
    <w:rsid w:val="007C7200"/>
    <w:rsid w:val="007D2621"/>
    <w:rsid w:val="007D5DC2"/>
    <w:rsid w:val="007F1366"/>
    <w:rsid w:val="007F4554"/>
    <w:rsid w:val="007F49A4"/>
    <w:rsid w:val="007F4B99"/>
    <w:rsid w:val="00800F91"/>
    <w:rsid w:val="008111E1"/>
    <w:rsid w:val="008150D6"/>
    <w:rsid w:val="00820F76"/>
    <w:rsid w:val="00821A31"/>
    <w:rsid w:val="00845D11"/>
    <w:rsid w:val="00854FDA"/>
    <w:rsid w:val="00862B5C"/>
    <w:rsid w:val="0086321C"/>
    <w:rsid w:val="0086365D"/>
    <w:rsid w:val="00865B30"/>
    <w:rsid w:val="00866BD7"/>
    <w:rsid w:val="00866FF8"/>
    <w:rsid w:val="00874219"/>
    <w:rsid w:val="0088163E"/>
    <w:rsid w:val="0088460F"/>
    <w:rsid w:val="008902DC"/>
    <w:rsid w:val="008902E7"/>
    <w:rsid w:val="00892E95"/>
    <w:rsid w:val="00893697"/>
    <w:rsid w:val="00895149"/>
    <w:rsid w:val="00896621"/>
    <w:rsid w:val="00897C04"/>
    <w:rsid w:val="008A08ED"/>
    <w:rsid w:val="008A2E80"/>
    <w:rsid w:val="008A415E"/>
    <w:rsid w:val="008C6ED2"/>
    <w:rsid w:val="008C71A7"/>
    <w:rsid w:val="008D55E7"/>
    <w:rsid w:val="008D6F98"/>
    <w:rsid w:val="008F4EED"/>
    <w:rsid w:val="008F576D"/>
    <w:rsid w:val="0090642A"/>
    <w:rsid w:val="009075A1"/>
    <w:rsid w:val="00912A25"/>
    <w:rsid w:val="00913FBF"/>
    <w:rsid w:val="0091581B"/>
    <w:rsid w:val="00916285"/>
    <w:rsid w:val="00916532"/>
    <w:rsid w:val="00923C7E"/>
    <w:rsid w:val="00925800"/>
    <w:rsid w:val="00930CF8"/>
    <w:rsid w:val="00936704"/>
    <w:rsid w:val="00936F43"/>
    <w:rsid w:val="009423C9"/>
    <w:rsid w:val="009476BC"/>
    <w:rsid w:val="00947EDB"/>
    <w:rsid w:val="00960686"/>
    <w:rsid w:val="009606BC"/>
    <w:rsid w:val="00967E57"/>
    <w:rsid w:val="00973D42"/>
    <w:rsid w:val="00976B32"/>
    <w:rsid w:val="00994CB0"/>
    <w:rsid w:val="00994E59"/>
    <w:rsid w:val="009A6542"/>
    <w:rsid w:val="009A6CE1"/>
    <w:rsid w:val="009A7542"/>
    <w:rsid w:val="009C5F45"/>
    <w:rsid w:val="009D027F"/>
    <w:rsid w:val="009D3E07"/>
    <w:rsid w:val="009D66D2"/>
    <w:rsid w:val="009E214A"/>
    <w:rsid w:val="009E44A6"/>
    <w:rsid w:val="009E79B4"/>
    <w:rsid w:val="00A03319"/>
    <w:rsid w:val="00A0504A"/>
    <w:rsid w:val="00A10F7F"/>
    <w:rsid w:val="00A117AA"/>
    <w:rsid w:val="00A124F9"/>
    <w:rsid w:val="00A1433A"/>
    <w:rsid w:val="00A148CE"/>
    <w:rsid w:val="00A24465"/>
    <w:rsid w:val="00A278BD"/>
    <w:rsid w:val="00A32100"/>
    <w:rsid w:val="00A40610"/>
    <w:rsid w:val="00A4220E"/>
    <w:rsid w:val="00A44A63"/>
    <w:rsid w:val="00A52A3D"/>
    <w:rsid w:val="00A54EBA"/>
    <w:rsid w:val="00A645D2"/>
    <w:rsid w:val="00A64A5B"/>
    <w:rsid w:val="00A72420"/>
    <w:rsid w:val="00A75297"/>
    <w:rsid w:val="00A81C33"/>
    <w:rsid w:val="00A824EB"/>
    <w:rsid w:val="00A87563"/>
    <w:rsid w:val="00A90254"/>
    <w:rsid w:val="00AA1C3E"/>
    <w:rsid w:val="00AA49A9"/>
    <w:rsid w:val="00AA6CF8"/>
    <w:rsid w:val="00AB1A09"/>
    <w:rsid w:val="00AB6324"/>
    <w:rsid w:val="00AB73B6"/>
    <w:rsid w:val="00AC125F"/>
    <w:rsid w:val="00AC6A89"/>
    <w:rsid w:val="00AD29A3"/>
    <w:rsid w:val="00AD5285"/>
    <w:rsid w:val="00AD6B42"/>
    <w:rsid w:val="00AE2E94"/>
    <w:rsid w:val="00AE574D"/>
    <w:rsid w:val="00AF3C2A"/>
    <w:rsid w:val="00AF621F"/>
    <w:rsid w:val="00AF62AB"/>
    <w:rsid w:val="00B067EB"/>
    <w:rsid w:val="00B07DBD"/>
    <w:rsid w:val="00B10EB1"/>
    <w:rsid w:val="00B14C37"/>
    <w:rsid w:val="00B32B1C"/>
    <w:rsid w:val="00B361DF"/>
    <w:rsid w:val="00B47672"/>
    <w:rsid w:val="00B54440"/>
    <w:rsid w:val="00B554E7"/>
    <w:rsid w:val="00B71E24"/>
    <w:rsid w:val="00B72F3F"/>
    <w:rsid w:val="00B73ABB"/>
    <w:rsid w:val="00B80158"/>
    <w:rsid w:val="00B8166B"/>
    <w:rsid w:val="00B85762"/>
    <w:rsid w:val="00BA2BBD"/>
    <w:rsid w:val="00BA31BA"/>
    <w:rsid w:val="00BA6E4E"/>
    <w:rsid w:val="00BB55E0"/>
    <w:rsid w:val="00BB6506"/>
    <w:rsid w:val="00BC17FA"/>
    <w:rsid w:val="00BC27CF"/>
    <w:rsid w:val="00BC36B2"/>
    <w:rsid w:val="00BC3F35"/>
    <w:rsid w:val="00BD1405"/>
    <w:rsid w:val="00BD49FB"/>
    <w:rsid w:val="00BD4ED9"/>
    <w:rsid w:val="00BD7232"/>
    <w:rsid w:val="00BE1921"/>
    <w:rsid w:val="00BE1FD8"/>
    <w:rsid w:val="00BE54AD"/>
    <w:rsid w:val="00BE7201"/>
    <w:rsid w:val="00BE77E6"/>
    <w:rsid w:val="00BF09BA"/>
    <w:rsid w:val="00BF35E8"/>
    <w:rsid w:val="00BF4A0E"/>
    <w:rsid w:val="00C035B5"/>
    <w:rsid w:val="00C0701C"/>
    <w:rsid w:val="00C122FB"/>
    <w:rsid w:val="00C12AEA"/>
    <w:rsid w:val="00C21AB6"/>
    <w:rsid w:val="00C317C7"/>
    <w:rsid w:val="00C3262F"/>
    <w:rsid w:val="00C3329D"/>
    <w:rsid w:val="00C343CC"/>
    <w:rsid w:val="00C4260D"/>
    <w:rsid w:val="00C44EF4"/>
    <w:rsid w:val="00C520B8"/>
    <w:rsid w:val="00C53622"/>
    <w:rsid w:val="00C5695A"/>
    <w:rsid w:val="00C66E1E"/>
    <w:rsid w:val="00C676BA"/>
    <w:rsid w:val="00C74ED4"/>
    <w:rsid w:val="00C76B94"/>
    <w:rsid w:val="00C81AB4"/>
    <w:rsid w:val="00C85795"/>
    <w:rsid w:val="00C857BF"/>
    <w:rsid w:val="00C87C2C"/>
    <w:rsid w:val="00CA5BCC"/>
    <w:rsid w:val="00CA60EC"/>
    <w:rsid w:val="00CB6BAE"/>
    <w:rsid w:val="00CC0A0A"/>
    <w:rsid w:val="00CC2A51"/>
    <w:rsid w:val="00CC2E89"/>
    <w:rsid w:val="00CC59AE"/>
    <w:rsid w:val="00CD4FC7"/>
    <w:rsid w:val="00CD784F"/>
    <w:rsid w:val="00CE444B"/>
    <w:rsid w:val="00CE5B08"/>
    <w:rsid w:val="00CE6333"/>
    <w:rsid w:val="00CF3295"/>
    <w:rsid w:val="00D04361"/>
    <w:rsid w:val="00D05858"/>
    <w:rsid w:val="00D2102C"/>
    <w:rsid w:val="00D2478B"/>
    <w:rsid w:val="00D25ED4"/>
    <w:rsid w:val="00D300F1"/>
    <w:rsid w:val="00D31A0E"/>
    <w:rsid w:val="00D36D52"/>
    <w:rsid w:val="00D41447"/>
    <w:rsid w:val="00D53588"/>
    <w:rsid w:val="00D56DEA"/>
    <w:rsid w:val="00D72DAC"/>
    <w:rsid w:val="00D75ABD"/>
    <w:rsid w:val="00D80D07"/>
    <w:rsid w:val="00D81313"/>
    <w:rsid w:val="00D813D8"/>
    <w:rsid w:val="00D82504"/>
    <w:rsid w:val="00D90E29"/>
    <w:rsid w:val="00D9481E"/>
    <w:rsid w:val="00DA62C7"/>
    <w:rsid w:val="00DC3BDF"/>
    <w:rsid w:val="00DD17CC"/>
    <w:rsid w:val="00DD19ED"/>
    <w:rsid w:val="00DD41D3"/>
    <w:rsid w:val="00DD6B71"/>
    <w:rsid w:val="00DE3513"/>
    <w:rsid w:val="00DE4764"/>
    <w:rsid w:val="00DF1248"/>
    <w:rsid w:val="00DF2F0E"/>
    <w:rsid w:val="00DF440D"/>
    <w:rsid w:val="00DF58E6"/>
    <w:rsid w:val="00E00AC0"/>
    <w:rsid w:val="00E05C15"/>
    <w:rsid w:val="00E11567"/>
    <w:rsid w:val="00E17AA3"/>
    <w:rsid w:val="00E2199A"/>
    <w:rsid w:val="00E24FC5"/>
    <w:rsid w:val="00E274FF"/>
    <w:rsid w:val="00E27738"/>
    <w:rsid w:val="00E3130E"/>
    <w:rsid w:val="00E31C9F"/>
    <w:rsid w:val="00E3310A"/>
    <w:rsid w:val="00E33B9E"/>
    <w:rsid w:val="00E33C1C"/>
    <w:rsid w:val="00E33FC3"/>
    <w:rsid w:val="00E3425C"/>
    <w:rsid w:val="00E404DB"/>
    <w:rsid w:val="00E41F0C"/>
    <w:rsid w:val="00E430E9"/>
    <w:rsid w:val="00E56ECD"/>
    <w:rsid w:val="00E63F3E"/>
    <w:rsid w:val="00E95973"/>
    <w:rsid w:val="00EA5C79"/>
    <w:rsid w:val="00EB1826"/>
    <w:rsid w:val="00EB2027"/>
    <w:rsid w:val="00EC01CF"/>
    <w:rsid w:val="00EC1766"/>
    <w:rsid w:val="00EC3FDC"/>
    <w:rsid w:val="00EC5A90"/>
    <w:rsid w:val="00EC7CAE"/>
    <w:rsid w:val="00ED2437"/>
    <w:rsid w:val="00ED70B8"/>
    <w:rsid w:val="00EE2BA9"/>
    <w:rsid w:val="00EE3803"/>
    <w:rsid w:val="00EF0668"/>
    <w:rsid w:val="00EF53F1"/>
    <w:rsid w:val="00F0069E"/>
    <w:rsid w:val="00F0149B"/>
    <w:rsid w:val="00F20A4B"/>
    <w:rsid w:val="00F33BCA"/>
    <w:rsid w:val="00F33D8E"/>
    <w:rsid w:val="00F35FFB"/>
    <w:rsid w:val="00F403A3"/>
    <w:rsid w:val="00F412F9"/>
    <w:rsid w:val="00F41E25"/>
    <w:rsid w:val="00F51729"/>
    <w:rsid w:val="00F6648E"/>
    <w:rsid w:val="00F70D21"/>
    <w:rsid w:val="00F75C54"/>
    <w:rsid w:val="00F77B72"/>
    <w:rsid w:val="00F81E83"/>
    <w:rsid w:val="00F8646A"/>
    <w:rsid w:val="00F876DE"/>
    <w:rsid w:val="00F9225A"/>
    <w:rsid w:val="00FA67E3"/>
    <w:rsid w:val="00FB05A2"/>
    <w:rsid w:val="00FB36EE"/>
    <w:rsid w:val="00FC3A3C"/>
    <w:rsid w:val="00FE113F"/>
    <w:rsid w:val="00FE3F9E"/>
    <w:rsid w:val="00FE4DDF"/>
    <w:rsid w:val="00FF0CC9"/>
    <w:rsid w:val="00FF1750"/>
    <w:rsid w:val="00FF18FA"/>
    <w:rsid w:val="00FF2D34"/>
    <w:rsid w:val="00FF721E"/>
    <w:rsid w:val="06AD6588"/>
    <w:rsid w:val="174F5A48"/>
    <w:rsid w:val="1EF254AB"/>
    <w:rsid w:val="226024DF"/>
    <w:rsid w:val="254F5F0F"/>
    <w:rsid w:val="2BA352F2"/>
    <w:rsid w:val="2C3E452C"/>
    <w:rsid w:val="3F107CA1"/>
    <w:rsid w:val="491C6D9E"/>
    <w:rsid w:val="4D0C76E6"/>
    <w:rsid w:val="4EB50438"/>
    <w:rsid w:val="5422342C"/>
    <w:rsid w:val="5D5D3B0A"/>
    <w:rsid w:val="603D6413"/>
    <w:rsid w:val="60924BE7"/>
    <w:rsid w:val="63EE7680"/>
    <w:rsid w:val="64F5357A"/>
    <w:rsid w:val="675F6DCE"/>
    <w:rsid w:val="67C664FE"/>
    <w:rsid w:val="6D4D3E8A"/>
    <w:rsid w:val="70B24C43"/>
    <w:rsid w:val="70F44DBC"/>
    <w:rsid w:val="71637853"/>
    <w:rsid w:val="74660903"/>
    <w:rsid w:val="7F9C0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14C0FB"/>
  <w15:docId w15:val="{DB5995C0-8FCD-47A0-83AA-1CD2C1FA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link w:val="a6"/>
    <w:uiPriority w:val="99"/>
    <w:semiHidden/>
    <w:unhideWhenUsed/>
    <w:qFormat/>
    <w:pPr>
      <w:jc w:val="left"/>
    </w:pPr>
  </w:style>
  <w:style w:type="paragraph" w:styleId="a7">
    <w:name w:val="Body Text"/>
    <w:basedOn w:val="a"/>
    <w:link w:val="a8"/>
    <w:uiPriority w:val="99"/>
    <w:semiHidden/>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9">
    <w:name w:val="Plain Text"/>
    <w:basedOn w:val="a"/>
    <w:link w:val="aa"/>
    <w:unhideWhenUsed/>
    <w:qFormat/>
    <w:rPr>
      <w:rFonts w:asciiTheme="minorEastAsia" w:hAnsi="Courier New" w:cs="Courier New"/>
    </w:rPr>
  </w:style>
  <w:style w:type="paragraph" w:styleId="ab">
    <w:name w:val="Date"/>
    <w:basedOn w:val="a"/>
    <w:next w:val="a"/>
    <w:qFormat/>
    <w:pPr>
      <w:adjustRightInd w:val="0"/>
      <w:spacing w:line="360" w:lineRule="atLeast"/>
      <w:textAlignment w:val="baseline"/>
    </w:pPr>
    <w:rPr>
      <w:sz w:val="24"/>
      <w:szCs w:val="20"/>
    </w:rPr>
  </w:style>
  <w:style w:type="paragraph" w:styleId="ac">
    <w:name w:val="Balloon Text"/>
    <w:basedOn w:val="a"/>
    <w:link w:val="ad"/>
    <w:uiPriority w:val="99"/>
    <w:semiHidden/>
    <w:unhideWhenUsed/>
    <w:qFormat/>
    <w:pPr>
      <w:spacing w:after="0" w:line="240" w:lineRule="auto"/>
    </w:pPr>
    <w:rPr>
      <w:sz w:val="18"/>
      <w:szCs w:val="18"/>
    </w:rPr>
  </w:style>
  <w:style w:type="paragraph" w:styleId="ae">
    <w:name w:val="footer"/>
    <w:basedOn w:val="a"/>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2">
    <w:name w:val="Subtitle"/>
    <w:basedOn w:val="a"/>
    <w:next w:val="a"/>
    <w:link w:val="af3"/>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4">
    <w:name w:val="Title"/>
    <w:basedOn w:val="a"/>
    <w:next w:val="a"/>
    <w:link w:val="af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paragraph" w:styleId="af6">
    <w:name w:val="annotation subject"/>
    <w:basedOn w:val="a5"/>
    <w:next w:val="a5"/>
    <w:link w:val="af7"/>
    <w:uiPriority w:val="99"/>
    <w:semiHidden/>
    <w:unhideWhenUsed/>
    <w:qFormat/>
    <w:rPr>
      <w:b/>
      <w:bCs/>
    </w:rPr>
  </w:style>
  <w:style w:type="table" w:styleId="af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Pr>
      <w:b/>
      <w:bCs/>
      <w:color w:val="auto"/>
    </w:rPr>
  </w:style>
  <w:style w:type="character" w:styleId="afa">
    <w:name w:val="Emphasis"/>
    <w:basedOn w:val="a0"/>
    <w:uiPriority w:val="20"/>
    <w:qFormat/>
    <w:rPr>
      <w:i/>
      <w:iCs/>
      <w:color w:val="auto"/>
    </w:rPr>
  </w:style>
  <w:style w:type="character" w:styleId="afb">
    <w:name w:val="Hyperlink"/>
    <w:basedOn w:val="a0"/>
    <w:uiPriority w:val="99"/>
    <w:unhideWhenUsed/>
    <w:qFormat/>
    <w:rPr>
      <w:color w:val="F49100" w:themeColor="hyperlink"/>
      <w:u w:val="single"/>
    </w:rPr>
  </w:style>
  <w:style w:type="character" w:styleId="afc">
    <w:name w:val="annotation reference"/>
    <w:basedOn w:val="a0"/>
    <w:uiPriority w:val="99"/>
    <w:semiHidden/>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8">
    <w:name w:val="正文文本 字符"/>
    <w:basedOn w:val="a0"/>
    <w:link w:val="a7"/>
    <w:uiPriority w:val="99"/>
    <w:semiHidden/>
    <w:qFormat/>
  </w:style>
  <w:style w:type="character" w:customStyle="1" w:styleId="aa">
    <w:name w:val="纯文本 字符"/>
    <w:basedOn w:val="a0"/>
    <w:link w:val="a9"/>
    <w:qFormat/>
    <w:rPr>
      <w:rFonts w:asciiTheme="minorEastAsia" w:hAnsi="Courier New" w:cs="Courier New"/>
    </w:rPr>
  </w:style>
  <w:style w:type="character" w:customStyle="1" w:styleId="af">
    <w:name w:val="页脚 字符"/>
    <w:basedOn w:val="a0"/>
    <w:link w:val="ae"/>
    <w:uiPriority w:val="99"/>
    <w:qFormat/>
    <w:rPr>
      <w:sz w:val="18"/>
      <w:szCs w:val="18"/>
    </w:rPr>
  </w:style>
  <w:style w:type="character" w:customStyle="1" w:styleId="af1">
    <w:name w:val="页眉 字符"/>
    <w:basedOn w:val="a0"/>
    <w:link w:val="af0"/>
    <w:uiPriority w:val="99"/>
    <w:qFormat/>
    <w:rPr>
      <w:sz w:val="18"/>
      <w:szCs w:val="18"/>
    </w:rPr>
  </w:style>
  <w:style w:type="character" w:customStyle="1" w:styleId="af3">
    <w:name w:val="副标题 字符"/>
    <w:basedOn w:val="a0"/>
    <w:link w:val="af2"/>
    <w:uiPriority w:val="11"/>
    <w:qFormat/>
    <w:rPr>
      <w:rFonts w:asciiTheme="majorHAnsi" w:eastAsiaTheme="majorEastAsia" w:hAnsiTheme="majorHAnsi" w:cstheme="majorBidi"/>
      <w:sz w:val="24"/>
      <w:szCs w:val="24"/>
    </w:r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character" w:customStyle="1" w:styleId="af5">
    <w:name w:val="标题 字符"/>
    <w:basedOn w:val="a0"/>
    <w:link w:val="af4"/>
    <w:uiPriority w:val="10"/>
    <w:qFormat/>
    <w:rPr>
      <w:rFonts w:asciiTheme="majorHAnsi" w:eastAsiaTheme="majorEastAsia" w:hAnsiTheme="majorHAnsi" w:cstheme="majorBidi"/>
      <w:b/>
      <w:bCs/>
      <w:spacing w:val="-7"/>
      <w:sz w:val="48"/>
      <w:szCs w:val="48"/>
    </w:rPr>
  </w:style>
  <w:style w:type="paragraph" w:styleId="afd">
    <w:name w:val="No Spacing"/>
    <w:link w:val="afe"/>
    <w:uiPriority w:val="1"/>
    <w:qFormat/>
    <w:pPr>
      <w:jc w:val="both"/>
    </w:pPr>
    <w:rPr>
      <w:rFonts w:asciiTheme="minorHAnsi" w:eastAsiaTheme="minorEastAsia" w:hAnsiTheme="minorHAnsi" w:cstheme="minorBidi"/>
      <w:sz w:val="22"/>
      <w:szCs w:val="22"/>
    </w:rPr>
  </w:style>
  <w:style w:type="character" w:customStyle="1" w:styleId="afe">
    <w:name w:val="无间隔 字符"/>
    <w:basedOn w:val="a0"/>
    <w:link w:val="afd"/>
    <w:uiPriority w:val="1"/>
    <w:qFormat/>
  </w:style>
  <w:style w:type="paragraph" w:styleId="aff">
    <w:name w:val="Quote"/>
    <w:basedOn w:val="a"/>
    <w:next w:val="a"/>
    <w:link w:val="aff0"/>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f0">
    <w:name w:val="引用 字符"/>
    <w:basedOn w:val="a0"/>
    <w:link w:val="aff"/>
    <w:uiPriority w:val="29"/>
    <w:qFormat/>
    <w:rPr>
      <w:rFonts w:asciiTheme="majorHAnsi" w:eastAsiaTheme="majorEastAsia" w:hAnsiTheme="majorHAnsi" w:cstheme="majorBidi"/>
      <w:i/>
      <w:iCs/>
      <w:sz w:val="24"/>
      <w:szCs w:val="24"/>
    </w:rPr>
  </w:style>
  <w:style w:type="paragraph" w:styleId="aff1">
    <w:name w:val="Intense Quote"/>
    <w:basedOn w:val="a"/>
    <w:next w:val="a"/>
    <w:link w:val="aff2"/>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f2">
    <w:name w:val="明显引用 字符"/>
    <w:basedOn w:val="a0"/>
    <w:link w:val="aff1"/>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f3">
    <w:name w:val="List Paragraph"/>
    <w:basedOn w:val="a"/>
    <w:uiPriority w:val="34"/>
    <w:qFormat/>
    <w:pPr>
      <w:ind w:firstLineChars="200" w:firstLine="420"/>
    </w:pPr>
  </w:style>
  <w:style w:type="paragraph" w:customStyle="1" w:styleId="34">
    <w:name w:val="样式3"/>
    <w:basedOn w:val="a9"/>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d">
    <w:name w:val="批注框文本 字符"/>
    <w:basedOn w:val="a0"/>
    <w:link w:val="ac"/>
    <w:uiPriority w:val="99"/>
    <w:semiHidden/>
    <w:qFormat/>
    <w:rPr>
      <w:sz w:val="18"/>
      <w:szCs w:val="18"/>
    </w:rPr>
  </w:style>
  <w:style w:type="character" w:customStyle="1" w:styleId="a6">
    <w:name w:val="批注文字 字符"/>
    <w:basedOn w:val="a0"/>
    <w:link w:val="a5"/>
    <w:uiPriority w:val="99"/>
    <w:semiHidden/>
    <w:qFormat/>
    <w:rPr>
      <w:rFonts w:asciiTheme="minorHAnsi" w:eastAsiaTheme="minorEastAsia" w:hAnsiTheme="minorHAnsi" w:cstheme="minorBidi"/>
      <w:sz w:val="22"/>
      <w:szCs w:val="22"/>
    </w:rPr>
  </w:style>
  <w:style w:type="character" w:customStyle="1" w:styleId="af7">
    <w:name w:val="批注主题 字符"/>
    <w:basedOn w:val="a6"/>
    <w:link w:val="af6"/>
    <w:uiPriority w:val="99"/>
    <w:semiHidden/>
    <w:qFormat/>
    <w:rPr>
      <w:rFonts w:asciiTheme="minorHAnsi" w:eastAsiaTheme="minorEastAsia" w:hAnsiTheme="minorHAnsi" w:cstheme="minorBidi"/>
      <w:b/>
      <w:bCs/>
      <w:sz w:val="22"/>
      <w:szCs w:val="22"/>
    </w:rPr>
  </w:style>
  <w:style w:type="character" w:customStyle="1" w:styleId="Bodytext1">
    <w:name w:val="Body text|1_"/>
    <w:basedOn w:val="a0"/>
    <w:link w:val="Bodytext10"/>
    <w:locked/>
    <w:rPr>
      <w:rFonts w:ascii="宋体" w:hAnsi="宋体" w:cs="宋体"/>
      <w:sz w:val="28"/>
      <w:szCs w:val="28"/>
      <w:lang w:val="zh-TW" w:eastAsia="zh-TW" w:bidi="zh-TW"/>
    </w:rPr>
  </w:style>
  <w:style w:type="paragraph" w:customStyle="1" w:styleId="Bodytext10">
    <w:name w:val="Body text|1"/>
    <w:basedOn w:val="a"/>
    <w:link w:val="Bodytext1"/>
    <w:pPr>
      <w:widowControl w:val="0"/>
      <w:spacing w:after="0" w:line="444" w:lineRule="auto"/>
      <w:ind w:firstLine="400"/>
      <w:jc w:val="left"/>
    </w:pPr>
    <w:rPr>
      <w:rFonts w:ascii="宋体" w:eastAsia="宋体" w:hAnsi="宋体" w:cs="宋体"/>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86594-00B7-40E6-B9E0-A7A380F5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560</Words>
  <Characters>3197</Characters>
  <Application>Microsoft Office Word</Application>
  <DocSecurity>0</DocSecurity>
  <Lines>26</Lines>
  <Paragraphs>7</Paragraphs>
  <ScaleCrop>false</ScaleCrop>
  <Company>微软中国</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树亮 门</dc:creator>
  <cp:lastModifiedBy>Administrator</cp:lastModifiedBy>
  <cp:revision>3</cp:revision>
  <cp:lastPrinted>2021-05-10T06:58:00Z</cp:lastPrinted>
  <dcterms:created xsi:type="dcterms:W3CDTF">2022-04-13T10:33:00Z</dcterms:created>
  <dcterms:modified xsi:type="dcterms:W3CDTF">2022-04-13T10:34:00Z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1EF49847B9D94DAC9C4C5A1B5C69C041</vt:lpwstr>
  </property>
</Properties>
</file>