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11DB9" w14:textId="4EFD9339" w:rsidR="00DA248D" w:rsidRDefault="00A72FDD">
      <w:pPr>
        <w:spacing w:after="0" w:line="600" w:lineRule="exact"/>
        <w:jc w:val="center"/>
        <w:rPr>
          <w:rFonts w:ascii="仿宋" w:eastAsia="仿宋" w:hAnsi="仿宋"/>
          <w:b/>
          <w:color w:val="000000" w:themeColor="text1"/>
          <w:sz w:val="36"/>
          <w:szCs w:val="36"/>
        </w:rPr>
      </w:pPr>
      <w:bookmarkStart w:id="0" w:name="_Hlk38472698"/>
      <w:r w:rsidRPr="00EB3E04">
        <w:rPr>
          <w:noProof/>
          <w:color w:val="000000" w:themeColor="text1"/>
          <w:sz w:val="36"/>
          <w:szCs w:val="36"/>
        </w:rPr>
        <w:drawing>
          <wp:anchor distT="0" distB="0" distL="114300" distR="114300" simplePos="0" relativeHeight="251657728" behindDoc="0" locked="0" layoutInCell="1" allowOverlap="1" wp14:anchorId="7B792A8B" wp14:editId="72622229">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anchor>
        </w:drawing>
      </w:r>
      <w:r w:rsidR="00EB3E04" w:rsidRPr="00EB3E04">
        <w:rPr>
          <w:rFonts w:ascii="仿宋" w:eastAsia="仿宋" w:hAnsi="仿宋" w:hint="eastAsia"/>
          <w:b/>
          <w:color w:val="000000" w:themeColor="text1"/>
          <w:sz w:val="36"/>
          <w:szCs w:val="36"/>
        </w:rPr>
        <w:t>重庆外语外事学院渝北校区改建教室和厕所改造</w:t>
      </w:r>
      <w:r w:rsidR="003E4B12">
        <w:rPr>
          <w:rFonts w:ascii="仿宋" w:eastAsia="仿宋" w:hAnsi="仿宋" w:hint="eastAsia"/>
          <w:b/>
          <w:color w:val="000000" w:themeColor="text1"/>
          <w:sz w:val="36"/>
          <w:szCs w:val="36"/>
        </w:rPr>
        <w:t>项目</w:t>
      </w:r>
    </w:p>
    <w:p w14:paraId="7105DA74" w14:textId="77777777" w:rsidR="003E4B12" w:rsidRPr="00EB3E04" w:rsidRDefault="003E4B12">
      <w:pPr>
        <w:spacing w:after="0" w:line="600" w:lineRule="exact"/>
        <w:jc w:val="center"/>
        <w:rPr>
          <w:rFonts w:ascii="仿宋" w:eastAsia="仿宋" w:hAnsi="仿宋"/>
          <w:b/>
          <w:color w:val="000000" w:themeColor="text1"/>
          <w:sz w:val="36"/>
          <w:szCs w:val="36"/>
        </w:rPr>
      </w:pPr>
    </w:p>
    <w:bookmarkEnd w:id="0"/>
    <w:p w14:paraId="355E166D"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公</w:t>
      </w:r>
    </w:p>
    <w:p w14:paraId="758F33BA"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开</w:t>
      </w:r>
    </w:p>
    <w:p w14:paraId="11C06880"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询</w:t>
      </w:r>
    </w:p>
    <w:p w14:paraId="1D75A8C8"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价</w:t>
      </w:r>
    </w:p>
    <w:p w14:paraId="45D8AF90"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邀</w:t>
      </w:r>
    </w:p>
    <w:p w14:paraId="24D3F5EA" w14:textId="77777777" w:rsidR="00050A23" w:rsidRPr="00EB3E04" w:rsidRDefault="00A72FDD">
      <w:pPr>
        <w:spacing w:line="1000" w:lineRule="exact"/>
        <w:jc w:val="center"/>
        <w:rPr>
          <w:rFonts w:ascii="仿宋" w:eastAsia="仿宋" w:hAnsi="仿宋"/>
          <w:b/>
          <w:color w:val="000000" w:themeColor="text1"/>
          <w:sz w:val="52"/>
          <w:szCs w:val="52"/>
        </w:rPr>
      </w:pPr>
      <w:r w:rsidRPr="00EB3E04">
        <w:rPr>
          <w:rFonts w:ascii="仿宋" w:eastAsia="仿宋" w:hAnsi="仿宋" w:hint="eastAsia"/>
          <w:b/>
          <w:color w:val="000000" w:themeColor="text1"/>
          <w:sz w:val="52"/>
          <w:szCs w:val="52"/>
        </w:rPr>
        <w:t>请</w:t>
      </w:r>
    </w:p>
    <w:p w14:paraId="728DDA3C" w14:textId="77777777" w:rsidR="00050A23" w:rsidRPr="00D5276E" w:rsidRDefault="00A72FDD">
      <w:pPr>
        <w:spacing w:line="1000" w:lineRule="exact"/>
        <w:jc w:val="center"/>
        <w:rPr>
          <w:rFonts w:ascii="仿宋" w:eastAsia="仿宋" w:hAnsi="仿宋"/>
          <w:b/>
          <w:color w:val="000000" w:themeColor="text1"/>
          <w:sz w:val="72"/>
          <w:szCs w:val="72"/>
        </w:rPr>
      </w:pPr>
      <w:r w:rsidRPr="00EB3E04">
        <w:rPr>
          <w:rFonts w:ascii="仿宋" w:eastAsia="仿宋" w:hAnsi="仿宋" w:hint="eastAsia"/>
          <w:b/>
          <w:color w:val="000000" w:themeColor="text1"/>
          <w:sz w:val="52"/>
          <w:szCs w:val="52"/>
        </w:rPr>
        <w:t>函</w:t>
      </w:r>
    </w:p>
    <w:p w14:paraId="46FA33E5" w14:textId="12F59FF8" w:rsidR="00050A23" w:rsidRPr="003E4B12" w:rsidRDefault="00A72FDD" w:rsidP="003E4B12">
      <w:pPr>
        <w:spacing w:after="0" w:line="1000" w:lineRule="exact"/>
        <w:ind w:firstLineChars="200" w:firstLine="562"/>
        <w:rPr>
          <w:rFonts w:ascii="仿宋" w:eastAsia="仿宋" w:hAnsi="仿宋"/>
          <w:b/>
          <w:color w:val="000000" w:themeColor="text1"/>
          <w:sz w:val="28"/>
          <w:szCs w:val="28"/>
        </w:rPr>
      </w:pPr>
      <w:r w:rsidRPr="003E4B12">
        <w:rPr>
          <w:rFonts w:ascii="仿宋" w:eastAsia="仿宋" w:hAnsi="仿宋" w:hint="eastAsia"/>
          <w:b/>
          <w:color w:val="000000" w:themeColor="text1"/>
          <w:sz w:val="28"/>
          <w:szCs w:val="28"/>
        </w:rPr>
        <w:t>项目编号：</w:t>
      </w:r>
      <w:bookmarkStart w:id="1" w:name="_Toc169332792"/>
      <w:bookmarkStart w:id="2" w:name="_Toc160880485"/>
      <w:bookmarkStart w:id="3" w:name="_Toc160880118"/>
      <w:r w:rsidR="003E4B12" w:rsidRPr="003E4B12">
        <w:rPr>
          <w:rFonts w:ascii="仿宋" w:eastAsia="仿宋" w:hAnsi="仿宋"/>
          <w:b/>
          <w:color w:val="000000" w:themeColor="text1"/>
          <w:sz w:val="28"/>
          <w:szCs w:val="28"/>
        </w:rPr>
        <w:t>IFS-2022051</w:t>
      </w:r>
    </w:p>
    <w:p w14:paraId="07A5BB07" w14:textId="635D5314" w:rsidR="00050A23" w:rsidRPr="003E4B12" w:rsidRDefault="00A72FDD" w:rsidP="003E4B12">
      <w:pPr>
        <w:spacing w:after="0" w:line="500" w:lineRule="exact"/>
        <w:ind w:firstLineChars="200" w:firstLine="562"/>
        <w:rPr>
          <w:rFonts w:ascii="仿宋" w:eastAsia="仿宋" w:hAnsi="仿宋"/>
          <w:b/>
          <w:color w:val="000000" w:themeColor="text1"/>
          <w:sz w:val="28"/>
          <w:szCs w:val="28"/>
        </w:rPr>
        <w:sectPr w:rsidR="00050A23" w:rsidRPr="003E4B12">
          <w:headerReference w:type="default" r:id="rId10"/>
          <w:footerReference w:type="default" r:id="rId11"/>
          <w:pgSz w:w="11906" w:h="16838"/>
          <w:pgMar w:top="1440" w:right="1416" w:bottom="1440" w:left="1134" w:header="283" w:footer="227" w:gutter="0"/>
          <w:cols w:space="425"/>
          <w:titlePg/>
          <w:docGrid w:type="lines" w:linePitch="312"/>
        </w:sectPr>
      </w:pPr>
      <w:r w:rsidRPr="003E4B12">
        <w:rPr>
          <w:rFonts w:ascii="仿宋" w:eastAsia="仿宋" w:hAnsi="仿宋" w:hint="eastAsia"/>
          <w:b/>
          <w:color w:val="000000" w:themeColor="text1"/>
          <w:sz w:val="28"/>
          <w:szCs w:val="28"/>
        </w:rPr>
        <w:t>项目名称</w:t>
      </w:r>
      <w:bookmarkEnd w:id="1"/>
      <w:bookmarkEnd w:id="2"/>
      <w:bookmarkEnd w:id="3"/>
      <w:r w:rsidRPr="003E4B12">
        <w:rPr>
          <w:rFonts w:ascii="仿宋" w:eastAsia="仿宋" w:hAnsi="仿宋" w:hint="eastAsia"/>
          <w:b/>
          <w:color w:val="000000" w:themeColor="text1"/>
          <w:sz w:val="28"/>
          <w:szCs w:val="28"/>
        </w:rPr>
        <w:t>：</w:t>
      </w:r>
      <w:r w:rsidR="003E4B12" w:rsidRPr="003E4B12">
        <w:rPr>
          <w:rFonts w:ascii="仿宋" w:eastAsia="仿宋" w:hAnsi="仿宋" w:hint="eastAsia"/>
          <w:b/>
          <w:color w:val="000000" w:themeColor="text1"/>
          <w:sz w:val="28"/>
          <w:szCs w:val="28"/>
        </w:rPr>
        <w:t>渝北校区改建教室和厕所改造项目</w:t>
      </w:r>
    </w:p>
    <w:p w14:paraId="7C049F0E" w14:textId="2B0696A6" w:rsidR="00050A23" w:rsidRPr="00D5276E" w:rsidRDefault="00A72FDD" w:rsidP="003E4B12">
      <w:pPr>
        <w:pStyle w:val="Default"/>
        <w:spacing w:line="360" w:lineRule="auto"/>
        <w:jc w:val="center"/>
        <w:outlineLvl w:val="0"/>
        <w:rPr>
          <w:rFonts w:ascii="仿宋" w:eastAsia="仿宋" w:hAnsi="仿宋"/>
          <w:b/>
          <w:color w:val="000000" w:themeColor="text1"/>
          <w:sz w:val="44"/>
          <w:szCs w:val="44"/>
        </w:rPr>
      </w:pPr>
      <w:bookmarkStart w:id="4" w:name="_Hlk67754059"/>
      <w:r w:rsidRPr="00D5276E">
        <w:rPr>
          <w:rFonts w:ascii="仿宋" w:eastAsia="仿宋" w:hAnsi="仿宋" w:hint="eastAsia"/>
          <w:b/>
          <w:color w:val="000000" w:themeColor="text1"/>
          <w:sz w:val="44"/>
          <w:szCs w:val="44"/>
        </w:rPr>
        <w:lastRenderedPageBreak/>
        <w:t>一、</w:t>
      </w:r>
      <w:r w:rsidR="003E4B12" w:rsidRPr="00965EBA">
        <w:rPr>
          <w:rFonts w:ascii="仿宋" w:eastAsia="仿宋" w:hAnsi="仿宋" w:hint="eastAsia"/>
          <w:b/>
          <w:color w:val="000000" w:themeColor="text1"/>
          <w:sz w:val="44"/>
          <w:szCs w:val="44"/>
        </w:rPr>
        <w:t>公开询价函</w:t>
      </w:r>
    </w:p>
    <w:p w14:paraId="6CAB4793" w14:textId="52072885" w:rsidR="003E4B12" w:rsidRPr="00965EBA" w:rsidRDefault="003E4B12" w:rsidP="003E4B12">
      <w:pPr>
        <w:spacing w:after="0" w:line="500" w:lineRule="exact"/>
        <w:ind w:firstLineChars="200" w:firstLine="480"/>
        <w:jc w:val="left"/>
        <w:rPr>
          <w:rFonts w:ascii="仿宋" w:eastAsia="仿宋" w:hAnsi="仿宋"/>
          <w:color w:val="000000" w:themeColor="text1"/>
          <w:sz w:val="24"/>
          <w:szCs w:val="24"/>
        </w:rPr>
      </w:pPr>
      <w:bookmarkStart w:id="5" w:name="_Hlk10840310"/>
      <w:bookmarkEnd w:id="4"/>
      <w:r w:rsidRPr="00965EBA">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Pr="003E4B12">
        <w:rPr>
          <w:rFonts w:ascii="仿宋" w:eastAsia="仿宋" w:hAnsi="仿宋" w:hint="eastAsia"/>
          <w:color w:val="000000" w:themeColor="text1"/>
          <w:sz w:val="24"/>
          <w:szCs w:val="24"/>
        </w:rPr>
        <w:t>渝北校区改建教室和厕所改造项目</w:t>
      </w:r>
      <w:r w:rsidRPr="00110E51">
        <w:rPr>
          <w:rFonts w:ascii="仿宋" w:eastAsia="仿宋" w:hAnsi="仿宋" w:hint="eastAsia"/>
          <w:color w:val="000000" w:themeColor="text1"/>
          <w:sz w:val="24"/>
          <w:szCs w:val="24"/>
        </w:rPr>
        <w:t>项目</w:t>
      </w:r>
      <w:r w:rsidRPr="00965EBA">
        <w:rPr>
          <w:rFonts w:ascii="仿宋" w:eastAsia="仿宋" w:hAnsi="仿宋" w:hint="eastAsia"/>
          <w:color w:val="000000" w:themeColor="text1"/>
          <w:sz w:val="24"/>
          <w:szCs w:val="24"/>
        </w:rPr>
        <w:t>进行公开询价，欢迎国内合格参与人参与。</w:t>
      </w:r>
    </w:p>
    <w:p w14:paraId="01E5D442" w14:textId="77777777" w:rsidR="003E4B12" w:rsidRPr="00965EBA" w:rsidRDefault="003E4B12" w:rsidP="003E4B12">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一、项目说明</w:t>
      </w:r>
    </w:p>
    <w:p w14:paraId="29A3B362" w14:textId="5DE22ACA" w:rsidR="00EB3E04" w:rsidRPr="003E4B12" w:rsidRDefault="00A72FDD" w:rsidP="003E4B12">
      <w:pPr>
        <w:widowControl w:val="0"/>
        <w:tabs>
          <w:tab w:val="left" w:pos="839"/>
          <w:tab w:val="left" w:pos="1469"/>
        </w:tabs>
        <w:spacing w:after="0" w:line="500" w:lineRule="exact"/>
        <w:ind w:firstLineChars="200" w:firstLine="480"/>
        <w:rPr>
          <w:rFonts w:ascii="仿宋" w:eastAsia="仿宋" w:hAnsi="仿宋"/>
          <w:color w:val="000000" w:themeColor="text1"/>
          <w:sz w:val="24"/>
          <w:szCs w:val="24"/>
        </w:rPr>
      </w:pPr>
      <w:r w:rsidRPr="003E4B12">
        <w:rPr>
          <w:rFonts w:ascii="仿宋" w:eastAsia="仿宋" w:hAnsi="仿宋" w:hint="eastAsia"/>
          <w:color w:val="000000" w:themeColor="text1"/>
          <w:sz w:val="24"/>
          <w:szCs w:val="24"/>
        </w:rPr>
        <w:t>1</w:t>
      </w:r>
      <w:r w:rsidRPr="003E4B12">
        <w:rPr>
          <w:rFonts w:ascii="仿宋" w:eastAsia="仿宋" w:hAnsi="仿宋"/>
          <w:color w:val="000000" w:themeColor="text1"/>
          <w:sz w:val="24"/>
          <w:szCs w:val="24"/>
        </w:rPr>
        <w:t>.</w:t>
      </w:r>
      <w:r w:rsidRPr="003E4B12">
        <w:rPr>
          <w:rFonts w:ascii="仿宋" w:eastAsia="仿宋" w:hAnsi="仿宋" w:hint="eastAsia"/>
          <w:color w:val="000000" w:themeColor="text1"/>
          <w:sz w:val="24"/>
          <w:szCs w:val="24"/>
        </w:rPr>
        <w:t>项目编号：</w:t>
      </w:r>
      <w:r w:rsidR="003E4B12" w:rsidRPr="003E4B12">
        <w:rPr>
          <w:rFonts w:ascii="仿宋" w:eastAsia="仿宋" w:hAnsi="仿宋"/>
          <w:color w:val="000000" w:themeColor="text1"/>
          <w:sz w:val="24"/>
          <w:szCs w:val="24"/>
        </w:rPr>
        <w:t>IFS-2022051</w:t>
      </w:r>
    </w:p>
    <w:p w14:paraId="7A173DDA" w14:textId="77777777" w:rsidR="003E4B12" w:rsidRDefault="00A72FDD" w:rsidP="003E4B12">
      <w:pPr>
        <w:widowControl w:val="0"/>
        <w:tabs>
          <w:tab w:val="left" w:pos="839"/>
          <w:tab w:val="left" w:pos="1469"/>
        </w:tabs>
        <w:spacing w:after="0" w:line="500" w:lineRule="exact"/>
        <w:ind w:firstLineChars="200" w:firstLine="480"/>
        <w:rPr>
          <w:rFonts w:ascii="仿宋" w:eastAsia="仿宋" w:hAnsi="仿宋"/>
          <w:color w:val="000000" w:themeColor="text1"/>
          <w:sz w:val="24"/>
          <w:szCs w:val="24"/>
        </w:rPr>
      </w:pPr>
      <w:r w:rsidRPr="003E4B12">
        <w:rPr>
          <w:rFonts w:ascii="仿宋" w:eastAsia="仿宋" w:hAnsi="仿宋"/>
          <w:color w:val="000000" w:themeColor="text1"/>
          <w:sz w:val="24"/>
          <w:szCs w:val="24"/>
        </w:rPr>
        <w:t>2.</w:t>
      </w:r>
      <w:r w:rsidRPr="003E4B12">
        <w:rPr>
          <w:rFonts w:ascii="仿宋" w:eastAsia="仿宋" w:hAnsi="仿宋" w:hint="eastAsia"/>
          <w:color w:val="000000" w:themeColor="text1"/>
          <w:sz w:val="24"/>
          <w:szCs w:val="24"/>
        </w:rPr>
        <w:t>项目名称：</w:t>
      </w:r>
      <w:r w:rsidR="003E4B12" w:rsidRPr="003E4B12">
        <w:rPr>
          <w:rFonts w:ascii="仿宋" w:eastAsia="仿宋" w:hAnsi="仿宋" w:hint="eastAsia"/>
          <w:color w:val="000000" w:themeColor="text1"/>
          <w:sz w:val="24"/>
          <w:szCs w:val="24"/>
        </w:rPr>
        <w:t>渝北校区改建教室和厕所改造项目</w:t>
      </w:r>
    </w:p>
    <w:p w14:paraId="1ED64DC4" w14:textId="5A4A93DC" w:rsidR="00050A23" w:rsidRPr="003E4B12" w:rsidRDefault="00A72FDD" w:rsidP="003E4B12">
      <w:pPr>
        <w:widowControl w:val="0"/>
        <w:tabs>
          <w:tab w:val="left" w:pos="839"/>
          <w:tab w:val="left" w:pos="1469"/>
        </w:tabs>
        <w:spacing w:after="0" w:line="500" w:lineRule="exact"/>
        <w:ind w:firstLineChars="200" w:firstLine="480"/>
        <w:rPr>
          <w:rFonts w:ascii="仿宋" w:eastAsia="仿宋" w:hAnsi="仿宋"/>
          <w:color w:val="000000" w:themeColor="text1"/>
          <w:sz w:val="24"/>
          <w:szCs w:val="24"/>
        </w:rPr>
      </w:pPr>
      <w:r w:rsidRPr="003E4B12">
        <w:rPr>
          <w:rFonts w:ascii="仿宋" w:eastAsia="仿宋" w:hAnsi="仿宋"/>
          <w:color w:val="000000" w:themeColor="text1"/>
          <w:sz w:val="24"/>
          <w:szCs w:val="24"/>
        </w:rPr>
        <w:t>3.</w:t>
      </w:r>
      <w:r w:rsidRPr="003E4B12">
        <w:rPr>
          <w:rFonts w:ascii="仿宋" w:eastAsia="仿宋" w:hAnsi="仿宋" w:hint="eastAsia"/>
          <w:color w:val="000000" w:themeColor="text1"/>
          <w:sz w:val="24"/>
          <w:szCs w:val="24"/>
        </w:rPr>
        <w:t>数量及主要技术要求:详见《公开询价一览表》</w:t>
      </w:r>
    </w:p>
    <w:p w14:paraId="1E722635" w14:textId="77777777" w:rsidR="00050A23" w:rsidRPr="003E4B12" w:rsidRDefault="00A72FDD" w:rsidP="003E4B12">
      <w:pPr>
        <w:widowControl w:val="0"/>
        <w:tabs>
          <w:tab w:val="left" w:pos="839"/>
          <w:tab w:val="left" w:pos="1469"/>
        </w:tabs>
        <w:spacing w:after="0" w:line="500" w:lineRule="exact"/>
        <w:ind w:firstLineChars="200" w:firstLine="480"/>
        <w:rPr>
          <w:rFonts w:ascii="仿宋" w:eastAsia="仿宋" w:hAnsi="仿宋"/>
          <w:color w:val="000000" w:themeColor="text1"/>
          <w:sz w:val="24"/>
          <w:szCs w:val="24"/>
        </w:rPr>
      </w:pPr>
      <w:r w:rsidRPr="003E4B12">
        <w:rPr>
          <w:rFonts w:ascii="仿宋" w:eastAsia="仿宋" w:hAnsi="仿宋"/>
          <w:color w:val="000000" w:themeColor="text1"/>
          <w:sz w:val="24"/>
          <w:szCs w:val="24"/>
        </w:rPr>
        <w:t>4.</w:t>
      </w:r>
      <w:r w:rsidRPr="003E4B12">
        <w:rPr>
          <w:rFonts w:ascii="仿宋" w:eastAsia="仿宋" w:hAnsi="仿宋" w:hint="eastAsia"/>
          <w:color w:val="000000" w:themeColor="text1"/>
          <w:sz w:val="24"/>
          <w:szCs w:val="24"/>
        </w:rPr>
        <w:t>参与人资格标准：</w:t>
      </w:r>
      <w:r w:rsidRPr="003E4B12">
        <w:rPr>
          <w:rFonts w:ascii="仿宋" w:eastAsia="仿宋" w:hAnsi="仿宋"/>
          <w:color w:val="000000" w:themeColor="text1"/>
          <w:sz w:val="24"/>
          <w:szCs w:val="24"/>
        </w:rPr>
        <w:t xml:space="preserve"> </w:t>
      </w:r>
    </w:p>
    <w:p w14:paraId="6F9FE625" w14:textId="2BF3E2E9" w:rsidR="00FD0646" w:rsidRDefault="00DA248D"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参与人应具有独立法人资格，</w:t>
      </w:r>
      <w:r w:rsidR="00EB3E04" w:rsidRPr="00FD0646">
        <w:rPr>
          <w:rFonts w:ascii="仿宋" w:eastAsia="仿宋" w:hAnsi="仿宋" w:hint="eastAsia"/>
          <w:color w:val="000000" w:themeColor="text1"/>
          <w:sz w:val="24"/>
          <w:szCs w:val="24"/>
        </w:rPr>
        <w:t>具有装饰装修工程施工总承包贰级及以上资质并年检。</w:t>
      </w:r>
    </w:p>
    <w:p w14:paraId="098C7BA5" w14:textId="2B245594" w:rsidR="00FD0646" w:rsidRDefault="00FD0646"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参与人应具有合法有效的营业执照，具有室内装饰装修等维修改造经营范围。</w:t>
      </w:r>
    </w:p>
    <w:p w14:paraId="4ABD5BCE" w14:textId="77777777" w:rsidR="00FD0646" w:rsidRDefault="00EB3E04"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拟任项目经理需具备建筑专业二级注册建造师执业证书(临时证书无效），并取得安全生产考核证书；拟任技术负责人：具有中级工程师或以上职称。</w:t>
      </w:r>
    </w:p>
    <w:p w14:paraId="6A62D78C" w14:textId="77777777" w:rsidR="00FD0646" w:rsidRDefault="00A72FDD"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参与人应遵守中国的有关法律、法规和规章的规定。</w:t>
      </w:r>
    </w:p>
    <w:p w14:paraId="21E717A1" w14:textId="767CC1D1" w:rsidR="00FD0646" w:rsidRDefault="00EB3E04"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业绩要求：自2019年01月01日起（以合同签订时间为准）承接3个（含）以上类似工程项目业绩</w:t>
      </w:r>
      <w:r w:rsidR="002845F4" w:rsidRPr="00197FCA">
        <w:rPr>
          <w:rFonts w:ascii="Times New Roman" w:eastAsia="仿宋" w:hAnsi="Times New Roman" w:hint="eastAsia"/>
          <w:color w:val="000000" w:themeColor="text1"/>
          <w:sz w:val="24"/>
          <w:szCs w:val="24"/>
        </w:rPr>
        <w:t>（</w:t>
      </w:r>
      <w:r w:rsidR="002845F4">
        <w:rPr>
          <w:rFonts w:ascii="Times New Roman" w:eastAsia="仿宋" w:hAnsi="Times New Roman" w:hint="eastAsia"/>
          <w:color w:val="000000" w:themeColor="text1"/>
          <w:sz w:val="24"/>
          <w:szCs w:val="24"/>
        </w:rPr>
        <w:t>项目业绩金额在</w:t>
      </w:r>
      <w:r w:rsidR="002845F4">
        <w:rPr>
          <w:rFonts w:ascii="Times New Roman" w:eastAsia="仿宋" w:hAnsi="Times New Roman" w:hint="eastAsia"/>
          <w:color w:val="000000" w:themeColor="text1"/>
          <w:sz w:val="24"/>
          <w:szCs w:val="24"/>
        </w:rPr>
        <w:t>3</w:t>
      </w:r>
      <w:r w:rsidR="002845F4">
        <w:rPr>
          <w:rFonts w:ascii="Times New Roman" w:eastAsia="仿宋" w:hAnsi="Times New Roman"/>
          <w:color w:val="000000" w:themeColor="text1"/>
          <w:sz w:val="24"/>
          <w:szCs w:val="24"/>
        </w:rPr>
        <w:t>0</w:t>
      </w:r>
      <w:r w:rsidR="002845F4">
        <w:rPr>
          <w:rFonts w:ascii="Times New Roman" w:eastAsia="仿宋" w:hAnsi="Times New Roman" w:hint="eastAsia"/>
          <w:color w:val="000000" w:themeColor="text1"/>
          <w:sz w:val="24"/>
          <w:szCs w:val="24"/>
        </w:rPr>
        <w:t>万以上，</w:t>
      </w:r>
      <w:r w:rsidR="002845F4" w:rsidRPr="00197FCA">
        <w:rPr>
          <w:rFonts w:ascii="Times New Roman" w:eastAsia="仿宋" w:hAnsi="Times New Roman" w:hint="eastAsia"/>
          <w:color w:val="000000" w:themeColor="text1"/>
          <w:sz w:val="24"/>
          <w:szCs w:val="24"/>
        </w:rPr>
        <w:t>提供合同、发票复印件）</w:t>
      </w:r>
      <w:r w:rsidRPr="00FD0646">
        <w:rPr>
          <w:rFonts w:ascii="仿宋" w:eastAsia="仿宋" w:hAnsi="仿宋" w:hint="eastAsia"/>
          <w:color w:val="000000" w:themeColor="text1"/>
          <w:sz w:val="24"/>
          <w:szCs w:val="24"/>
        </w:rPr>
        <w:t>。</w:t>
      </w:r>
      <w:r w:rsidR="00A72FDD" w:rsidRPr="00FD0646">
        <w:rPr>
          <w:rFonts w:ascii="仿宋" w:eastAsia="仿宋" w:hAnsi="仿宋" w:hint="eastAsia"/>
          <w:color w:val="000000" w:themeColor="text1"/>
          <w:sz w:val="24"/>
          <w:szCs w:val="24"/>
        </w:rPr>
        <w:t>近三年未发生重大安全或质量事故</w:t>
      </w:r>
      <w:r w:rsidR="002845F4">
        <w:rPr>
          <w:rFonts w:ascii="仿宋" w:eastAsia="仿宋" w:hAnsi="仿宋" w:hint="eastAsia"/>
          <w:color w:val="000000" w:themeColor="text1"/>
          <w:sz w:val="24"/>
          <w:szCs w:val="24"/>
        </w:rPr>
        <w:t>，无行政处罚记录</w:t>
      </w:r>
      <w:r w:rsidR="00A72FDD" w:rsidRPr="00FD0646">
        <w:rPr>
          <w:rFonts w:ascii="仿宋" w:eastAsia="仿宋" w:hAnsi="仿宋" w:hint="eastAsia"/>
          <w:color w:val="000000" w:themeColor="text1"/>
          <w:sz w:val="24"/>
          <w:szCs w:val="24"/>
        </w:rPr>
        <w:t>。</w:t>
      </w:r>
    </w:p>
    <w:p w14:paraId="1A1EF4B2" w14:textId="06291A29" w:rsidR="00FD0646" w:rsidRDefault="00EB3E04"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具有良好的银行资信和商业信誉，良好的财务情况，能满足项目正常施工运转。未被建设主管部门或税务机关予以进行处罚或列入黑名单</w:t>
      </w:r>
      <w:r w:rsidR="00FD0646">
        <w:rPr>
          <w:rFonts w:ascii="仿宋" w:eastAsia="仿宋" w:hAnsi="仿宋" w:hint="eastAsia"/>
          <w:color w:val="000000" w:themeColor="text1"/>
          <w:sz w:val="24"/>
          <w:szCs w:val="24"/>
        </w:rPr>
        <w:t>，如有取消参与资格</w:t>
      </w:r>
      <w:r w:rsidRPr="00FD0646">
        <w:rPr>
          <w:rFonts w:ascii="仿宋" w:eastAsia="仿宋" w:hAnsi="仿宋" w:hint="eastAsia"/>
          <w:color w:val="000000" w:themeColor="text1"/>
          <w:sz w:val="24"/>
          <w:szCs w:val="24"/>
        </w:rPr>
        <w:t>。</w:t>
      </w:r>
    </w:p>
    <w:p w14:paraId="3A8B42EB" w14:textId="42D90198" w:rsidR="00050A23" w:rsidRPr="00FD0646" w:rsidRDefault="00EB3E04" w:rsidP="00FD0646">
      <w:pPr>
        <w:pStyle w:val="afe"/>
        <w:widowControl w:val="0"/>
        <w:numPr>
          <w:ilvl w:val="0"/>
          <w:numId w:val="8"/>
        </w:numPr>
        <w:tabs>
          <w:tab w:val="left" w:pos="839"/>
          <w:tab w:val="left" w:pos="1469"/>
        </w:tabs>
        <w:spacing w:after="0" w:line="500" w:lineRule="exact"/>
        <w:ind w:firstLineChars="0"/>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依法取得安全生产许可证并年检。</w:t>
      </w:r>
    </w:p>
    <w:p w14:paraId="3FEF3467" w14:textId="77777777" w:rsidR="00FD0646" w:rsidRDefault="00FD0646" w:rsidP="00FD0646">
      <w:pPr>
        <w:pStyle w:val="afe"/>
        <w:numPr>
          <w:ilvl w:val="0"/>
          <w:numId w:val="8"/>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参与人应提供下列资格证明文件，否则其响应文件将被拒绝。</w:t>
      </w:r>
    </w:p>
    <w:p w14:paraId="56BA363F" w14:textId="77777777" w:rsidR="00FD0646" w:rsidRDefault="00FD0646" w:rsidP="00FD0646">
      <w:pPr>
        <w:pStyle w:val="afe"/>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40BFFF21" w14:textId="77777777" w:rsidR="00FD0646" w:rsidRPr="00197FCA" w:rsidRDefault="00FD0646" w:rsidP="00FD0646">
      <w:pPr>
        <w:pStyle w:val="afe"/>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8A70F8F" w14:textId="77777777" w:rsidR="00050A23" w:rsidRPr="003E4B12" w:rsidRDefault="00A72FDD" w:rsidP="003E4B12">
      <w:pPr>
        <w:widowControl w:val="0"/>
        <w:tabs>
          <w:tab w:val="left" w:pos="839"/>
          <w:tab w:val="left" w:pos="1469"/>
        </w:tabs>
        <w:spacing w:after="0" w:line="440" w:lineRule="exact"/>
        <w:ind w:firstLineChars="200" w:firstLine="480"/>
        <w:rPr>
          <w:rFonts w:ascii="仿宋" w:eastAsia="仿宋" w:hAnsi="仿宋"/>
          <w:color w:val="000000" w:themeColor="text1"/>
          <w:sz w:val="24"/>
          <w:szCs w:val="24"/>
          <w:shd w:val="clear" w:color="auto" w:fill="FFFFFF"/>
        </w:rPr>
      </w:pPr>
      <w:r w:rsidRPr="003E4B12">
        <w:rPr>
          <w:rFonts w:ascii="仿宋" w:eastAsia="仿宋" w:hAnsi="仿宋"/>
          <w:color w:val="000000" w:themeColor="text1"/>
          <w:sz w:val="24"/>
          <w:szCs w:val="24"/>
        </w:rPr>
        <w:lastRenderedPageBreak/>
        <w:t>5.</w:t>
      </w:r>
      <w:r w:rsidRPr="003E4B12">
        <w:rPr>
          <w:rFonts w:ascii="仿宋" w:eastAsia="仿宋" w:hAnsi="仿宋" w:hint="eastAsia"/>
          <w:color w:val="000000" w:themeColor="text1"/>
          <w:sz w:val="24"/>
          <w:szCs w:val="24"/>
        </w:rPr>
        <w:t>报价响应文件递交方式：</w:t>
      </w:r>
      <w:bookmarkStart w:id="6" w:name="_Hlk67753571"/>
      <w:r w:rsidRPr="003E4B12">
        <w:rPr>
          <w:rFonts w:ascii="仿宋" w:eastAsia="仿宋" w:hAnsi="仿宋" w:hint="eastAsia"/>
          <w:b/>
          <w:bCs/>
          <w:color w:val="000000" w:themeColor="text1"/>
          <w:sz w:val="24"/>
          <w:szCs w:val="24"/>
        </w:rPr>
        <w:t>密封报价并使用现场报送</w:t>
      </w:r>
      <w:r w:rsidRPr="003E4B12">
        <w:rPr>
          <w:rFonts w:ascii="仿宋" w:eastAsia="仿宋" w:hAnsi="仿宋" w:hint="eastAsia"/>
          <w:color w:val="000000" w:themeColor="text1"/>
          <w:sz w:val="24"/>
          <w:szCs w:val="24"/>
        </w:rPr>
        <w:t>。</w:t>
      </w:r>
    </w:p>
    <w:p w14:paraId="7C0CA235" w14:textId="2F4266F2" w:rsidR="00050A23" w:rsidRPr="003E4B12" w:rsidRDefault="00A72FDD" w:rsidP="003E4B12">
      <w:pPr>
        <w:widowControl w:val="0"/>
        <w:tabs>
          <w:tab w:val="left" w:pos="839"/>
          <w:tab w:val="left" w:pos="1469"/>
        </w:tabs>
        <w:spacing w:after="0" w:line="440" w:lineRule="exact"/>
        <w:ind w:firstLineChars="200" w:firstLine="480"/>
        <w:rPr>
          <w:rFonts w:ascii="仿宋" w:eastAsia="仿宋" w:hAnsi="仿宋"/>
          <w:color w:val="000000" w:themeColor="text1"/>
          <w:sz w:val="24"/>
          <w:szCs w:val="24"/>
          <w:shd w:val="clear" w:color="auto" w:fill="FFFFFF"/>
        </w:rPr>
      </w:pPr>
      <w:r w:rsidRPr="003E4B12">
        <w:rPr>
          <w:rFonts w:ascii="仿宋" w:eastAsia="仿宋" w:hAnsi="仿宋"/>
          <w:color w:val="000000" w:themeColor="text1"/>
          <w:sz w:val="24"/>
          <w:szCs w:val="24"/>
        </w:rPr>
        <w:t>6.</w:t>
      </w:r>
      <w:r w:rsidRPr="003E4B12">
        <w:rPr>
          <w:rFonts w:ascii="仿宋" w:eastAsia="仿宋" w:hAnsi="仿宋" w:hint="eastAsia"/>
          <w:color w:val="000000" w:themeColor="text1"/>
          <w:sz w:val="24"/>
          <w:szCs w:val="24"/>
        </w:rPr>
        <w:t>报价响应文件</w:t>
      </w:r>
      <w:r w:rsidR="008140DE">
        <w:rPr>
          <w:rFonts w:ascii="仿宋" w:eastAsia="仿宋" w:hAnsi="仿宋" w:hint="eastAsia"/>
          <w:color w:val="000000" w:themeColor="text1"/>
          <w:sz w:val="24"/>
          <w:szCs w:val="24"/>
        </w:rPr>
        <w:t>、样品</w:t>
      </w:r>
      <w:r w:rsidRPr="003E4B12">
        <w:rPr>
          <w:rFonts w:ascii="仿宋" w:eastAsia="仿宋" w:hAnsi="仿宋" w:hint="eastAsia"/>
          <w:color w:val="000000" w:themeColor="text1"/>
          <w:sz w:val="24"/>
          <w:szCs w:val="24"/>
        </w:rPr>
        <w:t>递交截止时间</w:t>
      </w:r>
      <w:r w:rsidRPr="003E4B12">
        <w:rPr>
          <w:rFonts w:ascii="仿宋" w:eastAsia="仿宋" w:hAnsi="仿宋" w:hint="eastAsia"/>
          <w:color w:val="000000" w:themeColor="text1"/>
          <w:sz w:val="24"/>
          <w:szCs w:val="24"/>
          <w:shd w:val="clear" w:color="auto" w:fill="FFFFFF"/>
        </w:rPr>
        <w:t>：202</w:t>
      </w:r>
      <w:r w:rsidR="0028658F" w:rsidRPr="003E4B12">
        <w:rPr>
          <w:rFonts w:ascii="仿宋" w:eastAsia="仿宋" w:hAnsi="仿宋" w:hint="eastAsia"/>
          <w:color w:val="000000" w:themeColor="text1"/>
          <w:sz w:val="24"/>
          <w:szCs w:val="24"/>
          <w:shd w:val="clear" w:color="auto" w:fill="FFFFFF"/>
        </w:rPr>
        <w:t>2</w:t>
      </w:r>
      <w:r w:rsidRPr="003E4B12">
        <w:rPr>
          <w:rFonts w:ascii="仿宋" w:eastAsia="仿宋" w:hAnsi="仿宋" w:hint="eastAsia"/>
          <w:color w:val="000000" w:themeColor="text1"/>
          <w:sz w:val="24"/>
          <w:szCs w:val="24"/>
          <w:shd w:val="clear" w:color="auto" w:fill="FFFFFF"/>
        </w:rPr>
        <w:t>年</w:t>
      </w:r>
      <w:r w:rsidR="00D55D43" w:rsidRPr="003E4B12">
        <w:rPr>
          <w:rFonts w:ascii="仿宋" w:eastAsia="仿宋" w:hAnsi="仿宋" w:hint="eastAsia"/>
          <w:color w:val="000000" w:themeColor="text1"/>
          <w:sz w:val="24"/>
          <w:szCs w:val="24"/>
          <w:shd w:val="clear" w:color="auto" w:fill="FFFFFF"/>
        </w:rPr>
        <w:t>07</w:t>
      </w:r>
      <w:r w:rsidRPr="003E4B12">
        <w:rPr>
          <w:rFonts w:ascii="仿宋" w:eastAsia="仿宋" w:hAnsi="仿宋"/>
          <w:color w:val="000000" w:themeColor="text1"/>
          <w:sz w:val="24"/>
          <w:szCs w:val="24"/>
          <w:shd w:val="clear" w:color="auto" w:fill="FFFFFF"/>
        </w:rPr>
        <w:t>月</w:t>
      </w:r>
      <w:r w:rsidR="002845F4">
        <w:rPr>
          <w:rFonts w:ascii="仿宋" w:eastAsia="仿宋" w:hAnsi="仿宋"/>
          <w:color w:val="000000" w:themeColor="text1"/>
          <w:sz w:val="24"/>
          <w:szCs w:val="24"/>
          <w:shd w:val="clear" w:color="auto" w:fill="FFFFFF"/>
        </w:rPr>
        <w:t>25</w:t>
      </w:r>
      <w:r w:rsidRPr="003E4B12">
        <w:rPr>
          <w:rFonts w:ascii="仿宋" w:eastAsia="仿宋" w:hAnsi="仿宋"/>
          <w:color w:val="000000" w:themeColor="text1"/>
          <w:sz w:val="24"/>
          <w:szCs w:val="24"/>
          <w:shd w:val="clear" w:color="auto" w:fill="FFFFFF"/>
        </w:rPr>
        <w:t>日</w:t>
      </w:r>
      <w:r w:rsidR="002845F4">
        <w:rPr>
          <w:rFonts w:ascii="仿宋" w:eastAsia="仿宋" w:hAnsi="仿宋" w:hint="eastAsia"/>
          <w:color w:val="000000" w:themeColor="text1"/>
          <w:sz w:val="24"/>
          <w:szCs w:val="24"/>
          <w:shd w:val="clear" w:color="auto" w:fill="FFFFFF"/>
        </w:rPr>
        <w:t>下</w:t>
      </w:r>
      <w:r w:rsidRPr="003E4B12">
        <w:rPr>
          <w:rFonts w:ascii="仿宋" w:eastAsia="仿宋" w:hAnsi="仿宋" w:hint="eastAsia"/>
          <w:color w:val="000000" w:themeColor="text1"/>
          <w:sz w:val="24"/>
          <w:szCs w:val="24"/>
          <w:shd w:val="clear" w:color="auto" w:fill="FFFFFF"/>
        </w:rPr>
        <w:t>午</w:t>
      </w:r>
      <w:r w:rsidR="00FD0646">
        <w:rPr>
          <w:rFonts w:ascii="仿宋" w:eastAsia="仿宋" w:hAnsi="仿宋"/>
          <w:color w:val="000000" w:themeColor="text1"/>
          <w:sz w:val="24"/>
          <w:szCs w:val="24"/>
          <w:shd w:val="clear" w:color="auto" w:fill="FFFFFF"/>
        </w:rPr>
        <w:t>1</w:t>
      </w:r>
      <w:r w:rsidR="002845F4">
        <w:rPr>
          <w:rFonts w:ascii="仿宋" w:eastAsia="仿宋" w:hAnsi="仿宋"/>
          <w:color w:val="000000" w:themeColor="text1"/>
          <w:sz w:val="24"/>
          <w:szCs w:val="24"/>
          <w:shd w:val="clear" w:color="auto" w:fill="FFFFFF"/>
        </w:rPr>
        <w:t>6</w:t>
      </w:r>
      <w:r w:rsidRPr="003E4B12">
        <w:rPr>
          <w:rFonts w:ascii="仿宋" w:eastAsia="仿宋" w:hAnsi="仿宋" w:hint="eastAsia"/>
          <w:color w:val="000000" w:themeColor="text1"/>
          <w:sz w:val="24"/>
          <w:szCs w:val="24"/>
          <w:shd w:val="clear" w:color="auto" w:fill="FFFFFF"/>
        </w:rPr>
        <w:t>:</w:t>
      </w:r>
      <w:r w:rsidR="00FD0646">
        <w:rPr>
          <w:rFonts w:ascii="仿宋" w:eastAsia="仿宋" w:hAnsi="仿宋"/>
          <w:color w:val="000000" w:themeColor="text1"/>
          <w:sz w:val="24"/>
          <w:szCs w:val="24"/>
          <w:shd w:val="clear" w:color="auto" w:fill="FFFFFF"/>
        </w:rPr>
        <w:t>0</w:t>
      </w:r>
      <w:r w:rsidRPr="003E4B12">
        <w:rPr>
          <w:rFonts w:ascii="仿宋" w:eastAsia="仿宋" w:hAnsi="仿宋"/>
          <w:color w:val="000000" w:themeColor="text1"/>
          <w:sz w:val="24"/>
          <w:szCs w:val="24"/>
          <w:shd w:val="clear" w:color="auto" w:fill="FFFFFF"/>
        </w:rPr>
        <w:t>0</w:t>
      </w:r>
      <w:r w:rsidRPr="003E4B12">
        <w:rPr>
          <w:rFonts w:ascii="仿宋" w:eastAsia="仿宋" w:hAnsi="仿宋" w:hint="eastAsia"/>
          <w:color w:val="000000" w:themeColor="text1"/>
          <w:sz w:val="24"/>
          <w:szCs w:val="24"/>
          <w:shd w:val="clear" w:color="auto" w:fill="FFFFFF"/>
        </w:rPr>
        <w:t>前。</w:t>
      </w:r>
    </w:p>
    <w:p w14:paraId="0BB7D37A" w14:textId="4D7395F4" w:rsidR="00050A23" w:rsidRPr="003E4B12" w:rsidRDefault="00A72FDD" w:rsidP="003E4B12">
      <w:pPr>
        <w:spacing w:after="0" w:line="440" w:lineRule="exact"/>
        <w:ind w:firstLineChars="200" w:firstLine="480"/>
        <w:rPr>
          <w:rFonts w:ascii="仿宋" w:eastAsia="仿宋" w:hAnsi="仿宋"/>
          <w:color w:val="000000" w:themeColor="text1"/>
          <w:sz w:val="24"/>
          <w:szCs w:val="24"/>
        </w:rPr>
      </w:pPr>
      <w:r w:rsidRPr="003E4B12">
        <w:rPr>
          <w:rFonts w:ascii="仿宋" w:eastAsia="仿宋" w:hAnsi="仿宋"/>
          <w:color w:val="000000" w:themeColor="text1"/>
          <w:sz w:val="24"/>
          <w:szCs w:val="24"/>
        </w:rPr>
        <w:t>7.</w:t>
      </w:r>
      <w:r w:rsidRPr="003E4B12">
        <w:rPr>
          <w:rFonts w:ascii="仿宋" w:eastAsia="仿宋" w:hAnsi="仿宋" w:hint="eastAsia"/>
          <w:color w:val="000000" w:themeColor="text1"/>
          <w:sz w:val="24"/>
          <w:szCs w:val="24"/>
        </w:rPr>
        <w:t>报价响应文件递交地点：重庆市渝北区回兴龙石路18号办公楼五楼51</w:t>
      </w:r>
      <w:r w:rsidR="00FD0646">
        <w:rPr>
          <w:rFonts w:ascii="仿宋" w:eastAsia="仿宋" w:hAnsi="仿宋"/>
          <w:color w:val="000000" w:themeColor="text1"/>
          <w:sz w:val="24"/>
          <w:szCs w:val="24"/>
        </w:rPr>
        <w:t>1</w:t>
      </w:r>
      <w:r w:rsidRPr="003E4B12">
        <w:rPr>
          <w:rFonts w:ascii="仿宋" w:eastAsia="仿宋" w:hAnsi="仿宋" w:hint="eastAsia"/>
          <w:color w:val="000000" w:themeColor="text1"/>
          <w:sz w:val="24"/>
          <w:szCs w:val="24"/>
        </w:rPr>
        <w:t>室。</w:t>
      </w:r>
    </w:p>
    <w:p w14:paraId="2638AB7D" w14:textId="77777777" w:rsidR="00050A23" w:rsidRPr="003E4B12" w:rsidRDefault="00A72FDD">
      <w:pPr>
        <w:spacing w:after="0" w:line="440" w:lineRule="exact"/>
        <w:ind w:left="839"/>
        <w:rPr>
          <w:rFonts w:ascii="仿宋" w:eastAsia="仿宋" w:hAnsi="仿宋"/>
          <w:b/>
          <w:bCs/>
          <w:color w:val="000000" w:themeColor="text1"/>
          <w:sz w:val="24"/>
          <w:szCs w:val="24"/>
        </w:rPr>
      </w:pPr>
      <w:bookmarkStart w:id="7" w:name="_Hlk67753493"/>
      <w:bookmarkEnd w:id="6"/>
      <w:r w:rsidRPr="003E4B12">
        <w:rPr>
          <w:rFonts w:ascii="仿宋" w:eastAsia="仿宋" w:hAnsi="仿宋" w:hint="eastAsia"/>
          <w:b/>
          <w:bCs/>
          <w:color w:val="000000" w:themeColor="text1"/>
          <w:sz w:val="24"/>
          <w:szCs w:val="24"/>
        </w:rPr>
        <w:t xml:space="preserve">联系人：马跃 </w:t>
      </w:r>
      <w:r w:rsidRPr="003E4B12">
        <w:rPr>
          <w:rFonts w:ascii="仿宋" w:eastAsia="仿宋" w:hAnsi="仿宋"/>
          <w:b/>
          <w:bCs/>
          <w:color w:val="000000" w:themeColor="text1"/>
          <w:sz w:val="24"/>
          <w:szCs w:val="24"/>
        </w:rPr>
        <w:t xml:space="preserve">      </w:t>
      </w:r>
      <w:r w:rsidR="00D55D43" w:rsidRPr="003E4B12">
        <w:rPr>
          <w:rFonts w:ascii="仿宋" w:eastAsia="仿宋" w:hAnsi="仿宋" w:hint="eastAsia"/>
          <w:b/>
          <w:bCs/>
          <w:color w:val="000000" w:themeColor="text1"/>
          <w:sz w:val="24"/>
          <w:szCs w:val="24"/>
        </w:rPr>
        <w:t xml:space="preserve">  </w:t>
      </w:r>
      <w:r w:rsidRPr="003E4B12">
        <w:rPr>
          <w:rFonts w:ascii="仿宋" w:eastAsia="仿宋" w:hAnsi="仿宋"/>
          <w:b/>
          <w:bCs/>
          <w:color w:val="000000" w:themeColor="text1"/>
          <w:sz w:val="24"/>
          <w:szCs w:val="24"/>
        </w:rPr>
        <w:t xml:space="preserve">  </w:t>
      </w:r>
      <w:r w:rsidRPr="003E4B12">
        <w:rPr>
          <w:rFonts w:ascii="仿宋" w:eastAsia="仿宋" w:hAnsi="仿宋" w:hint="eastAsia"/>
          <w:b/>
          <w:bCs/>
          <w:color w:val="000000" w:themeColor="text1"/>
          <w:sz w:val="24"/>
          <w:szCs w:val="24"/>
        </w:rPr>
        <w:t>联系电话：15170245690</w:t>
      </w:r>
    </w:p>
    <w:p w14:paraId="6717AEC7" w14:textId="644956CB" w:rsidR="00050A23" w:rsidRPr="003E4B12" w:rsidRDefault="00A72FDD">
      <w:pPr>
        <w:spacing w:after="0" w:line="440" w:lineRule="exact"/>
        <w:ind w:left="839"/>
        <w:rPr>
          <w:rFonts w:ascii="仿宋" w:eastAsia="仿宋" w:hAnsi="仿宋"/>
          <w:b/>
          <w:bCs/>
          <w:color w:val="000000" w:themeColor="text1"/>
          <w:sz w:val="24"/>
          <w:szCs w:val="24"/>
        </w:rPr>
      </w:pPr>
      <w:r w:rsidRPr="003E4B12">
        <w:rPr>
          <w:rFonts w:ascii="仿宋" w:eastAsia="仿宋" w:hAnsi="仿宋" w:hint="eastAsia"/>
          <w:b/>
          <w:bCs/>
          <w:color w:val="000000" w:themeColor="text1"/>
          <w:sz w:val="24"/>
          <w:szCs w:val="24"/>
        </w:rPr>
        <w:t>项目答疑人：</w:t>
      </w:r>
      <w:r w:rsidR="00D55D43" w:rsidRPr="003E4B12">
        <w:rPr>
          <w:rFonts w:ascii="仿宋" w:eastAsia="仿宋" w:hAnsi="仿宋" w:hint="eastAsia"/>
          <w:b/>
          <w:bCs/>
          <w:color w:val="000000" w:themeColor="text1"/>
          <w:sz w:val="24"/>
          <w:szCs w:val="24"/>
        </w:rPr>
        <w:t>周楚奇</w:t>
      </w:r>
      <w:r w:rsidRPr="003E4B12">
        <w:rPr>
          <w:rFonts w:ascii="仿宋" w:eastAsia="仿宋" w:hAnsi="仿宋"/>
          <w:b/>
          <w:bCs/>
          <w:color w:val="000000" w:themeColor="text1"/>
          <w:sz w:val="24"/>
          <w:szCs w:val="24"/>
        </w:rPr>
        <w:t xml:space="preserve">    </w:t>
      </w:r>
      <w:r w:rsidRPr="003E4B12">
        <w:rPr>
          <w:rFonts w:ascii="仿宋" w:eastAsia="仿宋" w:hAnsi="仿宋" w:hint="eastAsia"/>
          <w:b/>
          <w:bCs/>
          <w:color w:val="000000" w:themeColor="text1"/>
          <w:sz w:val="24"/>
          <w:szCs w:val="24"/>
        </w:rPr>
        <w:t xml:space="preserve"> 联系电话：</w:t>
      </w:r>
      <w:r w:rsidR="00FD0646" w:rsidRPr="00FD0646">
        <w:rPr>
          <w:rFonts w:ascii="仿宋" w:eastAsia="仿宋" w:hAnsi="仿宋"/>
          <w:b/>
          <w:bCs/>
          <w:color w:val="000000" w:themeColor="text1"/>
          <w:sz w:val="24"/>
          <w:szCs w:val="24"/>
        </w:rPr>
        <w:t>15213080521</w:t>
      </w:r>
    </w:p>
    <w:p w14:paraId="1298F65E" w14:textId="42DC68AB" w:rsidR="00050A23" w:rsidRDefault="00A72FDD">
      <w:pPr>
        <w:spacing w:after="0" w:line="440" w:lineRule="exact"/>
        <w:ind w:left="839"/>
        <w:rPr>
          <w:rFonts w:ascii="仿宋" w:eastAsia="仿宋" w:hAnsi="仿宋"/>
          <w:b/>
          <w:bCs/>
          <w:color w:val="000000" w:themeColor="text1"/>
          <w:sz w:val="24"/>
          <w:szCs w:val="24"/>
        </w:rPr>
      </w:pPr>
      <w:r w:rsidRPr="003E4B12">
        <w:rPr>
          <w:rFonts w:ascii="仿宋" w:eastAsia="仿宋" w:hAnsi="仿宋" w:hint="eastAsia"/>
          <w:b/>
          <w:bCs/>
          <w:color w:val="000000" w:themeColor="text1"/>
          <w:sz w:val="24"/>
          <w:szCs w:val="24"/>
        </w:rPr>
        <w:t>注：响应文件按以上地址送达</w:t>
      </w:r>
    </w:p>
    <w:p w14:paraId="1F952C27" w14:textId="3D23C4C4" w:rsidR="00FD0646" w:rsidRDefault="00FD0646" w:rsidP="008140DE">
      <w:pPr>
        <w:widowControl w:val="0"/>
        <w:tabs>
          <w:tab w:val="left" w:pos="839"/>
        </w:tabs>
        <w:spacing w:after="0" w:line="500" w:lineRule="exact"/>
        <w:ind w:firstLineChars="200" w:firstLine="48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8</w:t>
      </w:r>
      <w:r>
        <w:rPr>
          <w:rFonts w:ascii="Times New Roman" w:eastAsia="仿宋" w:hAnsi="Times New Roman"/>
          <w:color w:val="000000" w:themeColor="text1"/>
          <w:sz w:val="24"/>
          <w:szCs w:val="24"/>
        </w:rPr>
        <w:t xml:space="preserve">. </w:t>
      </w:r>
      <w:r w:rsidRPr="00FD0646">
        <w:rPr>
          <w:rFonts w:ascii="Times New Roman" w:eastAsia="仿宋" w:hAnsi="Times New Roman" w:hint="eastAsia"/>
          <w:color w:val="000000" w:themeColor="text1"/>
          <w:sz w:val="24"/>
          <w:szCs w:val="24"/>
        </w:rPr>
        <w:t>本项目需参与人进行现场踏勘，进行现场踏勘人员需至少提前</w:t>
      </w:r>
      <w:r w:rsidRPr="00FD0646">
        <w:rPr>
          <w:rFonts w:ascii="Times New Roman" w:eastAsia="仿宋" w:hAnsi="Times New Roman" w:hint="eastAsia"/>
          <w:color w:val="000000" w:themeColor="text1"/>
          <w:sz w:val="24"/>
          <w:szCs w:val="24"/>
        </w:rPr>
        <w:t>1</w:t>
      </w:r>
      <w:r w:rsidRPr="00FD0646">
        <w:rPr>
          <w:rFonts w:ascii="Times New Roman" w:eastAsia="仿宋" w:hAnsi="Times New Roman" w:hint="eastAsia"/>
          <w:color w:val="000000" w:themeColor="text1"/>
          <w:sz w:val="24"/>
          <w:szCs w:val="24"/>
        </w:rPr>
        <w:t>天与探勘联系人沟通，严格按照学校最新防疫要求进场。参与人踏勘现场发生的费用自理，参与人自行负责在踏勘现场中所发生的人员伤亡和财产损失。未对现场踏勘的视为对现场充分了解，且对所投响应文件负责。</w:t>
      </w:r>
      <w:r>
        <w:rPr>
          <w:rFonts w:ascii="Times New Roman" w:eastAsia="仿宋" w:hAnsi="Times New Roman" w:hint="eastAsia"/>
          <w:color w:val="000000" w:themeColor="text1"/>
          <w:sz w:val="24"/>
          <w:szCs w:val="24"/>
        </w:rPr>
        <w:t>踏勘地点：重庆市渝北区龙石路</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号重庆外语外事学院</w:t>
      </w:r>
    </w:p>
    <w:p w14:paraId="38CB9488" w14:textId="2F42CA87" w:rsidR="00FD0646" w:rsidRDefault="00FD0646" w:rsidP="00FD0646">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踏勘时间：</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022</w:t>
      </w:r>
      <w:r>
        <w:rPr>
          <w:rFonts w:ascii="Times New Roman" w:eastAsia="仿宋" w:hAnsi="Times New Roman" w:hint="eastAsia"/>
          <w:color w:val="000000" w:themeColor="text1"/>
          <w:sz w:val="24"/>
          <w:szCs w:val="24"/>
        </w:rPr>
        <w:t>年</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7</w:t>
      </w:r>
      <w:r>
        <w:rPr>
          <w:rFonts w:ascii="Times New Roman" w:eastAsia="仿宋" w:hAnsi="Times New Roman" w:hint="eastAsia"/>
          <w:color w:val="000000" w:themeColor="text1"/>
          <w:sz w:val="24"/>
          <w:szCs w:val="24"/>
        </w:rPr>
        <w:t>月</w:t>
      </w:r>
      <w:r>
        <w:rPr>
          <w:rFonts w:ascii="Times New Roman" w:eastAsia="仿宋" w:hAnsi="Times New Roman"/>
          <w:color w:val="000000" w:themeColor="text1"/>
          <w:sz w:val="24"/>
          <w:szCs w:val="24"/>
        </w:rPr>
        <w:t>19</w:t>
      </w:r>
      <w:r>
        <w:rPr>
          <w:rFonts w:ascii="Times New Roman" w:eastAsia="仿宋" w:hAnsi="Times New Roman" w:hint="eastAsia"/>
          <w:color w:val="000000" w:themeColor="text1"/>
          <w:sz w:val="24"/>
          <w:szCs w:val="24"/>
        </w:rPr>
        <w:t>日上午</w:t>
      </w:r>
      <w:r>
        <w:rPr>
          <w:rFonts w:ascii="Times New Roman" w:eastAsia="仿宋" w:hAnsi="Times New Roman" w:hint="eastAsia"/>
          <w:color w:val="000000" w:themeColor="text1"/>
          <w:sz w:val="24"/>
          <w:szCs w:val="24"/>
        </w:rPr>
        <w:t>8</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0-12</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r>
        <w:rPr>
          <w:rFonts w:ascii="Times New Roman" w:eastAsia="仿宋" w:hAnsi="Times New Roman" w:hint="eastAsia"/>
          <w:color w:val="000000" w:themeColor="text1"/>
          <w:sz w:val="24"/>
          <w:szCs w:val="24"/>
        </w:rPr>
        <w:t>，下午</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0-17</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p>
    <w:p w14:paraId="750E005E" w14:textId="77777777" w:rsidR="00FD0646" w:rsidRDefault="00FD0646" w:rsidP="00FD0646">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（进校踏勘前，请提供</w:t>
      </w: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小时内核酸检测报告、行程码和健康码）</w:t>
      </w:r>
    </w:p>
    <w:p w14:paraId="2AD16BA4" w14:textId="13416E36" w:rsidR="00FD0646" w:rsidRPr="003E4B12" w:rsidRDefault="00FD0646" w:rsidP="00FD0646">
      <w:pPr>
        <w:spacing w:after="0" w:line="440" w:lineRule="exact"/>
        <w:ind w:left="839"/>
        <w:rPr>
          <w:rFonts w:ascii="仿宋" w:eastAsia="仿宋" w:hAnsi="仿宋"/>
          <w:b/>
          <w:bCs/>
          <w:color w:val="000000" w:themeColor="text1"/>
          <w:sz w:val="24"/>
          <w:szCs w:val="24"/>
        </w:rPr>
      </w:pPr>
      <w:r>
        <w:rPr>
          <w:rFonts w:ascii="Times New Roman" w:eastAsia="仿宋" w:hAnsi="Times New Roman" w:hint="eastAsia"/>
          <w:color w:val="000000" w:themeColor="text1"/>
          <w:sz w:val="24"/>
          <w:szCs w:val="24"/>
        </w:rPr>
        <w:t>踏勘联系人：</w:t>
      </w:r>
      <w:r w:rsidRPr="00FD0646">
        <w:rPr>
          <w:rFonts w:ascii="仿宋" w:eastAsia="仿宋" w:hAnsi="仿宋" w:hint="eastAsia"/>
          <w:color w:val="000000" w:themeColor="text1"/>
          <w:sz w:val="24"/>
          <w:szCs w:val="24"/>
        </w:rPr>
        <w:t>周楚奇</w:t>
      </w:r>
      <w:r w:rsidRPr="00FD0646">
        <w:rPr>
          <w:rFonts w:ascii="仿宋" w:eastAsia="仿宋" w:hAnsi="仿宋"/>
          <w:color w:val="000000" w:themeColor="text1"/>
          <w:sz w:val="24"/>
          <w:szCs w:val="24"/>
        </w:rPr>
        <w:t xml:space="preserve">    </w:t>
      </w:r>
      <w:r w:rsidRPr="00FD0646">
        <w:rPr>
          <w:rFonts w:ascii="仿宋" w:eastAsia="仿宋" w:hAnsi="仿宋" w:hint="eastAsia"/>
          <w:color w:val="000000" w:themeColor="text1"/>
          <w:sz w:val="24"/>
          <w:szCs w:val="24"/>
        </w:rPr>
        <w:t xml:space="preserve"> 联系电话：</w:t>
      </w:r>
      <w:r w:rsidRPr="00FD0646">
        <w:rPr>
          <w:rFonts w:ascii="仿宋" w:eastAsia="仿宋" w:hAnsi="仿宋"/>
          <w:color w:val="000000" w:themeColor="text1"/>
          <w:sz w:val="24"/>
          <w:szCs w:val="24"/>
        </w:rPr>
        <w:t>15213080521</w:t>
      </w:r>
    </w:p>
    <w:p w14:paraId="55D8D95D" w14:textId="3F1B3EB5" w:rsidR="00FD0646" w:rsidRDefault="00FD0646" w:rsidP="008140DE">
      <w:pPr>
        <w:widowControl w:val="0"/>
        <w:tabs>
          <w:tab w:val="left" w:pos="839"/>
        </w:tabs>
        <w:spacing w:after="0" w:line="500" w:lineRule="exact"/>
        <w:ind w:firstLineChars="200" w:firstLine="480"/>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9</w:t>
      </w:r>
      <w:r>
        <w:rPr>
          <w:rFonts w:ascii="Times New Roman" w:eastAsia="仿宋" w:hAnsi="Times New Roman" w:hint="eastAsia"/>
          <w:color w:val="000000" w:themeColor="text1"/>
          <w:sz w:val="24"/>
          <w:szCs w:val="24"/>
        </w:rPr>
        <w:t>．</w:t>
      </w:r>
      <w:r w:rsidRPr="00FD0646">
        <w:rPr>
          <w:rFonts w:ascii="仿宋" w:eastAsia="仿宋" w:hAnsi="仿宋" w:hint="eastAsia"/>
          <w:color w:val="000000" w:themeColor="text1"/>
          <w:sz w:val="24"/>
          <w:szCs w:val="24"/>
        </w:rPr>
        <w:t>参加本项目的参与人如对</w:t>
      </w:r>
      <w:r w:rsidRPr="00FD0646">
        <w:rPr>
          <w:rFonts w:ascii="仿宋" w:eastAsia="仿宋" w:hAnsi="仿宋" w:hint="eastAsia"/>
          <w:b/>
          <w:bCs/>
          <w:color w:val="000000" w:themeColor="text1"/>
          <w:sz w:val="24"/>
          <w:szCs w:val="24"/>
        </w:rPr>
        <w:t>公开询价邀请函列示内容存有疑问的</w:t>
      </w:r>
      <w:r w:rsidRPr="00FD0646">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w:t>
      </w:r>
      <w:r w:rsidRPr="00FD0646">
        <w:rPr>
          <w:rFonts w:ascii="Times New Roman" w:eastAsia="仿宋" w:hAnsi="Times New Roman" w:hint="eastAsia"/>
          <w:color w:val="000000" w:themeColor="text1"/>
          <w:sz w:val="24"/>
          <w:szCs w:val="24"/>
        </w:rPr>
        <w:t>马跃，电话：</w:t>
      </w:r>
      <w:r w:rsidRPr="00FD0646">
        <w:rPr>
          <w:rFonts w:ascii="Times New Roman" w:eastAsia="仿宋" w:hAnsi="Times New Roman"/>
          <w:color w:val="000000" w:themeColor="text1"/>
          <w:sz w:val="24"/>
          <w:szCs w:val="24"/>
        </w:rPr>
        <w:t>15170245690</w:t>
      </w:r>
      <w:r w:rsidRPr="00FD0646">
        <w:rPr>
          <w:rFonts w:ascii="仿宋" w:eastAsia="仿宋" w:hAnsi="仿宋" w:hint="eastAsia"/>
          <w:color w:val="000000" w:themeColor="text1"/>
          <w:sz w:val="24"/>
          <w:szCs w:val="24"/>
        </w:rPr>
        <w:t>。采购人不对超时提交及未加盖公章的质疑文件进行回复。</w:t>
      </w:r>
      <w:bookmarkStart w:id="8" w:name="_Hlk97917519"/>
    </w:p>
    <w:p w14:paraId="0CDE4F3A" w14:textId="56F06A97" w:rsidR="00FD0646" w:rsidRPr="00FD0646" w:rsidRDefault="00FD0646" w:rsidP="008140DE">
      <w:pPr>
        <w:widowControl w:val="0"/>
        <w:tabs>
          <w:tab w:val="left" w:pos="839"/>
        </w:tabs>
        <w:spacing w:after="0" w:line="500" w:lineRule="exact"/>
        <w:ind w:firstLineChars="200" w:firstLine="480"/>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10.</w:t>
      </w:r>
      <w:r w:rsidRPr="00965EBA">
        <w:rPr>
          <w:rFonts w:ascii="仿宋" w:eastAsia="仿宋" w:hAnsi="仿宋" w:hint="eastAsia"/>
          <w:color w:val="000000" w:themeColor="text1"/>
          <w:sz w:val="24"/>
          <w:szCs w:val="24"/>
        </w:rPr>
        <w:t>本项目最终成交结果会在中教集团后勤贤知平台“中标信息公示”板块公示，网址：</w:t>
      </w:r>
      <w:hyperlink r:id="rId12" w:history="1">
        <w:r w:rsidRPr="00965EBA">
          <w:rPr>
            <w:rStyle w:val="af7"/>
            <w:rFonts w:ascii="仿宋" w:eastAsia="仿宋" w:hAnsi="仿宋" w:hint="eastAsia"/>
            <w:color w:val="000000" w:themeColor="text1"/>
            <w:sz w:val="24"/>
            <w:szCs w:val="24"/>
          </w:rPr>
          <w:t>www.ceghqxz.com</w:t>
        </w:r>
      </w:hyperlink>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采购过程和成交结果有异议的，</w:t>
      </w:r>
      <w:bookmarkEnd w:id="8"/>
      <w:r w:rsidRPr="00965EBA">
        <w:rPr>
          <w:rFonts w:ascii="仿宋" w:eastAsia="仿宋" w:hAnsi="仿宋" w:hint="eastAsia"/>
          <w:color w:val="000000" w:themeColor="text1"/>
          <w:sz w:val="24"/>
          <w:szCs w:val="24"/>
        </w:rPr>
        <w:t>请以书面形式（有效签署的原件并加盖公章），并附有相关的证据材料，提交至集团内控部。</w:t>
      </w:r>
    </w:p>
    <w:p w14:paraId="1CA84F26" w14:textId="60361365" w:rsidR="00FD0646" w:rsidRPr="00FD0646" w:rsidRDefault="00FD0646" w:rsidP="00FD0646">
      <w:pPr>
        <w:widowControl w:val="0"/>
        <w:tabs>
          <w:tab w:val="left" w:pos="839"/>
        </w:tabs>
        <w:spacing w:after="0" w:line="460" w:lineRule="exact"/>
        <w:ind w:left="83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投诉受理部门：中教集团内控部，投诉电话： 0791-88106510 /0791-88102608</w:t>
      </w:r>
    </w:p>
    <w:bookmarkEnd w:id="7"/>
    <w:p w14:paraId="22ECEB8A" w14:textId="77777777" w:rsidR="00FD0646" w:rsidRPr="00965EBA" w:rsidRDefault="00FD0646" w:rsidP="00FD0646">
      <w:pPr>
        <w:widowControl w:val="0"/>
        <w:tabs>
          <w:tab w:val="left" w:pos="839"/>
        </w:tabs>
        <w:spacing w:after="0" w:line="460" w:lineRule="exact"/>
        <w:ind w:left="420"/>
        <w:rPr>
          <w:rFonts w:ascii="仿宋" w:eastAsia="仿宋" w:hAnsi="仿宋"/>
          <w:b/>
          <w:bCs/>
          <w:color w:val="000000" w:themeColor="text1"/>
          <w:sz w:val="24"/>
          <w:szCs w:val="24"/>
        </w:rPr>
      </w:pPr>
      <w:r w:rsidRPr="00965EBA">
        <w:rPr>
          <w:rFonts w:ascii="仿宋" w:eastAsia="仿宋" w:hAnsi="仿宋" w:hint="eastAsia"/>
          <w:color w:val="000000" w:themeColor="text1"/>
          <w:sz w:val="24"/>
          <w:szCs w:val="24"/>
        </w:rPr>
        <w:t>二、参与人须知</w:t>
      </w:r>
    </w:p>
    <w:p w14:paraId="7614E29F" w14:textId="77777777" w:rsidR="00FD0646" w:rsidRPr="008009EC"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所有货物均以人民币报价；</w:t>
      </w:r>
    </w:p>
    <w:p w14:paraId="1A46F7A2" w14:textId="77777777" w:rsidR="00FD0646" w:rsidRPr="008009EC"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报价响应文件</w:t>
      </w:r>
      <w:r>
        <w:rPr>
          <w:rFonts w:ascii="Times New Roman" w:eastAsia="仿宋" w:hAnsi="Times New Roman" w:hint="eastAsia"/>
          <w:color w:val="000000" w:themeColor="text1"/>
          <w:sz w:val="24"/>
          <w:szCs w:val="24"/>
        </w:rPr>
        <w:t>3</w:t>
      </w:r>
      <w:r>
        <w:rPr>
          <w:rFonts w:ascii="Times New Roman" w:eastAsia="仿宋" w:hAnsi="Times New Roman" w:hint="eastAsia"/>
          <w:color w:val="000000" w:themeColor="text1"/>
          <w:sz w:val="24"/>
          <w:szCs w:val="24"/>
        </w:rPr>
        <w:t>份（正本</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份、副本</w:t>
      </w:r>
      <w:r>
        <w:rPr>
          <w:rFonts w:ascii="Times New Roman" w:eastAsia="仿宋" w:hAnsi="Times New Roman" w:hint="eastAsia"/>
          <w:color w:val="000000" w:themeColor="text1"/>
          <w:sz w:val="24"/>
          <w:szCs w:val="24"/>
        </w:rPr>
        <w:t>2</w:t>
      </w:r>
      <w:r>
        <w:rPr>
          <w:rFonts w:ascii="Times New Roman" w:eastAsia="仿宋" w:hAnsi="Times New Roman" w:hint="eastAsia"/>
          <w:color w:val="000000" w:themeColor="text1"/>
          <w:sz w:val="24"/>
          <w:szCs w:val="24"/>
        </w:rPr>
        <w:t>份），</w:t>
      </w:r>
      <w:r w:rsidRPr="008009EC">
        <w:rPr>
          <w:rFonts w:ascii="Times New Roman" w:eastAsia="仿宋" w:hAnsi="Times New Roman" w:hint="eastAsia"/>
          <w:color w:val="000000" w:themeColor="text1"/>
          <w:sz w:val="24"/>
          <w:szCs w:val="24"/>
        </w:rPr>
        <w:t>报价响应文件</w:t>
      </w:r>
      <w:r w:rsidRPr="008009EC">
        <w:rPr>
          <w:rFonts w:ascii="Times New Roman" w:eastAsia="仿宋" w:hAnsi="Times New Roman"/>
          <w:color w:val="000000" w:themeColor="text1"/>
          <w:sz w:val="24"/>
          <w:szCs w:val="24"/>
        </w:rPr>
        <w:t>必须用</w:t>
      </w:r>
      <w:r w:rsidRPr="008009EC">
        <w:rPr>
          <w:rFonts w:ascii="Times New Roman" w:eastAsia="仿宋" w:hAnsi="Times New Roman"/>
          <w:color w:val="000000" w:themeColor="text1"/>
          <w:sz w:val="24"/>
          <w:szCs w:val="24"/>
        </w:rPr>
        <w:t>A4</w:t>
      </w:r>
      <w:r w:rsidRPr="008009EC">
        <w:rPr>
          <w:rFonts w:ascii="Times New Roman" w:eastAsia="仿宋" w:hAnsi="Times New Roman"/>
          <w:color w:val="000000" w:themeColor="text1"/>
          <w:sz w:val="24"/>
          <w:szCs w:val="24"/>
        </w:rPr>
        <w:t>幅面纸张打印</w:t>
      </w:r>
      <w:r w:rsidRPr="008009EC">
        <w:rPr>
          <w:rFonts w:ascii="Times New Roman" w:eastAsia="仿宋" w:hAnsi="Times New Roman" w:hint="eastAsia"/>
          <w:color w:val="000000" w:themeColor="text1"/>
          <w:sz w:val="24"/>
          <w:szCs w:val="24"/>
        </w:rPr>
        <w:t>，须由参与人填写并加盖公章；</w:t>
      </w:r>
    </w:p>
    <w:p w14:paraId="2F96BDB8" w14:textId="77777777" w:rsidR="00FD0646" w:rsidRPr="008009EC"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F91AB4" w14:textId="77777777" w:rsidR="00FD0646" w:rsidRPr="008009EC"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报价响应文件及所有相关资料需同时进行密封处理，并在密封处加盖公章，未做密</w:t>
      </w:r>
      <w:r w:rsidRPr="008009EC">
        <w:rPr>
          <w:rFonts w:ascii="Times New Roman" w:eastAsia="仿宋" w:hAnsi="Times New Roman" w:hint="eastAsia"/>
          <w:color w:val="000000" w:themeColor="text1"/>
          <w:sz w:val="24"/>
          <w:szCs w:val="24"/>
        </w:rPr>
        <w:lastRenderedPageBreak/>
        <w:t>封处理及未加盖公章的视为无效报价；</w:t>
      </w:r>
    </w:p>
    <w:p w14:paraId="23824395" w14:textId="77777777" w:rsidR="00FD0646" w:rsidRDefault="00FD0646" w:rsidP="00FD0646">
      <w:pPr>
        <w:widowControl w:val="0"/>
        <w:numPr>
          <w:ilvl w:val="1"/>
          <w:numId w:val="9"/>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一个参与人只能提交一个报价响应文件，本项目不接受联合体报价。</w:t>
      </w:r>
    </w:p>
    <w:p w14:paraId="4BD43665" w14:textId="77777777" w:rsidR="00FD0646" w:rsidRPr="00FD0646" w:rsidRDefault="00FD0646" w:rsidP="00FD0646">
      <w:pPr>
        <w:spacing w:after="0" w:line="500" w:lineRule="exact"/>
        <w:ind w:firstLineChars="100" w:firstLine="240"/>
        <w:jc w:val="left"/>
        <w:rPr>
          <w:rFonts w:ascii="仿宋" w:eastAsia="仿宋" w:hAnsi="仿宋"/>
          <w:color w:val="000000" w:themeColor="text1"/>
          <w:sz w:val="24"/>
          <w:szCs w:val="24"/>
        </w:rPr>
      </w:pPr>
      <w:r w:rsidRPr="00FD0646">
        <w:rPr>
          <w:rFonts w:ascii="仿宋" w:eastAsia="仿宋" w:hAnsi="仿宋" w:hint="eastAsia"/>
          <w:color w:val="000000" w:themeColor="text1"/>
          <w:sz w:val="24"/>
          <w:szCs w:val="24"/>
        </w:rPr>
        <w:t>三、售后服务要求</w:t>
      </w:r>
    </w:p>
    <w:p w14:paraId="63AA379B" w14:textId="4EE0CCA4" w:rsidR="00FD0646" w:rsidRPr="00A571AF" w:rsidRDefault="00FD0646" w:rsidP="00FD0646">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质保期</w:t>
      </w:r>
      <w:r w:rsidRPr="00A571AF">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叁</w:t>
      </w:r>
      <w:r w:rsidRPr="00A571AF">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交货期：2</w:t>
      </w:r>
      <w:r>
        <w:rPr>
          <w:rFonts w:ascii="仿宋" w:eastAsia="仿宋" w:hAnsi="仿宋"/>
          <w:color w:val="000000" w:themeColor="text1"/>
          <w:sz w:val="24"/>
          <w:szCs w:val="24"/>
        </w:rPr>
        <w:t>022</w:t>
      </w:r>
      <w:r>
        <w:rPr>
          <w:rFonts w:ascii="仿宋" w:eastAsia="仿宋" w:hAnsi="仿宋" w:hint="eastAsia"/>
          <w:color w:val="000000" w:themeColor="text1"/>
          <w:sz w:val="24"/>
          <w:szCs w:val="24"/>
        </w:rPr>
        <w:t>年08月1</w:t>
      </w:r>
      <w:r>
        <w:rPr>
          <w:rFonts w:ascii="仿宋" w:eastAsia="仿宋" w:hAnsi="仿宋"/>
          <w:color w:val="000000" w:themeColor="text1"/>
          <w:sz w:val="24"/>
          <w:szCs w:val="24"/>
        </w:rPr>
        <w:t>5</w:t>
      </w:r>
      <w:r>
        <w:rPr>
          <w:rFonts w:ascii="仿宋" w:eastAsia="仿宋" w:hAnsi="仿宋" w:hint="eastAsia"/>
          <w:color w:val="000000" w:themeColor="text1"/>
          <w:sz w:val="24"/>
          <w:szCs w:val="24"/>
        </w:rPr>
        <w:t>日前</w:t>
      </w:r>
    </w:p>
    <w:p w14:paraId="142433F1" w14:textId="77777777" w:rsidR="00FD0646" w:rsidRPr="00A571AF" w:rsidRDefault="00FD0646" w:rsidP="00FD0646">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2.应急保修时间安排，报修后2天内完成；</w:t>
      </w:r>
    </w:p>
    <w:p w14:paraId="4BE956FA" w14:textId="77777777" w:rsidR="00FD0646" w:rsidRDefault="00FD0646" w:rsidP="00FD0646">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3.请提供报修联系电话及联系人员；</w:t>
      </w:r>
    </w:p>
    <w:p w14:paraId="4D605BF0" w14:textId="77777777" w:rsidR="00FD0646" w:rsidRPr="00965EBA" w:rsidRDefault="00FD0646" w:rsidP="00FD0646">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四、确定成交参与人标准及原则：</w:t>
      </w:r>
    </w:p>
    <w:p w14:paraId="04B3E0A1" w14:textId="77777777" w:rsidR="00FD0646" w:rsidRPr="00965EBA" w:rsidRDefault="00FD0646" w:rsidP="00FD0646">
      <w:pPr>
        <w:pStyle w:val="afe"/>
        <w:numPr>
          <w:ilvl w:val="0"/>
          <w:numId w:val="10"/>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本项目为自有资金而非财政性资金采购，采购人按企业内部规定的标准进行评定</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w:t>
      </w:r>
    </w:p>
    <w:p w14:paraId="03BD3D2F" w14:textId="77777777" w:rsidR="00FD0646" w:rsidRPr="00965EBA" w:rsidRDefault="00FD0646" w:rsidP="00FD0646">
      <w:pPr>
        <w:pStyle w:val="afe"/>
        <w:numPr>
          <w:ilvl w:val="0"/>
          <w:numId w:val="10"/>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0DE0EC80" w14:textId="30607430" w:rsidR="00FD0646" w:rsidRDefault="00FD0646" w:rsidP="00FD0646">
      <w:pPr>
        <w:pStyle w:val="afe"/>
        <w:numPr>
          <w:ilvl w:val="0"/>
          <w:numId w:val="10"/>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最低报价不作为成交的保证。</w:t>
      </w:r>
    </w:p>
    <w:p w14:paraId="7F56126D" w14:textId="240DDA42" w:rsidR="00FD0646" w:rsidRDefault="00FD0646" w:rsidP="00FD0646">
      <w:pPr>
        <w:pStyle w:val="afe"/>
        <w:spacing w:after="0" w:line="500" w:lineRule="exact"/>
        <w:ind w:left="851" w:firstLineChars="0" w:firstLine="0"/>
        <w:jc w:val="left"/>
        <w:rPr>
          <w:rFonts w:ascii="仿宋" w:eastAsia="仿宋" w:hAnsi="仿宋"/>
          <w:color w:val="000000" w:themeColor="text1"/>
          <w:sz w:val="24"/>
          <w:szCs w:val="24"/>
        </w:rPr>
      </w:pPr>
    </w:p>
    <w:p w14:paraId="55A18F08" w14:textId="77777777" w:rsidR="00FD0646" w:rsidRPr="0023409A" w:rsidRDefault="00FD0646" w:rsidP="00FD0646">
      <w:pPr>
        <w:spacing w:after="0" w:line="500" w:lineRule="exact"/>
        <w:ind w:firstLineChars="2974" w:firstLine="7138"/>
        <w:jc w:val="left"/>
        <w:rPr>
          <w:rFonts w:ascii="仿宋" w:eastAsia="仿宋" w:hAnsi="仿宋"/>
          <w:color w:val="000000" w:themeColor="text1"/>
          <w:sz w:val="24"/>
          <w:szCs w:val="24"/>
        </w:rPr>
      </w:pPr>
      <w:r w:rsidRPr="0023409A">
        <w:rPr>
          <w:rFonts w:ascii="仿宋" w:eastAsia="仿宋" w:hAnsi="仿宋" w:hint="eastAsia"/>
          <w:color w:val="000000" w:themeColor="text1"/>
          <w:sz w:val="24"/>
          <w:szCs w:val="24"/>
        </w:rPr>
        <w:t>重庆外语外事学院</w:t>
      </w:r>
    </w:p>
    <w:p w14:paraId="4BF5A89C" w14:textId="7EC8536A" w:rsidR="00FD0646" w:rsidRPr="00FD0646" w:rsidRDefault="00FD0646" w:rsidP="00FD0646">
      <w:pPr>
        <w:spacing w:after="0" w:line="500" w:lineRule="exact"/>
        <w:ind w:firstLineChars="3000" w:firstLine="7200"/>
        <w:jc w:val="left"/>
        <w:rPr>
          <w:rFonts w:ascii="仿宋" w:eastAsia="仿宋" w:hAnsi="仿宋"/>
          <w:color w:val="000000" w:themeColor="text1"/>
          <w:sz w:val="24"/>
          <w:szCs w:val="24"/>
        </w:rPr>
        <w:sectPr w:rsidR="00FD0646" w:rsidRPr="00FD0646">
          <w:headerReference w:type="first" r:id="rId13"/>
          <w:pgSz w:w="11906" w:h="16838"/>
          <w:pgMar w:top="1440" w:right="1416" w:bottom="1440" w:left="1134" w:header="142" w:footer="227" w:gutter="0"/>
          <w:cols w:space="425"/>
          <w:titlePg/>
          <w:docGrid w:type="lines" w:linePitch="312"/>
        </w:sectPr>
      </w:pPr>
      <w:r w:rsidRPr="0023409A">
        <w:rPr>
          <w:rFonts w:ascii="仿宋" w:eastAsia="仿宋" w:hAnsi="仿宋"/>
          <w:color w:val="000000" w:themeColor="text1"/>
          <w:sz w:val="24"/>
          <w:szCs w:val="24"/>
        </w:rPr>
        <w:t>2022</w:t>
      </w:r>
      <w:r w:rsidRPr="0023409A">
        <w:rPr>
          <w:rFonts w:ascii="仿宋" w:eastAsia="仿宋" w:hAnsi="仿宋" w:hint="eastAsia"/>
          <w:color w:val="000000" w:themeColor="text1"/>
          <w:sz w:val="24"/>
          <w:szCs w:val="24"/>
        </w:rPr>
        <w:t>年</w:t>
      </w:r>
      <w:r w:rsidRPr="0023409A">
        <w:rPr>
          <w:rFonts w:ascii="仿宋" w:eastAsia="仿宋" w:hAnsi="仿宋"/>
          <w:color w:val="000000" w:themeColor="text1"/>
          <w:sz w:val="24"/>
          <w:szCs w:val="24"/>
        </w:rPr>
        <w:t>07</w:t>
      </w:r>
      <w:r w:rsidRPr="0023409A">
        <w:rPr>
          <w:rFonts w:ascii="仿宋" w:eastAsia="仿宋" w:hAnsi="仿宋" w:hint="eastAsia"/>
          <w:color w:val="000000" w:themeColor="text1"/>
          <w:sz w:val="24"/>
          <w:szCs w:val="24"/>
        </w:rPr>
        <w:t>月</w:t>
      </w:r>
      <w:r>
        <w:rPr>
          <w:rFonts w:ascii="仿宋" w:eastAsia="仿宋" w:hAnsi="仿宋"/>
          <w:color w:val="000000" w:themeColor="text1"/>
          <w:sz w:val="24"/>
          <w:szCs w:val="24"/>
        </w:rPr>
        <w:t>1</w:t>
      </w:r>
      <w:r w:rsidR="002845F4">
        <w:rPr>
          <w:rFonts w:ascii="仿宋" w:eastAsia="仿宋" w:hAnsi="仿宋"/>
          <w:color w:val="000000" w:themeColor="text1"/>
          <w:sz w:val="24"/>
          <w:szCs w:val="24"/>
        </w:rPr>
        <w:t>9</w:t>
      </w:r>
      <w:r>
        <w:rPr>
          <w:rFonts w:ascii="仿宋" w:eastAsia="仿宋" w:hAnsi="仿宋" w:hint="eastAsia"/>
          <w:color w:val="000000" w:themeColor="text1"/>
          <w:sz w:val="24"/>
          <w:szCs w:val="24"/>
        </w:rPr>
        <w:t>日</w:t>
      </w:r>
    </w:p>
    <w:bookmarkEnd w:id="5"/>
    <w:p w14:paraId="3C697694" w14:textId="2EF142BB" w:rsidR="00050A23" w:rsidRDefault="00A72FDD" w:rsidP="008140DE">
      <w:pPr>
        <w:pStyle w:val="Default"/>
        <w:numPr>
          <w:ilvl w:val="255"/>
          <w:numId w:val="0"/>
        </w:numPr>
        <w:spacing w:line="360" w:lineRule="auto"/>
        <w:jc w:val="center"/>
        <w:outlineLvl w:val="0"/>
        <w:rPr>
          <w:rFonts w:ascii="仿宋" w:eastAsia="仿宋" w:hAnsi="仿宋"/>
          <w:color w:val="000000" w:themeColor="text1"/>
          <w:sz w:val="44"/>
          <w:szCs w:val="44"/>
        </w:rPr>
      </w:pPr>
      <w:r w:rsidRPr="00D5276E">
        <w:rPr>
          <w:rFonts w:ascii="仿宋" w:eastAsia="仿宋" w:hAnsi="仿宋" w:hint="eastAsia"/>
          <w:color w:val="000000" w:themeColor="text1"/>
          <w:sz w:val="44"/>
          <w:szCs w:val="44"/>
        </w:rPr>
        <w:lastRenderedPageBreak/>
        <w:t>公开询价货物一览表</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921"/>
        <w:gridCol w:w="6652"/>
        <w:gridCol w:w="851"/>
        <w:gridCol w:w="992"/>
        <w:gridCol w:w="861"/>
        <w:gridCol w:w="1134"/>
        <w:gridCol w:w="690"/>
        <w:gridCol w:w="1861"/>
      </w:tblGrid>
      <w:tr w:rsidR="005A2DDE" w:rsidRPr="005A2DDE" w14:paraId="25962D7B" w14:textId="51BFF66D" w:rsidTr="00F01C3B">
        <w:trPr>
          <w:trHeight w:val="720"/>
        </w:trPr>
        <w:tc>
          <w:tcPr>
            <w:tcW w:w="15735" w:type="dxa"/>
            <w:gridSpan w:val="9"/>
            <w:shd w:val="clear" w:color="auto" w:fill="auto"/>
            <w:vAlign w:val="center"/>
            <w:hideMark/>
          </w:tcPr>
          <w:p w14:paraId="4C5D9AEC" w14:textId="4BD9813E" w:rsidR="005A2DDE" w:rsidRPr="005A2DDE" w:rsidRDefault="005A2DDE"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b/>
                <w:bCs/>
                <w:color w:val="000000"/>
                <w:sz w:val="18"/>
                <w:szCs w:val="18"/>
              </w:rPr>
              <w:t>项目名称：第一食堂三层改建教室项目</w:t>
            </w:r>
            <w:r w:rsidRPr="005A2DDE">
              <w:rPr>
                <w:rFonts w:ascii="宋体" w:eastAsia="宋体" w:hAnsi="宋体" w:cs="宋体" w:hint="eastAsia"/>
                <w:b/>
                <w:bCs/>
                <w:color w:val="000000"/>
                <w:sz w:val="18"/>
                <w:szCs w:val="18"/>
              </w:rPr>
              <w:br/>
              <w:t>项目地点：渝北校区</w:t>
            </w:r>
          </w:p>
        </w:tc>
      </w:tr>
      <w:tr w:rsidR="005A2DDE" w:rsidRPr="005A2DDE" w14:paraId="46C3A510" w14:textId="3E0D3C15" w:rsidTr="005A2DDE">
        <w:trPr>
          <w:trHeight w:val="419"/>
        </w:trPr>
        <w:tc>
          <w:tcPr>
            <w:tcW w:w="773" w:type="dxa"/>
            <w:vMerge w:val="restart"/>
            <w:shd w:val="clear" w:color="auto" w:fill="auto"/>
            <w:noWrap/>
            <w:vAlign w:val="center"/>
            <w:hideMark/>
          </w:tcPr>
          <w:p w14:paraId="0D5B9D08" w14:textId="77777777"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序号</w:t>
            </w:r>
          </w:p>
        </w:tc>
        <w:tc>
          <w:tcPr>
            <w:tcW w:w="1921" w:type="dxa"/>
            <w:vMerge w:val="restart"/>
            <w:shd w:val="clear" w:color="auto" w:fill="auto"/>
            <w:vAlign w:val="center"/>
            <w:hideMark/>
          </w:tcPr>
          <w:p w14:paraId="0EA3EB1D" w14:textId="77777777"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分部分项</w:t>
            </w:r>
            <w:r w:rsidRPr="005A2DDE">
              <w:rPr>
                <w:rFonts w:ascii="Courier New" w:eastAsia="宋体" w:hAnsi="Courier New" w:cs="Courier New"/>
                <w:b/>
                <w:bCs/>
                <w:color w:val="000000"/>
                <w:sz w:val="18"/>
                <w:szCs w:val="18"/>
              </w:rPr>
              <w:br/>
            </w:r>
            <w:r w:rsidRPr="005A2DDE">
              <w:rPr>
                <w:rFonts w:ascii="Courier New" w:eastAsia="宋体" w:hAnsi="Courier New" w:cs="Courier New"/>
                <w:b/>
                <w:bCs/>
                <w:color w:val="000000"/>
                <w:sz w:val="18"/>
                <w:szCs w:val="18"/>
              </w:rPr>
              <w:t>工程</w:t>
            </w:r>
          </w:p>
        </w:tc>
        <w:tc>
          <w:tcPr>
            <w:tcW w:w="6652" w:type="dxa"/>
            <w:vMerge w:val="restart"/>
            <w:shd w:val="clear" w:color="auto" w:fill="auto"/>
            <w:vAlign w:val="center"/>
            <w:hideMark/>
          </w:tcPr>
          <w:p w14:paraId="417F7BA5" w14:textId="152E2A08"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项目特征</w:t>
            </w:r>
          </w:p>
        </w:tc>
        <w:tc>
          <w:tcPr>
            <w:tcW w:w="851" w:type="dxa"/>
            <w:vMerge w:val="restart"/>
            <w:shd w:val="clear" w:color="auto" w:fill="auto"/>
            <w:vAlign w:val="center"/>
            <w:hideMark/>
          </w:tcPr>
          <w:p w14:paraId="52B7470D" w14:textId="77777777"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计量</w:t>
            </w:r>
            <w:r w:rsidRPr="005A2DDE">
              <w:rPr>
                <w:rFonts w:ascii="Courier New" w:eastAsia="宋体" w:hAnsi="Courier New" w:cs="Courier New"/>
                <w:b/>
                <w:bCs/>
                <w:color w:val="000000"/>
                <w:sz w:val="18"/>
                <w:szCs w:val="18"/>
              </w:rPr>
              <w:br/>
            </w:r>
            <w:r w:rsidRPr="005A2DDE">
              <w:rPr>
                <w:rFonts w:ascii="Courier New" w:eastAsia="宋体" w:hAnsi="Courier New" w:cs="Courier New"/>
                <w:b/>
                <w:bCs/>
                <w:color w:val="000000"/>
                <w:sz w:val="18"/>
                <w:szCs w:val="18"/>
              </w:rPr>
              <w:t>单位</w:t>
            </w:r>
          </w:p>
        </w:tc>
        <w:tc>
          <w:tcPr>
            <w:tcW w:w="992" w:type="dxa"/>
            <w:shd w:val="clear" w:color="auto" w:fill="auto"/>
            <w:noWrap/>
            <w:vAlign w:val="center"/>
            <w:hideMark/>
          </w:tcPr>
          <w:p w14:paraId="5C2D9CF5" w14:textId="77777777"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备注</w:t>
            </w:r>
          </w:p>
        </w:tc>
        <w:tc>
          <w:tcPr>
            <w:tcW w:w="2685" w:type="dxa"/>
            <w:gridSpan w:val="3"/>
            <w:shd w:val="clear" w:color="auto" w:fill="auto"/>
            <w:noWrap/>
            <w:vAlign w:val="center"/>
            <w:hideMark/>
          </w:tcPr>
          <w:p w14:paraId="5CEB37AC" w14:textId="77777777"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金额</w:t>
            </w:r>
          </w:p>
        </w:tc>
        <w:tc>
          <w:tcPr>
            <w:tcW w:w="1861" w:type="dxa"/>
            <w:vMerge w:val="restart"/>
            <w:vAlign w:val="center"/>
          </w:tcPr>
          <w:p w14:paraId="1CC6BE22" w14:textId="50BF164B"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特别说明</w:t>
            </w:r>
          </w:p>
        </w:tc>
      </w:tr>
      <w:tr w:rsidR="005A2DDE" w:rsidRPr="005A2DDE" w14:paraId="298FB3E6" w14:textId="0F78E34A" w:rsidTr="005A2DDE">
        <w:trPr>
          <w:trHeight w:val="270"/>
        </w:trPr>
        <w:tc>
          <w:tcPr>
            <w:tcW w:w="773" w:type="dxa"/>
            <w:vMerge/>
            <w:vAlign w:val="center"/>
            <w:hideMark/>
          </w:tcPr>
          <w:p w14:paraId="5AA04003" w14:textId="77777777" w:rsidR="005A2DDE" w:rsidRPr="005A2DDE" w:rsidRDefault="005A2DDE" w:rsidP="004A4970">
            <w:pPr>
              <w:spacing w:after="0" w:line="240" w:lineRule="auto"/>
              <w:jc w:val="left"/>
              <w:rPr>
                <w:rFonts w:ascii="Courier New" w:eastAsia="宋体" w:hAnsi="Courier New" w:cs="Courier New"/>
                <w:b/>
                <w:bCs/>
                <w:color w:val="000000"/>
                <w:sz w:val="18"/>
                <w:szCs w:val="18"/>
              </w:rPr>
            </w:pPr>
          </w:p>
        </w:tc>
        <w:tc>
          <w:tcPr>
            <w:tcW w:w="1921" w:type="dxa"/>
            <w:vMerge/>
            <w:vAlign w:val="center"/>
            <w:hideMark/>
          </w:tcPr>
          <w:p w14:paraId="50C48DD4" w14:textId="77777777" w:rsidR="005A2DDE" w:rsidRPr="005A2DDE" w:rsidRDefault="005A2DDE" w:rsidP="004A4970">
            <w:pPr>
              <w:spacing w:after="0" w:line="240" w:lineRule="auto"/>
              <w:jc w:val="left"/>
              <w:rPr>
                <w:rFonts w:ascii="Courier New" w:eastAsia="宋体" w:hAnsi="Courier New" w:cs="Courier New"/>
                <w:b/>
                <w:bCs/>
                <w:color w:val="000000"/>
                <w:sz w:val="18"/>
                <w:szCs w:val="18"/>
              </w:rPr>
            </w:pPr>
          </w:p>
        </w:tc>
        <w:tc>
          <w:tcPr>
            <w:tcW w:w="6652" w:type="dxa"/>
            <w:vMerge/>
            <w:vAlign w:val="center"/>
            <w:hideMark/>
          </w:tcPr>
          <w:p w14:paraId="1F81D695" w14:textId="77777777" w:rsidR="005A2DDE" w:rsidRPr="005A2DDE" w:rsidRDefault="005A2DDE" w:rsidP="004A4970">
            <w:pPr>
              <w:spacing w:after="0" w:line="240" w:lineRule="auto"/>
              <w:jc w:val="left"/>
              <w:rPr>
                <w:rFonts w:ascii="Courier New" w:eastAsia="宋体" w:hAnsi="Courier New" w:cs="Courier New"/>
                <w:b/>
                <w:bCs/>
                <w:color w:val="000000"/>
                <w:sz w:val="18"/>
                <w:szCs w:val="18"/>
              </w:rPr>
            </w:pPr>
          </w:p>
        </w:tc>
        <w:tc>
          <w:tcPr>
            <w:tcW w:w="851" w:type="dxa"/>
            <w:vMerge/>
            <w:vAlign w:val="center"/>
            <w:hideMark/>
          </w:tcPr>
          <w:p w14:paraId="5311E06E" w14:textId="77777777" w:rsidR="005A2DDE" w:rsidRPr="005A2DDE" w:rsidRDefault="005A2DDE" w:rsidP="004A4970">
            <w:pPr>
              <w:spacing w:after="0" w:line="240" w:lineRule="auto"/>
              <w:jc w:val="left"/>
              <w:rPr>
                <w:rFonts w:ascii="Courier New" w:eastAsia="宋体" w:hAnsi="Courier New" w:cs="Courier New"/>
                <w:b/>
                <w:bCs/>
                <w:color w:val="000000"/>
                <w:sz w:val="18"/>
                <w:szCs w:val="18"/>
              </w:rPr>
            </w:pPr>
          </w:p>
        </w:tc>
        <w:tc>
          <w:tcPr>
            <w:tcW w:w="992" w:type="dxa"/>
            <w:shd w:val="clear" w:color="auto" w:fill="auto"/>
            <w:noWrap/>
            <w:vAlign w:val="center"/>
            <w:hideMark/>
          </w:tcPr>
          <w:p w14:paraId="6FDBAEAE" w14:textId="77777777"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 xml:space="preserve">　</w:t>
            </w:r>
          </w:p>
        </w:tc>
        <w:tc>
          <w:tcPr>
            <w:tcW w:w="861" w:type="dxa"/>
            <w:shd w:val="clear" w:color="auto" w:fill="auto"/>
            <w:noWrap/>
            <w:vAlign w:val="center"/>
            <w:hideMark/>
          </w:tcPr>
          <w:p w14:paraId="59C9376E" w14:textId="77777777"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工程量</w:t>
            </w:r>
          </w:p>
        </w:tc>
        <w:tc>
          <w:tcPr>
            <w:tcW w:w="1134" w:type="dxa"/>
            <w:shd w:val="clear" w:color="auto" w:fill="auto"/>
            <w:noWrap/>
            <w:vAlign w:val="center"/>
            <w:hideMark/>
          </w:tcPr>
          <w:p w14:paraId="1760584C" w14:textId="77777777"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综合单价</w:t>
            </w:r>
          </w:p>
        </w:tc>
        <w:tc>
          <w:tcPr>
            <w:tcW w:w="690" w:type="dxa"/>
            <w:shd w:val="clear" w:color="auto" w:fill="auto"/>
            <w:noWrap/>
            <w:vAlign w:val="center"/>
            <w:hideMark/>
          </w:tcPr>
          <w:p w14:paraId="66280D36" w14:textId="77777777" w:rsidR="005A2DDE" w:rsidRPr="005A2DDE" w:rsidRDefault="005A2DDE" w:rsidP="004A4970">
            <w:pPr>
              <w:spacing w:after="0" w:line="240" w:lineRule="auto"/>
              <w:jc w:val="center"/>
              <w:rPr>
                <w:rFonts w:ascii="Courier New" w:eastAsia="宋体" w:hAnsi="Courier New" w:cs="Courier New"/>
                <w:b/>
                <w:bCs/>
                <w:color w:val="000000"/>
                <w:sz w:val="18"/>
                <w:szCs w:val="18"/>
              </w:rPr>
            </w:pPr>
            <w:r w:rsidRPr="005A2DDE">
              <w:rPr>
                <w:rFonts w:ascii="Courier New" w:eastAsia="宋体" w:hAnsi="Courier New" w:cs="Courier New"/>
                <w:b/>
                <w:bCs/>
                <w:color w:val="000000"/>
                <w:sz w:val="18"/>
                <w:szCs w:val="18"/>
              </w:rPr>
              <w:t>合价</w:t>
            </w:r>
          </w:p>
        </w:tc>
        <w:tc>
          <w:tcPr>
            <w:tcW w:w="1861" w:type="dxa"/>
            <w:vMerge/>
          </w:tcPr>
          <w:p w14:paraId="2BB4458E" w14:textId="77777777" w:rsidR="005A2DDE" w:rsidRPr="005A2DDE" w:rsidRDefault="005A2DDE" w:rsidP="005A2DDE">
            <w:pPr>
              <w:tabs>
                <w:tab w:val="left" w:pos="319"/>
              </w:tabs>
              <w:spacing w:after="0" w:line="240" w:lineRule="auto"/>
              <w:ind w:leftChars="-112" w:left="-246"/>
              <w:jc w:val="center"/>
              <w:rPr>
                <w:rFonts w:ascii="Courier New" w:eastAsia="宋体" w:hAnsi="Courier New" w:cs="Courier New"/>
                <w:b/>
                <w:bCs/>
                <w:color w:val="000000"/>
                <w:sz w:val="18"/>
                <w:szCs w:val="18"/>
              </w:rPr>
            </w:pPr>
          </w:p>
        </w:tc>
      </w:tr>
      <w:tr w:rsidR="005A2DDE" w:rsidRPr="005A2DDE" w14:paraId="207D8BB7" w14:textId="6B47EDC0" w:rsidTr="005A2DDE">
        <w:trPr>
          <w:trHeight w:val="499"/>
        </w:trPr>
        <w:tc>
          <w:tcPr>
            <w:tcW w:w="15735" w:type="dxa"/>
            <w:gridSpan w:val="9"/>
            <w:shd w:val="clear" w:color="auto" w:fill="auto"/>
            <w:noWrap/>
            <w:vAlign w:val="center"/>
            <w:hideMark/>
          </w:tcPr>
          <w:p w14:paraId="4178CB79" w14:textId="1755447C" w:rsidR="005A2DDE" w:rsidRPr="005A2DDE" w:rsidRDefault="005A2DDE"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一、公共通道</w:t>
            </w:r>
          </w:p>
        </w:tc>
      </w:tr>
      <w:tr w:rsidR="005A2DDE" w:rsidRPr="005A2DDE" w14:paraId="1BF8FAE3" w14:textId="5222AA03" w:rsidTr="005A2DDE">
        <w:trPr>
          <w:trHeight w:val="579"/>
        </w:trPr>
        <w:tc>
          <w:tcPr>
            <w:tcW w:w="773" w:type="dxa"/>
            <w:shd w:val="clear" w:color="auto" w:fill="auto"/>
            <w:vAlign w:val="center"/>
            <w:hideMark/>
          </w:tcPr>
          <w:p w14:paraId="0B659D9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auto" w:fill="auto"/>
            <w:vAlign w:val="center"/>
            <w:hideMark/>
          </w:tcPr>
          <w:p w14:paraId="545C310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墙、顶面基层铲除及封闭处理</w:t>
            </w:r>
          </w:p>
        </w:tc>
        <w:tc>
          <w:tcPr>
            <w:tcW w:w="6652" w:type="dxa"/>
            <w:shd w:val="clear" w:color="auto" w:fill="auto"/>
            <w:vAlign w:val="center"/>
            <w:hideMark/>
          </w:tcPr>
          <w:p w14:paraId="6FD0CA34" w14:textId="2A375F53"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原墙面、顶面进行封闭处理，以确保原墙、顶基层与新刮腻子的紧密结合 </w:t>
            </w:r>
          </w:p>
        </w:tc>
        <w:tc>
          <w:tcPr>
            <w:tcW w:w="851" w:type="dxa"/>
            <w:shd w:val="clear" w:color="auto" w:fill="auto"/>
            <w:vAlign w:val="center"/>
            <w:hideMark/>
          </w:tcPr>
          <w:p w14:paraId="37EA1AB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vAlign w:val="center"/>
          </w:tcPr>
          <w:p w14:paraId="2B10833A" w14:textId="4DEDDF74" w:rsidR="005A2DDE" w:rsidRPr="005A2DDE" w:rsidRDefault="005A2DDE" w:rsidP="004A4970">
            <w:pPr>
              <w:spacing w:after="0" w:line="240" w:lineRule="auto"/>
              <w:jc w:val="center"/>
              <w:rPr>
                <w:rFonts w:ascii="宋体" w:eastAsia="宋体" w:hAnsi="宋体" w:cs="宋体"/>
                <w:color w:val="000000"/>
                <w:sz w:val="18"/>
                <w:szCs w:val="18"/>
              </w:rPr>
            </w:pPr>
          </w:p>
        </w:tc>
        <w:tc>
          <w:tcPr>
            <w:tcW w:w="861" w:type="dxa"/>
            <w:shd w:val="clear" w:color="auto" w:fill="auto"/>
            <w:vAlign w:val="center"/>
            <w:hideMark/>
          </w:tcPr>
          <w:p w14:paraId="3387153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1304</w:t>
            </w:r>
          </w:p>
        </w:tc>
        <w:tc>
          <w:tcPr>
            <w:tcW w:w="1134" w:type="dxa"/>
            <w:shd w:val="clear" w:color="auto" w:fill="auto"/>
            <w:vAlign w:val="center"/>
          </w:tcPr>
          <w:p w14:paraId="6046EF2C" w14:textId="552025D5" w:rsidR="005A2DDE" w:rsidRPr="005A2DDE" w:rsidRDefault="005A2DDE" w:rsidP="004A4970">
            <w:pPr>
              <w:spacing w:after="0" w:line="240" w:lineRule="auto"/>
              <w:jc w:val="center"/>
              <w:rPr>
                <w:rFonts w:ascii="宋体" w:eastAsia="宋体" w:hAnsi="宋体" w:cs="宋体"/>
                <w:color w:val="000000"/>
                <w:sz w:val="18"/>
                <w:szCs w:val="18"/>
              </w:rPr>
            </w:pPr>
          </w:p>
        </w:tc>
        <w:tc>
          <w:tcPr>
            <w:tcW w:w="690" w:type="dxa"/>
            <w:shd w:val="clear" w:color="auto" w:fill="auto"/>
            <w:vAlign w:val="center"/>
          </w:tcPr>
          <w:p w14:paraId="1C524A4C" w14:textId="646446BC"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16E112C1"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783AD03B" w14:textId="53992B89" w:rsidTr="005A2DDE">
        <w:trPr>
          <w:trHeight w:val="450"/>
        </w:trPr>
        <w:tc>
          <w:tcPr>
            <w:tcW w:w="773" w:type="dxa"/>
            <w:shd w:val="clear" w:color="auto" w:fill="auto"/>
            <w:vAlign w:val="center"/>
            <w:hideMark/>
          </w:tcPr>
          <w:p w14:paraId="39BD8F9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w:t>
            </w:r>
          </w:p>
        </w:tc>
        <w:tc>
          <w:tcPr>
            <w:tcW w:w="1921" w:type="dxa"/>
            <w:shd w:val="clear" w:color="auto" w:fill="auto"/>
            <w:vAlign w:val="center"/>
            <w:hideMark/>
          </w:tcPr>
          <w:p w14:paraId="38394A8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刮瓷乳胶漆</w:t>
            </w:r>
          </w:p>
        </w:tc>
        <w:tc>
          <w:tcPr>
            <w:tcW w:w="6652" w:type="dxa"/>
            <w:shd w:val="clear" w:color="auto" w:fill="auto"/>
            <w:vAlign w:val="center"/>
            <w:hideMark/>
          </w:tcPr>
          <w:p w14:paraId="08ECCDE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两遍腻子、一遍底漆、两遍面漆</w:t>
            </w:r>
          </w:p>
        </w:tc>
        <w:tc>
          <w:tcPr>
            <w:tcW w:w="851" w:type="dxa"/>
            <w:shd w:val="clear" w:color="auto" w:fill="auto"/>
            <w:vAlign w:val="center"/>
            <w:hideMark/>
          </w:tcPr>
          <w:p w14:paraId="7FA3B48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vAlign w:val="center"/>
          </w:tcPr>
          <w:p w14:paraId="4650FC20" w14:textId="39A23B75" w:rsidR="005A2DDE" w:rsidRPr="005A2DDE" w:rsidRDefault="005A2DDE" w:rsidP="004A4970">
            <w:pPr>
              <w:spacing w:after="0" w:line="240" w:lineRule="auto"/>
              <w:jc w:val="center"/>
              <w:rPr>
                <w:rFonts w:ascii="宋体" w:eastAsia="宋体" w:hAnsi="宋体" w:cs="宋体"/>
                <w:color w:val="000000"/>
                <w:sz w:val="18"/>
                <w:szCs w:val="18"/>
              </w:rPr>
            </w:pPr>
          </w:p>
        </w:tc>
        <w:tc>
          <w:tcPr>
            <w:tcW w:w="861" w:type="dxa"/>
            <w:shd w:val="clear" w:color="auto" w:fill="auto"/>
            <w:vAlign w:val="center"/>
            <w:hideMark/>
          </w:tcPr>
          <w:p w14:paraId="2BE53F4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1304</w:t>
            </w:r>
          </w:p>
        </w:tc>
        <w:tc>
          <w:tcPr>
            <w:tcW w:w="1134" w:type="dxa"/>
            <w:shd w:val="clear" w:color="auto" w:fill="auto"/>
            <w:vAlign w:val="center"/>
          </w:tcPr>
          <w:p w14:paraId="14B85C1C" w14:textId="4D584222" w:rsidR="005A2DDE" w:rsidRPr="005A2DDE" w:rsidRDefault="005A2DDE" w:rsidP="004A4970">
            <w:pPr>
              <w:spacing w:after="0" w:line="240" w:lineRule="auto"/>
              <w:jc w:val="center"/>
              <w:rPr>
                <w:rFonts w:ascii="宋体" w:eastAsia="宋体" w:hAnsi="宋体" w:cs="宋体"/>
                <w:color w:val="000000"/>
                <w:sz w:val="18"/>
                <w:szCs w:val="18"/>
              </w:rPr>
            </w:pPr>
          </w:p>
        </w:tc>
        <w:tc>
          <w:tcPr>
            <w:tcW w:w="690" w:type="dxa"/>
            <w:shd w:val="clear" w:color="auto" w:fill="auto"/>
            <w:vAlign w:val="center"/>
          </w:tcPr>
          <w:p w14:paraId="7FB25A30" w14:textId="75FA9148"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1514E0B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提供品牌</w:t>
            </w:r>
          </w:p>
          <w:p w14:paraId="3628142A" w14:textId="79E7B532"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color w:val="000000"/>
                <w:sz w:val="18"/>
                <w:szCs w:val="18"/>
              </w:rPr>
              <w:t>要求为三棵树、亚士漆、立邦等一线品牌（下同）</w:t>
            </w:r>
          </w:p>
        </w:tc>
      </w:tr>
      <w:tr w:rsidR="002845F4" w:rsidRPr="005A2DDE" w14:paraId="30403B09" w14:textId="3A9A7097" w:rsidTr="001D207B">
        <w:trPr>
          <w:trHeight w:val="499"/>
        </w:trPr>
        <w:tc>
          <w:tcPr>
            <w:tcW w:w="15735" w:type="dxa"/>
            <w:gridSpan w:val="9"/>
            <w:shd w:val="clear" w:color="auto" w:fill="auto"/>
            <w:noWrap/>
            <w:vAlign w:val="center"/>
            <w:hideMark/>
          </w:tcPr>
          <w:p w14:paraId="51DE28D2" w14:textId="45BBE881" w:rsidR="002845F4" w:rsidRPr="005A2DDE" w:rsidRDefault="002845F4"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二、教室（一）</w:t>
            </w:r>
          </w:p>
        </w:tc>
      </w:tr>
      <w:tr w:rsidR="005A2DDE" w:rsidRPr="005A2DDE" w14:paraId="677B33F4" w14:textId="52D0E391" w:rsidTr="005A2DDE">
        <w:trPr>
          <w:trHeight w:val="601"/>
        </w:trPr>
        <w:tc>
          <w:tcPr>
            <w:tcW w:w="773" w:type="dxa"/>
            <w:shd w:val="clear" w:color="auto" w:fill="auto"/>
            <w:noWrap/>
            <w:vAlign w:val="center"/>
            <w:hideMark/>
          </w:tcPr>
          <w:p w14:paraId="2B25892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auto" w:fill="auto"/>
            <w:vAlign w:val="center"/>
            <w:hideMark/>
          </w:tcPr>
          <w:p w14:paraId="5A0BBFE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墙、顶面基层铲除及封闭处理</w:t>
            </w:r>
          </w:p>
        </w:tc>
        <w:tc>
          <w:tcPr>
            <w:tcW w:w="6652" w:type="dxa"/>
            <w:shd w:val="clear" w:color="auto" w:fill="auto"/>
            <w:vAlign w:val="center"/>
            <w:hideMark/>
          </w:tcPr>
          <w:p w14:paraId="0FCE3B91" w14:textId="177F4403"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原墙面、顶面进行封闭处理，以确保原墙、顶基层与新刮腻子的紧密结合； </w:t>
            </w:r>
          </w:p>
        </w:tc>
        <w:tc>
          <w:tcPr>
            <w:tcW w:w="851" w:type="dxa"/>
            <w:shd w:val="clear" w:color="auto" w:fill="auto"/>
            <w:vAlign w:val="center"/>
            <w:hideMark/>
          </w:tcPr>
          <w:p w14:paraId="75CFEF0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tcPr>
          <w:p w14:paraId="4512F3EE" w14:textId="1FCFDAF0" w:rsidR="005A2DDE" w:rsidRPr="005A2DDE" w:rsidRDefault="005A2DDE" w:rsidP="004A4970">
            <w:pPr>
              <w:spacing w:after="0" w:line="240" w:lineRule="auto"/>
              <w:jc w:val="center"/>
              <w:rPr>
                <w:rFonts w:ascii="宋体" w:eastAsia="宋体" w:hAnsi="宋体" w:cs="宋体"/>
                <w:color w:val="000000"/>
                <w:sz w:val="18"/>
                <w:szCs w:val="18"/>
              </w:rPr>
            </w:pPr>
          </w:p>
        </w:tc>
        <w:tc>
          <w:tcPr>
            <w:tcW w:w="861" w:type="dxa"/>
            <w:shd w:val="clear" w:color="auto" w:fill="auto"/>
            <w:noWrap/>
            <w:vAlign w:val="center"/>
            <w:hideMark/>
          </w:tcPr>
          <w:p w14:paraId="0324D77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180</w:t>
            </w:r>
          </w:p>
        </w:tc>
        <w:tc>
          <w:tcPr>
            <w:tcW w:w="1134" w:type="dxa"/>
            <w:shd w:val="clear" w:color="auto" w:fill="auto"/>
            <w:vAlign w:val="center"/>
          </w:tcPr>
          <w:p w14:paraId="3769C5B2" w14:textId="1DA44EC7" w:rsidR="005A2DDE" w:rsidRPr="005A2DDE" w:rsidRDefault="005A2DDE" w:rsidP="004A4970">
            <w:pPr>
              <w:spacing w:after="0" w:line="240" w:lineRule="auto"/>
              <w:jc w:val="center"/>
              <w:rPr>
                <w:rFonts w:ascii="宋体" w:eastAsia="宋体" w:hAnsi="宋体" w:cs="宋体"/>
                <w:color w:val="000000"/>
                <w:sz w:val="18"/>
                <w:szCs w:val="18"/>
              </w:rPr>
            </w:pPr>
          </w:p>
        </w:tc>
        <w:tc>
          <w:tcPr>
            <w:tcW w:w="690" w:type="dxa"/>
            <w:shd w:val="clear" w:color="auto" w:fill="auto"/>
            <w:noWrap/>
            <w:vAlign w:val="center"/>
          </w:tcPr>
          <w:p w14:paraId="6FD2079E" w14:textId="6F23F75A"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32B7255E"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7426A810" w14:textId="37214C02" w:rsidTr="005A2DDE">
        <w:trPr>
          <w:trHeight w:val="524"/>
        </w:trPr>
        <w:tc>
          <w:tcPr>
            <w:tcW w:w="773" w:type="dxa"/>
            <w:shd w:val="clear" w:color="auto" w:fill="auto"/>
            <w:noWrap/>
            <w:vAlign w:val="center"/>
            <w:hideMark/>
          </w:tcPr>
          <w:p w14:paraId="7C8505B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w:t>
            </w:r>
          </w:p>
        </w:tc>
        <w:tc>
          <w:tcPr>
            <w:tcW w:w="1921" w:type="dxa"/>
            <w:shd w:val="clear" w:color="auto" w:fill="auto"/>
            <w:vAlign w:val="center"/>
            <w:hideMark/>
          </w:tcPr>
          <w:p w14:paraId="1638EA7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刮瓷乳胶漆</w:t>
            </w:r>
          </w:p>
        </w:tc>
        <w:tc>
          <w:tcPr>
            <w:tcW w:w="6652" w:type="dxa"/>
            <w:shd w:val="clear" w:color="auto" w:fill="auto"/>
            <w:vAlign w:val="center"/>
            <w:hideMark/>
          </w:tcPr>
          <w:p w14:paraId="2086A3E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两遍腻子、一遍底漆、两遍面漆</w:t>
            </w:r>
          </w:p>
        </w:tc>
        <w:tc>
          <w:tcPr>
            <w:tcW w:w="851" w:type="dxa"/>
            <w:shd w:val="clear" w:color="auto" w:fill="auto"/>
            <w:vAlign w:val="center"/>
            <w:hideMark/>
          </w:tcPr>
          <w:p w14:paraId="684BA1B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tcPr>
          <w:p w14:paraId="388916BF" w14:textId="040EDE17" w:rsidR="005A2DDE" w:rsidRPr="005A2DDE" w:rsidRDefault="005A2DDE" w:rsidP="004A4970">
            <w:pPr>
              <w:spacing w:after="0" w:line="240" w:lineRule="auto"/>
              <w:jc w:val="center"/>
              <w:rPr>
                <w:rFonts w:ascii="宋体" w:eastAsia="宋体" w:hAnsi="宋体" w:cs="宋体"/>
                <w:color w:val="000000"/>
                <w:sz w:val="18"/>
                <w:szCs w:val="18"/>
              </w:rPr>
            </w:pPr>
          </w:p>
        </w:tc>
        <w:tc>
          <w:tcPr>
            <w:tcW w:w="861" w:type="dxa"/>
            <w:shd w:val="clear" w:color="auto" w:fill="auto"/>
            <w:noWrap/>
            <w:vAlign w:val="center"/>
            <w:hideMark/>
          </w:tcPr>
          <w:p w14:paraId="7E3A689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180</w:t>
            </w:r>
          </w:p>
        </w:tc>
        <w:tc>
          <w:tcPr>
            <w:tcW w:w="1134" w:type="dxa"/>
            <w:shd w:val="clear" w:color="auto" w:fill="auto"/>
            <w:noWrap/>
            <w:vAlign w:val="center"/>
          </w:tcPr>
          <w:p w14:paraId="21CC36F6" w14:textId="436ED77F" w:rsidR="005A2DDE" w:rsidRPr="005A2DDE" w:rsidRDefault="005A2DDE" w:rsidP="004A4970">
            <w:pPr>
              <w:spacing w:after="0" w:line="240" w:lineRule="auto"/>
              <w:jc w:val="center"/>
              <w:rPr>
                <w:rFonts w:ascii="宋体" w:eastAsia="宋体" w:hAnsi="宋体" w:cs="宋体"/>
                <w:color w:val="000000"/>
                <w:sz w:val="18"/>
                <w:szCs w:val="18"/>
              </w:rPr>
            </w:pPr>
          </w:p>
        </w:tc>
        <w:tc>
          <w:tcPr>
            <w:tcW w:w="690" w:type="dxa"/>
            <w:shd w:val="clear" w:color="auto" w:fill="auto"/>
            <w:noWrap/>
            <w:vAlign w:val="center"/>
          </w:tcPr>
          <w:p w14:paraId="326552CF" w14:textId="51D53533"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136DBFCC"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1DD4D08B" w14:textId="7463AB21" w:rsidTr="005A2DDE">
        <w:trPr>
          <w:trHeight w:val="404"/>
        </w:trPr>
        <w:tc>
          <w:tcPr>
            <w:tcW w:w="773" w:type="dxa"/>
            <w:shd w:val="clear" w:color="000000" w:fill="FFFFFF"/>
            <w:noWrap/>
            <w:vAlign w:val="center"/>
            <w:hideMark/>
          </w:tcPr>
          <w:p w14:paraId="0A0A57F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w:t>
            </w:r>
          </w:p>
        </w:tc>
        <w:tc>
          <w:tcPr>
            <w:tcW w:w="1921" w:type="dxa"/>
            <w:shd w:val="clear" w:color="000000" w:fill="FFFFFF"/>
            <w:vAlign w:val="center"/>
            <w:hideMark/>
          </w:tcPr>
          <w:p w14:paraId="49DE473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木地板铺贴</w:t>
            </w:r>
          </w:p>
        </w:tc>
        <w:tc>
          <w:tcPr>
            <w:tcW w:w="6652" w:type="dxa"/>
            <w:shd w:val="clear" w:color="000000" w:fill="FFFFFF"/>
            <w:vAlign w:val="center"/>
            <w:hideMark/>
          </w:tcPr>
          <w:p w14:paraId="6F5F2607" w14:textId="6C40059B"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60*20*1.2cm厚木地板铺贴+人工+辅料（颜色可自选）</w:t>
            </w:r>
          </w:p>
        </w:tc>
        <w:tc>
          <w:tcPr>
            <w:tcW w:w="851" w:type="dxa"/>
            <w:shd w:val="clear" w:color="000000" w:fill="FFFFFF"/>
            <w:vAlign w:val="center"/>
            <w:hideMark/>
          </w:tcPr>
          <w:p w14:paraId="3042CFF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tcPr>
          <w:p w14:paraId="0E30B5C3" w14:textId="496AD4F9" w:rsidR="005A2DDE" w:rsidRPr="005A2DDE" w:rsidRDefault="005A2DDE" w:rsidP="004A4970">
            <w:pPr>
              <w:spacing w:after="0" w:line="240" w:lineRule="auto"/>
              <w:jc w:val="center"/>
              <w:rPr>
                <w:rFonts w:ascii="宋体" w:eastAsia="宋体" w:hAnsi="宋体" w:cs="宋体"/>
                <w:color w:val="000000"/>
                <w:sz w:val="18"/>
                <w:szCs w:val="18"/>
              </w:rPr>
            </w:pPr>
          </w:p>
        </w:tc>
        <w:tc>
          <w:tcPr>
            <w:tcW w:w="861" w:type="dxa"/>
            <w:shd w:val="clear" w:color="000000" w:fill="FFFFFF"/>
            <w:noWrap/>
            <w:vAlign w:val="center"/>
            <w:hideMark/>
          </w:tcPr>
          <w:p w14:paraId="7DB99F7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64</w:t>
            </w:r>
          </w:p>
        </w:tc>
        <w:tc>
          <w:tcPr>
            <w:tcW w:w="1134" w:type="dxa"/>
            <w:shd w:val="clear" w:color="000000" w:fill="FFFFFF"/>
            <w:noWrap/>
            <w:vAlign w:val="center"/>
          </w:tcPr>
          <w:p w14:paraId="55270606" w14:textId="0E4E0D9D" w:rsidR="005A2DDE" w:rsidRPr="005A2DDE" w:rsidRDefault="005A2DDE" w:rsidP="004A4970">
            <w:pPr>
              <w:spacing w:after="0" w:line="240" w:lineRule="auto"/>
              <w:jc w:val="center"/>
              <w:rPr>
                <w:rFonts w:ascii="宋体" w:eastAsia="宋体" w:hAnsi="宋体" w:cs="宋体"/>
                <w:color w:val="000000"/>
                <w:sz w:val="18"/>
                <w:szCs w:val="18"/>
              </w:rPr>
            </w:pPr>
          </w:p>
        </w:tc>
        <w:tc>
          <w:tcPr>
            <w:tcW w:w="690" w:type="dxa"/>
            <w:shd w:val="clear" w:color="000000" w:fill="FFFFFF"/>
            <w:noWrap/>
            <w:vAlign w:val="center"/>
          </w:tcPr>
          <w:p w14:paraId="551EE8C6" w14:textId="7B66C8F4"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vAlign w:val="center"/>
          </w:tcPr>
          <w:p w14:paraId="2EA90FC5" w14:textId="0F6B1269"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提供样品</w:t>
            </w:r>
          </w:p>
        </w:tc>
      </w:tr>
      <w:tr w:rsidR="005A2DDE" w:rsidRPr="005A2DDE" w14:paraId="502F5375" w14:textId="26CEB8EF" w:rsidTr="005A2DDE">
        <w:trPr>
          <w:trHeight w:val="480"/>
        </w:trPr>
        <w:tc>
          <w:tcPr>
            <w:tcW w:w="773" w:type="dxa"/>
            <w:shd w:val="clear" w:color="000000" w:fill="FFFFFF"/>
            <w:noWrap/>
            <w:vAlign w:val="center"/>
            <w:hideMark/>
          </w:tcPr>
          <w:p w14:paraId="08512B7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w:t>
            </w:r>
          </w:p>
        </w:tc>
        <w:tc>
          <w:tcPr>
            <w:tcW w:w="1921" w:type="dxa"/>
            <w:shd w:val="clear" w:color="000000" w:fill="FFFFFF"/>
            <w:vAlign w:val="center"/>
            <w:hideMark/>
          </w:tcPr>
          <w:p w14:paraId="2CFCDB8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踢脚线铺贴</w:t>
            </w:r>
          </w:p>
        </w:tc>
        <w:tc>
          <w:tcPr>
            <w:tcW w:w="6652" w:type="dxa"/>
            <w:shd w:val="clear" w:color="000000" w:fill="FFFFFF"/>
            <w:vAlign w:val="center"/>
            <w:hideMark/>
          </w:tcPr>
          <w:p w14:paraId="7B7DBFF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1cm厚成品实木踢脚线</w:t>
            </w:r>
          </w:p>
        </w:tc>
        <w:tc>
          <w:tcPr>
            <w:tcW w:w="851" w:type="dxa"/>
            <w:shd w:val="clear" w:color="000000" w:fill="FFFFFF"/>
            <w:vAlign w:val="center"/>
            <w:hideMark/>
          </w:tcPr>
          <w:p w14:paraId="2239B02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w:t>
            </w:r>
          </w:p>
        </w:tc>
        <w:tc>
          <w:tcPr>
            <w:tcW w:w="992" w:type="dxa"/>
            <w:shd w:val="clear" w:color="000000" w:fill="FFFFFF"/>
            <w:noWrap/>
            <w:vAlign w:val="center"/>
          </w:tcPr>
          <w:p w14:paraId="1A28CBED" w14:textId="22792C46" w:rsidR="005A2DDE" w:rsidRPr="005A2DDE" w:rsidRDefault="005A2DDE" w:rsidP="004A4970">
            <w:pPr>
              <w:spacing w:after="0" w:line="240" w:lineRule="auto"/>
              <w:jc w:val="center"/>
              <w:rPr>
                <w:rFonts w:ascii="宋体" w:eastAsia="宋体" w:hAnsi="宋体" w:cs="宋体"/>
                <w:color w:val="000000"/>
                <w:sz w:val="18"/>
                <w:szCs w:val="18"/>
              </w:rPr>
            </w:pPr>
          </w:p>
        </w:tc>
        <w:tc>
          <w:tcPr>
            <w:tcW w:w="861" w:type="dxa"/>
            <w:shd w:val="clear" w:color="000000" w:fill="FFFFFF"/>
            <w:noWrap/>
            <w:vAlign w:val="center"/>
            <w:hideMark/>
          </w:tcPr>
          <w:p w14:paraId="2A23F63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31</w:t>
            </w:r>
          </w:p>
        </w:tc>
        <w:tc>
          <w:tcPr>
            <w:tcW w:w="1134" w:type="dxa"/>
            <w:shd w:val="clear" w:color="000000" w:fill="FFFFFF"/>
            <w:noWrap/>
            <w:vAlign w:val="center"/>
          </w:tcPr>
          <w:p w14:paraId="40A8D7B9" w14:textId="636CF7C8" w:rsidR="005A2DDE" w:rsidRPr="005A2DDE" w:rsidRDefault="005A2DDE" w:rsidP="004A4970">
            <w:pPr>
              <w:spacing w:after="0" w:line="240" w:lineRule="auto"/>
              <w:jc w:val="center"/>
              <w:rPr>
                <w:rFonts w:ascii="宋体" w:eastAsia="宋体" w:hAnsi="宋体" w:cs="宋体"/>
                <w:color w:val="000000"/>
                <w:sz w:val="18"/>
                <w:szCs w:val="18"/>
              </w:rPr>
            </w:pPr>
          </w:p>
        </w:tc>
        <w:tc>
          <w:tcPr>
            <w:tcW w:w="690" w:type="dxa"/>
            <w:shd w:val="clear" w:color="000000" w:fill="FFFFFF"/>
            <w:noWrap/>
            <w:vAlign w:val="center"/>
          </w:tcPr>
          <w:p w14:paraId="28689BD7" w14:textId="31383A45"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tcPr>
          <w:p w14:paraId="63995D6C"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2845F4" w:rsidRPr="005A2DDE" w14:paraId="4AA5E090" w14:textId="0DA1E5B5" w:rsidTr="00EF2693">
        <w:trPr>
          <w:trHeight w:val="499"/>
        </w:trPr>
        <w:tc>
          <w:tcPr>
            <w:tcW w:w="15735" w:type="dxa"/>
            <w:gridSpan w:val="9"/>
            <w:shd w:val="clear" w:color="000000" w:fill="FFFFFF"/>
            <w:noWrap/>
            <w:vAlign w:val="center"/>
            <w:hideMark/>
          </w:tcPr>
          <w:p w14:paraId="16F612B2" w14:textId="215C3754" w:rsidR="002845F4" w:rsidRPr="005A2DDE" w:rsidRDefault="002845F4"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三、教室（二）</w:t>
            </w:r>
          </w:p>
        </w:tc>
      </w:tr>
      <w:tr w:rsidR="005A2DDE" w:rsidRPr="005A2DDE" w14:paraId="2EA84B70" w14:textId="7937E424" w:rsidTr="005A2DDE">
        <w:trPr>
          <w:trHeight w:val="551"/>
        </w:trPr>
        <w:tc>
          <w:tcPr>
            <w:tcW w:w="773" w:type="dxa"/>
            <w:shd w:val="clear" w:color="000000" w:fill="FFFFFF"/>
            <w:noWrap/>
            <w:vAlign w:val="center"/>
            <w:hideMark/>
          </w:tcPr>
          <w:p w14:paraId="58A4CBD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000000" w:fill="FFFFFF"/>
            <w:vAlign w:val="center"/>
            <w:hideMark/>
          </w:tcPr>
          <w:p w14:paraId="452C63D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墙、顶面基层铲除及封闭处理</w:t>
            </w:r>
          </w:p>
        </w:tc>
        <w:tc>
          <w:tcPr>
            <w:tcW w:w="6652" w:type="dxa"/>
            <w:shd w:val="clear" w:color="000000" w:fill="FFFFFF"/>
            <w:vAlign w:val="center"/>
            <w:hideMark/>
          </w:tcPr>
          <w:p w14:paraId="52FF61E2" w14:textId="21920980"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原墙面、顶面进行封闭处理，以确保原墙、顶基层与新刮腻子的紧密结合； </w:t>
            </w:r>
          </w:p>
        </w:tc>
        <w:tc>
          <w:tcPr>
            <w:tcW w:w="851" w:type="dxa"/>
            <w:shd w:val="clear" w:color="000000" w:fill="FFFFFF"/>
            <w:vAlign w:val="center"/>
            <w:hideMark/>
          </w:tcPr>
          <w:p w14:paraId="2A5B041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hideMark/>
          </w:tcPr>
          <w:p w14:paraId="00B8391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3673590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180</w:t>
            </w:r>
          </w:p>
        </w:tc>
        <w:tc>
          <w:tcPr>
            <w:tcW w:w="1134" w:type="dxa"/>
            <w:shd w:val="clear" w:color="000000" w:fill="FFFFFF"/>
            <w:vAlign w:val="center"/>
            <w:hideMark/>
          </w:tcPr>
          <w:p w14:paraId="022A954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hideMark/>
          </w:tcPr>
          <w:p w14:paraId="36AD3A7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0</w:t>
            </w:r>
          </w:p>
        </w:tc>
        <w:tc>
          <w:tcPr>
            <w:tcW w:w="1861" w:type="dxa"/>
            <w:shd w:val="clear" w:color="000000" w:fill="FFFFFF"/>
          </w:tcPr>
          <w:p w14:paraId="70384318"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11DBBBF4" w14:textId="3972E009" w:rsidTr="005A2DDE">
        <w:trPr>
          <w:trHeight w:val="205"/>
        </w:trPr>
        <w:tc>
          <w:tcPr>
            <w:tcW w:w="773" w:type="dxa"/>
            <w:shd w:val="clear" w:color="000000" w:fill="FFFFFF"/>
            <w:noWrap/>
            <w:vAlign w:val="center"/>
            <w:hideMark/>
          </w:tcPr>
          <w:p w14:paraId="0962C34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w:t>
            </w:r>
          </w:p>
        </w:tc>
        <w:tc>
          <w:tcPr>
            <w:tcW w:w="1921" w:type="dxa"/>
            <w:shd w:val="clear" w:color="000000" w:fill="FFFFFF"/>
            <w:vAlign w:val="center"/>
            <w:hideMark/>
          </w:tcPr>
          <w:p w14:paraId="2CE97DF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刮瓷乳胶漆</w:t>
            </w:r>
          </w:p>
        </w:tc>
        <w:tc>
          <w:tcPr>
            <w:tcW w:w="6652" w:type="dxa"/>
            <w:shd w:val="clear" w:color="000000" w:fill="FFFFFF"/>
            <w:vAlign w:val="center"/>
            <w:hideMark/>
          </w:tcPr>
          <w:p w14:paraId="14922F0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两遍腻子、一遍底漆、两遍面漆</w:t>
            </w:r>
          </w:p>
        </w:tc>
        <w:tc>
          <w:tcPr>
            <w:tcW w:w="851" w:type="dxa"/>
            <w:shd w:val="clear" w:color="000000" w:fill="FFFFFF"/>
            <w:vAlign w:val="center"/>
            <w:hideMark/>
          </w:tcPr>
          <w:p w14:paraId="4723895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hideMark/>
          </w:tcPr>
          <w:p w14:paraId="3957DDD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7AE64CC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180</w:t>
            </w:r>
          </w:p>
        </w:tc>
        <w:tc>
          <w:tcPr>
            <w:tcW w:w="1134" w:type="dxa"/>
            <w:shd w:val="clear" w:color="000000" w:fill="FFFFFF"/>
            <w:noWrap/>
            <w:vAlign w:val="center"/>
            <w:hideMark/>
          </w:tcPr>
          <w:p w14:paraId="701C800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hideMark/>
          </w:tcPr>
          <w:p w14:paraId="106871A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0</w:t>
            </w:r>
          </w:p>
        </w:tc>
        <w:tc>
          <w:tcPr>
            <w:tcW w:w="1861" w:type="dxa"/>
            <w:shd w:val="clear" w:color="000000" w:fill="FFFFFF"/>
          </w:tcPr>
          <w:p w14:paraId="07099DE7"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24C6426E" w14:textId="16FB5839" w:rsidTr="005A2DDE">
        <w:trPr>
          <w:trHeight w:val="405"/>
        </w:trPr>
        <w:tc>
          <w:tcPr>
            <w:tcW w:w="773" w:type="dxa"/>
            <w:shd w:val="clear" w:color="000000" w:fill="FFFFFF"/>
            <w:noWrap/>
            <w:vAlign w:val="center"/>
            <w:hideMark/>
          </w:tcPr>
          <w:p w14:paraId="35C6354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w:t>
            </w:r>
          </w:p>
        </w:tc>
        <w:tc>
          <w:tcPr>
            <w:tcW w:w="1921" w:type="dxa"/>
            <w:shd w:val="clear" w:color="000000" w:fill="FFFFFF"/>
            <w:vAlign w:val="center"/>
            <w:hideMark/>
          </w:tcPr>
          <w:p w14:paraId="0FF733D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木地板铺贴</w:t>
            </w:r>
          </w:p>
        </w:tc>
        <w:tc>
          <w:tcPr>
            <w:tcW w:w="6652" w:type="dxa"/>
            <w:shd w:val="clear" w:color="000000" w:fill="FFFFFF"/>
            <w:vAlign w:val="center"/>
            <w:hideMark/>
          </w:tcPr>
          <w:p w14:paraId="198BD44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60*20*1.2cm厚木地板铺贴+人工+辅料</w:t>
            </w:r>
          </w:p>
        </w:tc>
        <w:tc>
          <w:tcPr>
            <w:tcW w:w="851" w:type="dxa"/>
            <w:shd w:val="clear" w:color="000000" w:fill="FFFFFF"/>
            <w:vAlign w:val="center"/>
            <w:hideMark/>
          </w:tcPr>
          <w:p w14:paraId="245AC11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hideMark/>
          </w:tcPr>
          <w:p w14:paraId="48AD81E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435CE41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64</w:t>
            </w:r>
          </w:p>
        </w:tc>
        <w:tc>
          <w:tcPr>
            <w:tcW w:w="1134" w:type="dxa"/>
            <w:shd w:val="clear" w:color="000000" w:fill="FFFFFF"/>
            <w:noWrap/>
            <w:vAlign w:val="center"/>
            <w:hideMark/>
          </w:tcPr>
          <w:p w14:paraId="5DA62AA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hideMark/>
          </w:tcPr>
          <w:p w14:paraId="4ABF37A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0</w:t>
            </w:r>
          </w:p>
        </w:tc>
        <w:tc>
          <w:tcPr>
            <w:tcW w:w="1861" w:type="dxa"/>
            <w:shd w:val="clear" w:color="000000" w:fill="FFFFFF"/>
          </w:tcPr>
          <w:p w14:paraId="43744A1D"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0C89E3E4" w14:textId="5F4C1858" w:rsidTr="005A2DDE">
        <w:trPr>
          <w:trHeight w:val="315"/>
        </w:trPr>
        <w:tc>
          <w:tcPr>
            <w:tcW w:w="773" w:type="dxa"/>
            <w:shd w:val="clear" w:color="auto" w:fill="auto"/>
            <w:noWrap/>
            <w:vAlign w:val="center"/>
            <w:hideMark/>
          </w:tcPr>
          <w:p w14:paraId="64EF441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w:t>
            </w:r>
          </w:p>
        </w:tc>
        <w:tc>
          <w:tcPr>
            <w:tcW w:w="1921" w:type="dxa"/>
            <w:shd w:val="clear" w:color="auto" w:fill="auto"/>
            <w:vAlign w:val="center"/>
            <w:hideMark/>
          </w:tcPr>
          <w:p w14:paraId="4A14D15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踢脚线铺贴</w:t>
            </w:r>
          </w:p>
        </w:tc>
        <w:tc>
          <w:tcPr>
            <w:tcW w:w="6652" w:type="dxa"/>
            <w:shd w:val="clear" w:color="auto" w:fill="auto"/>
            <w:vAlign w:val="center"/>
            <w:hideMark/>
          </w:tcPr>
          <w:p w14:paraId="1BAF06E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1cm厚成品实木踢脚线</w:t>
            </w:r>
          </w:p>
        </w:tc>
        <w:tc>
          <w:tcPr>
            <w:tcW w:w="851" w:type="dxa"/>
            <w:shd w:val="clear" w:color="auto" w:fill="auto"/>
            <w:vAlign w:val="center"/>
            <w:hideMark/>
          </w:tcPr>
          <w:p w14:paraId="24A812F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w:t>
            </w:r>
          </w:p>
        </w:tc>
        <w:tc>
          <w:tcPr>
            <w:tcW w:w="992" w:type="dxa"/>
            <w:shd w:val="clear" w:color="auto" w:fill="auto"/>
            <w:noWrap/>
            <w:vAlign w:val="center"/>
            <w:hideMark/>
          </w:tcPr>
          <w:p w14:paraId="5EECB27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9889C6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31</w:t>
            </w:r>
          </w:p>
        </w:tc>
        <w:tc>
          <w:tcPr>
            <w:tcW w:w="1134" w:type="dxa"/>
            <w:shd w:val="clear" w:color="auto" w:fill="auto"/>
            <w:noWrap/>
            <w:vAlign w:val="center"/>
            <w:hideMark/>
          </w:tcPr>
          <w:p w14:paraId="48E44B2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hideMark/>
          </w:tcPr>
          <w:p w14:paraId="79249C3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0</w:t>
            </w:r>
          </w:p>
        </w:tc>
        <w:tc>
          <w:tcPr>
            <w:tcW w:w="1861" w:type="dxa"/>
          </w:tcPr>
          <w:p w14:paraId="054ED1B2"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2845F4" w:rsidRPr="005A2DDE" w14:paraId="74FB3FD4" w14:textId="3BCF5874" w:rsidTr="001B79C9">
        <w:trPr>
          <w:trHeight w:val="499"/>
        </w:trPr>
        <w:tc>
          <w:tcPr>
            <w:tcW w:w="15735" w:type="dxa"/>
            <w:gridSpan w:val="9"/>
            <w:shd w:val="clear" w:color="auto" w:fill="auto"/>
            <w:noWrap/>
            <w:vAlign w:val="center"/>
            <w:hideMark/>
          </w:tcPr>
          <w:p w14:paraId="1C813C39" w14:textId="5E73DA6C" w:rsidR="002845F4" w:rsidRPr="005A2DDE" w:rsidRDefault="002845F4"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lastRenderedPageBreak/>
              <w:t>四、备用教室</w:t>
            </w:r>
          </w:p>
        </w:tc>
      </w:tr>
      <w:tr w:rsidR="005A2DDE" w:rsidRPr="005A2DDE" w14:paraId="63ABFA50" w14:textId="24F027A2" w:rsidTr="005A2DDE">
        <w:trPr>
          <w:trHeight w:val="678"/>
        </w:trPr>
        <w:tc>
          <w:tcPr>
            <w:tcW w:w="773" w:type="dxa"/>
            <w:shd w:val="clear" w:color="auto" w:fill="auto"/>
            <w:noWrap/>
            <w:vAlign w:val="center"/>
            <w:hideMark/>
          </w:tcPr>
          <w:p w14:paraId="65CC9F6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auto" w:fill="auto"/>
            <w:vAlign w:val="center"/>
            <w:hideMark/>
          </w:tcPr>
          <w:p w14:paraId="760B0D5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墙、顶面基层铲除及封闭处理</w:t>
            </w:r>
          </w:p>
        </w:tc>
        <w:tc>
          <w:tcPr>
            <w:tcW w:w="6652" w:type="dxa"/>
            <w:shd w:val="clear" w:color="auto" w:fill="auto"/>
            <w:vAlign w:val="center"/>
            <w:hideMark/>
          </w:tcPr>
          <w:p w14:paraId="210C099E" w14:textId="07822655"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原墙面、顶面进行封闭处理，以确保原墙、顶基层与新刮腻子的紧密结合； </w:t>
            </w:r>
          </w:p>
        </w:tc>
        <w:tc>
          <w:tcPr>
            <w:tcW w:w="851" w:type="dxa"/>
            <w:shd w:val="clear" w:color="auto" w:fill="auto"/>
            <w:vAlign w:val="center"/>
            <w:hideMark/>
          </w:tcPr>
          <w:p w14:paraId="65D9B6A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6C41371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1CEAD14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150</w:t>
            </w:r>
          </w:p>
        </w:tc>
        <w:tc>
          <w:tcPr>
            <w:tcW w:w="1134" w:type="dxa"/>
            <w:shd w:val="clear" w:color="auto" w:fill="auto"/>
            <w:vAlign w:val="center"/>
            <w:hideMark/>
          </w:tcPr>
          <w:p w14:paraId="776AA67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51812D19" w14:textId="735A7D7F"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2C2D2BEC"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714B740B" w14:textId="5BFACDCE" w:rsidTr="005A2DDE">
        <w:trPr>
          <w:trHeight w:val="418"/>
        </w:trPr>
        <w:tc>
          <w:tcPr>
            <w:tcW w:w="773" w:type="dxa"/>
            <w:shd w:val="clear" w:color="auto" w:fill="auto"/>
            <w:noWrap/>
            <w:vAlign w:val="center"/>
            <w:hideMark/>
          </w:tcPr>
          <w:p w14:paraId="57AEADE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w:t>
            </w:r>
          </w:p>
        </w:tc>
        <w:tc>
          <w:tcPr>
            <w:tcW w:w="1921" w:type="dxa"/>
            <w:shd w:val="clear" w:color="auto" w:fill="auto"/>
            <w:vAlign w:val="center"/>
            <w:hideMark/>
          </w:tcPr>
          <w:p w14:paraId="63530EE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刮瓷乳胶漆</w:t>
            </w:r>
          </w:p>
        </w:tc>
        <w:tc>
          <w:tcPr>
            <w:tcW w:w="6652" w:type="dxa"/>
            <w:shd w:val="clear" w:color="auto" w:fill="auto"/>
            <w:vAlign w:val="center"/>
            <w:hideMark/>
          </w:tcPr>
          <w:p w14:paraId="04706BE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两遍腻子、一遍底漆、两遍面漆</w:t>
            </w:r>
          </w:p>
        </w:tc>
        <w:tc>
          <w:tcPr>
            <w:tcW w:w="851" w:type="dxa"/>
            <w:shd w:val="clear" w:color="auto" w:fill="auto"/>
            <w:vAlign w:val="center"/>
            <w:hideMark/>
          </w:tcPr>
          <w:p w14:paraId="67E8FDB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7059820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4DD799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150</w:t>
            </w:r>
          </w:p>
        </w:tc>
        <w:tc>
          <w:tcPr>
            <w:tcW w:w="1134" w:type="dxa"/>
            <w:shd w:val="clear" w:color="auto" w:fill="auto"/>
            <w:noWrap/>
            <w:vAlign w:val="center"/>
            <w:hideMark/>
          </w:tcPr>
          <w:p w14:paraId="2F8E813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09007314" w14:textId="718D6F8A"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3FB64635"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13DEFC52" w14:textId="4EB02815" w:rsidTr="005A2DDE">
        <w:trPr>
          <w:trHeight w:val="426"/>
        </w:trPr>
        <w:tc>
          <w:tcPr>
            <w:tcW w:w="773" w:type="dxa"/>
            <w:shd w:val="clear" w:color="auto" w:fill="auto"/>
            <w:noWrap/>
            <w:vAlign w:val="center"/>
            <w:hideMark/>
          </w:tcPr>
          <w:p w14:paraId="76AFC98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w:t>
            </w:r>
          </w:p>
        </w:tc>
        <w:tc>
          <w:tcPr>
            <w:tcW w:w="1921" w:type="dxa"/>
            <w:shd w:val="clear" w:color="auto" w:fill="auto"/>
            <w:vAlign w:val="center"/>
            <w:hideMark/>
          </w:tcPr>
          <w:p w14:paraId="50D2F98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木地板铺贴</w:t>
            </w:r>
          </w:p>
        </w:tc>
        <w:tc>
          <w:tcPr>
            <w:tcW w:w="6652" w:type="dxa"/>
            <w:shd w:val="clear" w:color="auto" w:fill="auto"/>
            <w:vAlign w:val="center"/>
            <w:hideMark/>
          </w:tcPr>
          <w:p w14:paraId="48BAFCB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60*20*1.2cm厚木地板铺贴+人工+辅料</w:t>
            </w:r>
          </w:p>
        </w:tc>
        <w:tc>
          <w:tcPr>
            <w:tcW w:w="851" w:type="dxa"/>
            <w:shd w:val="clear" w:color="auto" w:fill="auto"/>
            <w:vAlign w:val="center"/>
            <w:hideMark/>
          </w:tcPr>
          <w:p w14:paraId="487DE86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214A5F5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D373F0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49</w:t>
            </w:r>
          </w:p>
        </w:tc>
        <w:tc>
          <w:tcPr>
            <w:tcW w:w="1134" w:type="dxa"/>
            <w:shd w:val="clear" w:color="auto" w:fill="auto"/>
            <w:noWrap/>
            <w:vAlign w:val="center"/>
            <w:hideMark/>
          </w:tcPr>
          <w:p w14:paraId="0B78D30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35442F7F" w14:textId="59FCEB74"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56FE9CBF"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64E7697D" w14:textId="00D0338B" w:rsidTr="005A2DDE">
        <w:trPr>
          <w:trHeight w:val="401"/>
        </w:trPr>
        <w:tc>
          <w:tcPr>
            <w:tcW w:w="773" w:type="dxa"/>
            <w:shd w:val="clear" w:color="auto" w:fill="auto"/>
            <w:noWrap/>
            <w:vAlign w:val="center"/>
            <w:hideMark/>
          </w:tcPr>
          <w:p w14:paraId="6C829FD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w:t>
            </w:r>
          </w:p>
        </w:tc>
        <w:tc>
          <w:tcPr>
            <w:tcW w:w="1921" w:type="dxa"/>
            <w:shd w:val="clear" w:color="auto" w:fill="auto"/>
            <w:vAlign w:val="center"/>
            <w:hideMark/>
          </w:tcPr>
          <w:p w14:paraId="6A3A007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踢脚线铺贴</w:t>
            </w:r>
          </w:p>
        </w:tc>
        <w:tc>
          <w:tcPr>
            <w:tcW w:w="6652" w:type="dxa"/>
            <w:shd w:val="clear" w:color="auto" w:fill="auto"/>
            <w:vAlign w:val="center"/>
            <w:hideMark/>
          </w:tcPr>
          <w:p w14:paraId="4E30086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1cm厚成品实木踢脚线</w:t>
            </w:r>
          </w:p>
        </w:tc>
        <w:tc>
          <w:tcPr>
            <w:tcW w:w="851" w:type="dxa"/>
            <w:shd w:val="clear" w:color="auto" w:fill="auto"/>
            <w:vAlign w:val="center"/>
            <w:hideMark/>
          </w:tcPr>
          <w:p w14:paraId="23C036D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w:t>
            </w:r>
          </w:p>
        </w:tc>
        <w:tc>
          <w:tcPr>
            <w:tcW w:w="992" w:type="dxa"/>
            <w:shd w:val="clear" w:color="auto" w:fill="auto"/>
            <w:noWrap/>
            <w:vAlign w:val="center"/>
            <w:hideMark/>
          </w:tcPr>
          <w:p w14:paraId="20045F2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62C3F3F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28</w:t>
            </w:r>
          </w:p>
        </w:tc>
        <w:tc>
          <w:tcPr>
            <w:tcW w:w="1134" w:type="dxa"/>
            <w:shd w:val="clear" w:color="auto" w:fill="auto"/>
            <w:noWrap/>
            <w:vAlign w:val="center"/>
            <w:hideMark/>
          </w:tcPr>
          <w:p w14:paraId="127475C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18D600BF" w14:textId="56E1B7C0"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4E55FB0A"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2845F4" w:rsidRPr="005A2DDE" w14:paraId="1295B060" w14:textId="538C9A88" w:rsidTr="005E01CD">
        <w:trPr>
          <w:trHeight w:val="499"/>
        </w:trPr>
        <w:tc>
          <w:tcPr>
            <w:tcW w:w="15735" w:type="dxa"/>
            <w:gridSpan w:val="9"/>
            <w:shd w:val="clear" w:color="auto" w:fill="auto"/>
            <w:noWrap/>
            <w:vAlign w:val="center"/>
            <w:hideMark/>
          </w:tcPr>
          <w:p w14:paraId="541127ED" w14:textId="3FD50BD6" w:rsidR="002845F4" w:rsidRPr="005A2DDE" w:rsidRDefault="002845F4"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五、舞蹈室（体育系）</w:t>
            </w:r>
          </w:p>
        </w:tc>
      </w:tr>
      <w:tr w:rsidR="005A2DDE" w:rsidRPr="005A2DDE" w14:paraId="7D29F909" w14:textId="313584BE" w:rsidTr="005A2DDE">
        <w:trPr>
          <w:trHeight w:val="613"/>
        </w:trPr>
        <w:tc>
          <w:tcPr>
            <w:tcW w:w="773" w:type="dxa"/>
            <w:shd w:val="clear" w:color="auto" w:fill="auto"/>
            <w:noWrap/>
            <w:vAlign w:val="center"/>
            <w:hideMark/>
          </w:tcPr>
          <w:p w14:paraId="139C1F2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000000" w:fill="FFFFFF"/>
            <w:vAlign w:val="center"/>
            <w:hideMark/>
          </w:tcPr>
          <w:p w14:paraId="6763F18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墙、顶面基层铲除及封闭处理</w:t>
            </w:r>
          </w:p>
        </w:tc>
        <w:tc>
          <w:tcPr>
            <w:tcW w:w="6652" w:type="dxa"/>
            <w:shd w:val="clear" w:color="000000" w:fill="FFFFFF"/>
            <w:vAlign w:val="center"/>
            <w:hideMark/>
          </w:tcPr>
          <w:p w14:paraId="0036E55A" w14:textId="0E4660F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原墙面、顶面进行封闭处理，以确保原墙、顶基层与新刮腻子的紧密结合； </w:t>
            </w:r>
          </w:p>
        </w:tc>
        <w:tc>
          <w:tcPr>
            <w:tcW w:w="851" w:type="dxa"/>
            <w:shd w:val="clear" w:color="000000" w:fill="FFFFFF"/>
            <w:vAlign w:val="center"/>
            <w:hideMark/>
          </w:tcPr>
          <w:p w14:paraId="55095E7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hideMark/>
          </w:tcPr>
          <w:p w14:paraId="637A2B5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60DC7EB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440</w:t>
            </w:r>
          </w:p>
        </w:tc>
        <w:tc>
          <w:tcPr>
            <w:tcW w:w="1134" w:type="dxa"/>
            <w:shd w:val="clear" w:color="000000" w:fill="FFFFFF"/>
            <w:vAlign w:val="center"/>
            <w:hideMark/>
          </w:tcPr>
          <w:p w14:paraId="05F7215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tcPr>
          <w:p w14:paraId="74C67957" w14:textId="6148BB77"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tcPr>
          <w:p w14:paraId="6D323819"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12C25F68" w14:textId="3A9F176F" w:rsidTr="005A2DDE">
        <w:trPr>
          <w:trHeight w:val="420"/>
        </w:trPr>
        <w:tc>
          <w:tcPr>
            <w:tcW w:w="773" w:type="dxa"/>
            <w:shd w:val="clear" w:color="auto" w:fill="auto"/>
            <w:noWrap/>
            <w:vAlign w:val="center"/>
            <w:hideMark/>
          </w:tcPr>
          <w:p w14:paraId="4E43C6F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w:t>
            </w:r>
          </w:p>
        </w:tc>
        <w:tc>
          <w:tcPr>
            <w:tcW w:w="1921" w:type="dxa"/>
            <w:shd w:val="clear" w:color="000000" w:fill="FFFFFF"/>
            <w:vAlign w:val="center"/>
            <w:hideMark/>
          </w:tcPr>
          <w:p w14:paraId="193556A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刮瓷乳胶漆</w:t>
            </w:r>
          </w:p>
        </w:tc>
        <w:tc>
          <w:tcPr>
            <w:tcW w:w="6652" w:type="dxa"/>
            <w:shd w:val="clear" w:color="000000" w:fill="FFFFFF"/>
            <w:vAlign w:val="center"/>
            <w:hideMark/>
          </w:tcPr>
          <w:p w14:paraId="2E4981A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两遍腻子、一遍底漆、两遍面漆</w:t>
            </w:r>
          </w:p>
        </w:tc>
        <w:tc>
          <w:tcPr>
            <w:tcW w:w="851" w:type="dxa"/>
            <w:shd w:val="clear" w:color="000000" w:fill="FFFFFF"/>
            <w:vAlign w:val="center"/>
            <w:hideMark/>
          </w:tcPr>
          <w:p w14:paraId="5500E19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hideMark/>
          </w:tcPr>
          <w:p w14:paraId="1DDABDC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6BAFABB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440</w:t>
            </w:r>
          </w:p>
        </w:tc>
        <w:tc>
          <w:tcPr>
            <w:tcW w:w="1134" w:type="dxa"/>
            <w:shd w:val="clear" w:color="000000" w:fill="FFFFFF"/>
            <w:noWrap/>
            <w:vAlign w:val="center"/>
            <w:hideMark/>
          </w:tcPr>
          <w:p w14:paraId="4D5CB58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tcPr>
          <w:p w14:paraId="78ACA853" w14:textId="3E4CB6A5"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tcPr>
          <w:p w14:paraId="0452DD03"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0D82F266" w14:textId="79F56DD7" w:rsidTr="005A2DDE">
        <w:trPr>
          <w:trHeight w:val="525"/>
        </w:trPr>
        <w:tc>
          <w:tcPr>
            <w:tcW w:w="773" w:type="dxa"/>
            <w:shd w:val="clear" w:color="auto" w:fill="auto"/>
            <w:noWrap/>
            <w:vAlign w:val="center"/>
            <w:hideMark/>
          </w:tcPr>
          <w:p w14:paraId="45D2D7F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w:t>
            </w:r>
          </w:p>
        </w:tc>
        <w:tc>
          <w:tcPr>
            <w:tcW w:w="1921" w:type="dxa"/>
            <w:shd w:val="clear" w:color="000000" w:fill="FFFFFF"/>
            <w:vAlign w:val="center"/>
            <w:hideMark/>
          </w:tcPr>
          <w:p w14:paraId="44B33D7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银镜(100cm*200cm)</w:t>
            </w:r>
          </w:p>
        </w:tc>
        <w:tc>
          <w:tcPr>
            <w:tcW w:w="6652" w:type="dxa"/>
            <w:shd w:val="clear" w:color="000000" w:fill="FFFFFF"/>
            <w:vAlign w:val="center"/>
            <w:hideMark/>
          </w:tcPr>
          <w:p w14:paraId="2B4A2DA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5mm厚定制装饰银镜+安装+辅料</w:t>
            </w:r>
          </w:p>
        </w:tc>
        <w:tc>
          <w:tcPr>
            <w:tcW w:w="851" w:type="dxa"/>
            <w:shd w:val="clear" w:color="000000" w:fill="FFFFFF"/>
            <w:vAlign w:val="center"/>
            <w:hideMark/>
          </w:tcPr>
          <w:p w14:paraId="57C5A88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hideMark/>
          </w:tcPr>
          <w:p w14:paraId="54DEDC2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04B04B8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66</w:t>
            </w:r>
          </w:p>
        </w:tc>
        <w:tc>
          <w:tcPr>
            <w:tcW w:w="1134" w:type="dxa"/>
            <w:shd w:val="clear" w:color="000000" w:fill="FFFFFF"/>
            <w:noWrap/>
            <w:vAlign w:val="center"/>
            <w:hideMark/>
          </w:tcPr>
          <w:p w14:paraId="7A4DB2C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tcPr>
          <w:p w14:paraId="11D0ACD4" w14:textId="2007BFCB"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vAlign w:val="center"/>
          </w:tcPr>
          <w:p w14:paraId="5783C252" w14:textId="10236DB0"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无电梯</w:t>
            </w:r>
            <w:r w:rsidR="008140DE">
              <w:rPr>
                <w:rFonts w:ascii="宋体" w:eastAsia="宋体" w:hAnsi="宋体" w:cs="宋体" w:hint="eastAsia"/>
                <w:color w:val="000000"/>
                <w:sz w:val="18"/>
                <w:szCs w:val="18"/>
              </w:rPr>
              <w:t>，需人工或机械搬运</w:t>
            </w:r>
          </w:p>
        </w:tc>
      </w:tr>
      <w:tr w:rsidR="005A2DDE" w:rsidRPr="005A2DDE" w14:paraId="54360351" w14:textId="74C2AF4F" w:rsidTr="005A2DDE">
        <w:trPr>
          <w:trHeight w:val="296"/>
        </w:trPr>
        <w:tc>
          <w:tcPr>
            <w:tcW w:w="773" w:type="dxa"/>
            <w:shd w:val="clear" w:color="auto" w:fill="auto"/>
            <w:noWrap/>
            <w:vAlign w:val="center"/>
            <w:hideMark/>
          </w:tcPr>
          <w:p w14:paraId="7399DB1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w:t>
            </w:r>
          </w:p>
        </w:tc>
        <w:tc>
          <w:tcPr>
            <w:tcW w:w="1921" w:type="dxa"/>
            <w:shd w:val="clear" w:color="000000" w:fill="FFFFFF"/>
            <w:vAlign w:val="center"/>
            <w:hideMark/>
          </w:tcPr>
          <w:p w14:paraId="7075F4D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木地板铺贴</w:t>
            </w:r>
          </w:p>
        </w:tc>
        <w:tc>
          <w:tcPr>
            <w:tcW w:w="6652" w:type="dxa"/>
            <w:shd w:val="clear" w:color="000000" w:fill="FFFFFF"/>
            <w:vAlign w:val="center"/>
            <w:hideMark/>
          </w:tcPr>
          <w:p w14:paraId="783FAC7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60*20*1.2cm厚木地板铺贴+人工+辅料</w:t>
            </w:r>
          </w:p>
        </w:tc>
        <w:tc>
          <w:tcPr>
            <w:tcW w:w="851" w:type="dxa"/>
            <w:shd w:val="clear" w:color="000000" w:fill="FFFFFF"/>
            <w:vAlign w:val="center"/>
            <w:hideMark/>
          </w:tcPr>
          <w:p w14:paraId="3DC7ED2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hideMark/>
          </w:tcPr>
          <w:p w14:paraId="39E2CE1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4D09DE3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275</w:t>
            </w:r>
          </w:p>
        </w:tc>
        <w:tc>
          <w:tcPr>
            <w:tcW w:w="1134" w:type="dxa"/>
            <w:shd w:val="clear" w:color="000000" w:fill="FFFFFF"/>
            <w:noWrap/>
            <w:vAlign w:val="center"/>
            <w:hideMark/>
          </w:tcPr>
          <w:p w14:paraId="0E9DC55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tcPr>
          <w:p w14:paraId="55A91FCE" w14:textId="64559F24"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vAlign w:val="center"/>
          </w:tcPr>
          <w:p w14:paraId="6BCC5CA3"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3AAB68A4" w14:textId="1A0ACBA2" w:rsidTr="005A2DDE">
        <w:trPr>
          <w:trHeight w:val="683"/>
        </w:trPr>
        <w:tc>
          <w:tcPr>
            <w:tcW w:w="773" w:type="dxa"/>
            <w:shd w:val="clear" w:color="auto" w:fill="auto"/>
            <w:noWrap/>
            <w:vAlign w:val="center"/>
            <w:hideMark/>
          </w:tcPr>
          <w:p w14:paraId="372A205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w:t>
            </w:r>
          </w:p>
        </w:tc>
        <w:tc>
          <w:tcPr>
            <w:tcW w:w="1921" w:type="dxa"/>
            <w:shd w:val="clear" w:color="000000" w:fill="FFFFFF"/>
            <w:vAlign w:val="center"/>
            <w:hideMark/>
          </w:tcPr>
          <w:p w14:paraId="6627118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储物柜</w:t>
            </w:r>
          </w:p>
        </w:tc>
        <w:tc>
          <w:tcPr>
            <w:tcW w:w="6652" w:type="dxa"/>
            <w:shd w:val="clear" w:color="000000" w:fill="FFFFFF"/>
            <w:vAlign w:val="center"/>
            <w:hideMark/>
          </w:tcPr>
          <w:p w14:paraId="03D942A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E0级多层实木柜体，板材厚度≥18mm。4层L型，每层高度≥0.4m。纵深0.5m，总长度9m</w:t>
            </w:r>
          </w:p>
        </w:tc>
        <w:tc>
          <w:tcPr>
            <w:tcW w:w="851" w:type="dxa"/>
            <w:shd w:val="clear" w:color="000000" w:fill="FFFFFF"/>
            <w:vAlign w:val="center"/>
            <w:hideMark/>
          </w:tcPr>
          <w:p w14:paraId="40DF319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hideMark/>
          </w:tcPr>
          <w:p w14:paraId="4D7DA89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68BABBE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20</w:t>
            </w:r>
          </w:p>
        </w:tc>
        <w:tc>
          <w:tcPr>
            <w:tcW w:w="1134" w:type="dxa"/>
            <w:shd w:val="clear" w:color="000000" w:fill="FFFFFF"/>
            <w:noWrap/>
            <w:vAlign w:val="center"/>
            <w:hideMark/>
          </w:tcPr>
          <w:p w14:paraId="5EC71BC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tcPr>
          <w:p w14:paraId="1780939B" w14:textId="43C72476"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vAlign w:val="center"/>
          </w:tcPr>
          <w:p w14:paraId="2B32C76A" w14:textId="18DAE103"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提供</w:t>
            </w:r>
            <w:r w:rsidR="008140DE">
              <w:rPr>
                <w:rFonts w:ascii="宋体" w:eastAsia="宋体" w:hAnsi="宋体" w:cs="宋体" w:hint="eastAsia"/>
                <w:color w:val="000000"/>
                <w:sz w:val="18"/>
                <w:szCs w:val="18"/>
              </w:rPr>
              <w:t>清晰实物样图，广告宣传图不作为评分依据</w:t>
            </w:r>
          </w:p>
        </w:tc>
      </w:tr>
      <w:tr w:rsidR="005A2DDE" w:rsidRPr="005A2DDE" w14:paraId="2907BCCE" w14:textId="561904E0" w:rsidTr="008140DE">
        <w:trPr>
          <w:trHeight w:hRule="exact" w:val="454"/>
        </w:trPr>
        <w:tc>
          <w:tcPr>
            <w:tcW w:w="773" w:type="dxa"/>
            <w:shd w:val="clear" w:color="auto" w:fill="auto"/>
            <w:noWrap/>
            <w:vAlign w:val="center"/>
            <w:hideMark/>
          </w:tcPr>
          <w:p w14:paraId="5CDA326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7</w:t>
            </w:r>
          </w:p>
        </w:tc>
        <w:tc>
          <w:tcPr>
            <w:tcW w:w="1921" w:type="dxa"/>
            <w:shd w:val="clear" w:color="000000" w:fill="FFFFFF"/>
            <w:vAlign w:val="center"/>
            <w:hideMark/>
          </w:tcPr>
          <w:p w14:paraId="39CD20B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铝合金窗户</w:t>
            </w:r>
          </w:p>
        </w:tc>
        <w:tc>
          <w:tcPr>
            <w:tcW w:w="6652" w:type="dxa"/>
            <w:shd w:val="clear" w:color="000000" w:fill="FFFFFF"/>
            <w:vAlign w:val="center"/>
            <w:hideMark/>
          </w:tcPr>
          <w:p w14:paraId="0D6CF14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6扇C2421，定制成品彩铝型材，</w:t>
            </w:r>
            <w:r w:rsidRPr="005A2DDE">
              <w:rPr>
                <w:rFonts w:ascii="宋体" w:eastAsia="宋体" w:hAnsi="宋体" w:cs="宋体" w:hint="eastAsia"/>
                <w:sz w:val="18"/>
                <w:szCs w:val="18"/>
              </w:rPr>
              <w:t>铝材厚度1.4mm</w:t>
            </w:r>
          </w:p>
        </w:tc>
        <w:tc>
          <w:tcPr>
            <w:tcW w:w="851" w:type="dxa"/>
            <w:shd w:val="clear" w:color="000000" w:fill="FFFFFF"/>
            <w:vAlign w:val="center"/>
            <w:hideMark/>
          </w:tcPr>
          <w:p w14:paraId="2770569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000000" w:fill="FFFFFF"/>
            <w:noWrap/>
            <w:vAlign w:val="center"/>
            <w:hideMark/>
          </w:tcPr>
          <w:p w14:paraId="1BB6514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3C5988C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30</w:t>
            </w:r>
          </w:p>
        </w:tc>
        <w:tc>
          <w:tcPr>
            <w:tcW w:w="1134" w:type="dxa"/>
            <w:shd w:val="clear" w:color="000000" w:fill="FFFFFF"/>
            <w:noWrap/>
            <w:vAlign w:val="center"/>
            <w:hideMark/>
          </w:tcPr>
          <w:p w14:paraId="51E2298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tcPr>
          <w:p w14:paraId="6C5F8F42" w14:textId="49CE8A6C"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tcPr>
          <w:p w14:paraId="18DCD746"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0B9FC4CC" w14:textId="6B3B605C" w:rsidTr="008140DE">
        <w:trPr>
          <w:trHeight w:hRule="exact" w:val="454"/>
        </w:trPr>
        <w:tc>
          <w:tcPr>
            <w:tcW w:w="773" w:type="dxa"/>
            <w:shd w:val="clear" w:color="auto" w:fill="auto"/>
            <w:noWrap/>
            <w:vAlign w:val="center"/>
            <w:hideMark/>
          </w:tcPr>
          <w:p w14:paraId="28E2FEF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8</w:t>
            </w:r>
          </w:p>
        </w:tc>
        <w:tc>
          <w:tcPr>
            <w:tcW w:w="1921" w:type="dxa"/>
            <w:shd w:val="clear" w:color="000000" w:fill="FFFFFF"/>
            <w:vAlign w:val="center"/>
            <w:hideMark/>
          </w:tcPr>
          <w:p w14:paraId="275CBC5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铝合金门带窗</w:t>
            </w:r>
          </w:p>
        </w:tc>
        <w:tc>
          <w:tcPr>
            <w:tcW w:w="6652" w:type="dxa"/>
            <w:shd w:val="clear" w:color="000000" w:fill="FFFFFF"/>
            <w:vAlign w:val="center"/>
            <w:hideMark/>
          </w:tcPr>
          <w:p w14:paraId="2BB2820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1扇1520门，定制成品彩铝型材窗户+地弹门</w:t>
            </w:r>
          </w:p>
        </w:tc>
        <w:tc>
          <w:tcPr>
            <w:tcW w:w="851" w:type="dxa"/>
            <w:shd w:val="clear" w:color="000000" w:fill="FFFFFF"/>
            <w:vAlign w:val="center"/>
            <w:hideMark/>
          </w:tcPr>
          <w:p w14:paraId="7A32AB9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个</w:t>
            </w:r>
          </w:p>
        </w:tc>
        <w:tc>
          <w:tcPr>
            <w:tcW w:w="992" w:type="dxa"/>
            <w:shd w:val="clear" w:color="000000" w:fill="FFFFFF"/>
            <w:noWrap/>
            <w:vAlign w:val="center"/>
            <w:hideMark/>
          </w:tcPr>
          <w:p w14:paraId="04ECCAE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0B30785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26.8</w:t>
            </w:r>
          </w:p>
        </w:tc>
        <w:tc>
          <w:tcPr>
            <w:tcW w:w="1134" w:type="dxa"/>
            <w:shd w:val="clear" w:color="000000" w:fill="FFFFFF"/>
            <w:noWrap/>
            <w:vAlign w:val="center"/>
            <w:hideMark/>
          </w:tcPr>
          <w:p w14:paraId="5D85E14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tcPr>
          <w:p w14:paraId="74200654" w14:textId="13A13CFC"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tcPr>
          <w:p w14:paraId="5FEC91A5"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1B54EDD" w14:textId="119C5A42" w:rsidTr="008140DE">
        <w:trPr>
          <w:trHeight w:hRule="exact" w:val="454"/>
        </w:trPr>
        <w:tc>
          <w:tcPr>
            <w:tcW w:w="773" w:type="dxa"/>
            <w:shd w:val="clear" w:color="auto" w:fill="auto"/>
            <w:noWrap/>
            <w:vAlign w:val="center"/>
            <w:hideMark/>
          </w:tcPr>
          <w:p w14:paraId="0B4D786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9</w:t>
            </w:r>
          </w:p>
        </w:tc>
        <w:tc>
          <w:tcPr>
            <w:tcW w:w="1921" w:type="dxa"/>
            <w:shd w:val="clear" w:color="000000" w:fill="FFFFFF"/>
            <w:vAlign w:val="center"/>
            <w:hideMark/>
          </w:tcPr>
          <w:p w14:paraId="3610433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无框玻璃门</w:t>
            </w:r>
          </w:p>
        </w:tc>
        <w:tc>
          <w:tcPr>
            <w:tcW w:w="6652" w:type="dxa"/>
            <w:shd w:val="clear" w:color="000000" w:fill="FFFFFF"/>
            <w:vAlign w:val="center"/>
            <w:hideMark/>
          </w:tcPr>
          <w:p w14:paraId="28F0236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两扇双开1520门，厚度≥8mm，地弹门</w:t>
            </w:r>
          </w:p>
        </w:tc>
        <w:tc>
          <w:tcPr>
            <w:tcW w:w="851" w:type="dxa"/>
            <w:shd w:val="clear" w:color="000000" w:fill="FFFFFF"/>
            <w:vAlign w:val="center"/>
            <w:hideMark/>
          </w:tcPr>
          <w:p w14:paraId="1F8AC84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个</w:t>
            </w:r>
          </w:p>
        </w:tc>
        <w:tc>
          <w:tcPr>
            <w:tcW w:w="992" w:type="dxa"/>
            <w:shd w:val="clear" w:color="000000" w:fill="FFFFFF"/>
            <w:noWrap/>
            <w:vAlign w:val="center"/>
            <w:hideMark/>
          </w:tcPr>
          <w:p w14:paraId="2A32764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6CEF7E5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w:t>
            </w:r>
          </w:p>
        </w:tc>
        <w:tc>
          <w:tcPr>
            <w:tcW w:w="1134" w:type="dxa"/>
            <w:shd w:val="clear" w:color="000000" w:fill="FFFFFF"/>
            <w:noWrap/>
            <w:vAlign w:val="center"/>
            <w:hideMark/>
          </w:tcPr>
          <w:p w14:paraId="3ACFC56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000000" w:fill="FFFFFF"/>
            <w:noWrap/>
            <w:vAlign w:val="center"/>
          </w:tcPr>
          <w:p w14:paraId="4FD5A204" w14:textId="2BAD4AAB"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shd w:val="clear" w:color="000000" w:fill="FFFFFF"/>
          </w:tcPr>
          <w:p w14:paraId="363F5E5C"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280D4027" w14:textId="3813B4BB" w:rsidTr="008140DE">
        <w:trPr>
          <w:trHeight w:hRule="exact" w:val="454"/>
        </w:trPr>
        <w:tc>
          <w:tcPr>
            <w:tcW w:w="773" w:type="dxa"/>
            <w:shd w:val="clear" w:color="auto" w:fill="auto"/>
            <w:noWrap/>
            <w:vAlign w:val="center"/>
            <w:hideMark/>
          </w:tcPr>
          <w:p w14:paraId="339F653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11</w:t>
            </w:r>
          </w:p>
        </w:tc>
        <w:tc>
          <w:tcPr>
            <w:tcW w:w="1921" w:type="dxa"/>
            <w:shd w:val="clear" w:color="auto" w:fill="auto"/>
            <w:vAlign w:val="center"/>
            <w:hideMark/>
          </w:tcPr>
          <w:p w14:paraId="04FA4B7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踢脚线铺贴</w:t>
            </w:r>
          </w:p>
        </w:tc>
        <w:tc>
          <w:tcPr>
            <w:tcW w:w="6652" w:type="dxa"/>
            <w:shd w:val="clear" w:color="auto" w:fill="auto"/>
            <w:vAlign w:val="center"/>
            <w:hideMark/>
          </w:tcPr>
          <w:p w14:paraId="112DEA5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1cm厚成品实木踢脚线</w:t>
            </w:r>
          </w:p>
        </w:tc>
        <w:tc>
          <w:tcPr>
            <w:tcW w:w="851" w:type="dxa"/>
            <w:shd w:val="clear" w:color="auto" w:fill="auto"/>
            <w:vAlign w:val="center"/>
            <w:hideMark/>
          </w:tcPr>
          <w:p w14:paraId="298340A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w:t>
            </w:r>
          </w:p>
        </w:tc>
        <w:tc>
          <w:tcPr>
            <w:tcW w:w="992" w:type="dxa"/>
            <w:shd w:val="clear" w:color="auto" w:fill="auto"/>
            <w:noWrap/>
            <w:vAlign w:val="center"/>
            <w:hideMark/>
          </w:tcPr>
          <w:p w14:paraId="2B55147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79FF47C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63</w:t>
            </w:r>
          </w:p>
        </w:tc>
        <w:tc>
          <w:tcPr>
            <w:tcW w:w="1134" w:type="dxa"/>
            <w:shd w:val="clear" w:color="auto" w:fill="auto"/>
            <w:noWrap/>
            <w:vAlign w:val="center"/>
            <w:hideMark/>
          </w:tcPr>
          <w:p w14:paraId="5172D8F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3DF9826C" w14:textId="321641A9"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67094472"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2845F4" w:rsidRPr="005A2DDE" w14:paraId="30361C0F" w14:textId="6993B36F" w:rsidTr="001A228C">
        <w:trPr>
          <w:trHeight w:val="499"/>
        </w:trPr>
        <w:tc>
          <w:tcPr>
            <w:tcW w:w="15735" w:type="dxa"/>
            <w:gridSpan w:val="9"/>
            <w:shd w:val="clear" w:color="auto" w:fill="auto"/>
            <w:noWrap/>
            <w:vAlign w:val="center"/>
            <w:hideMark/>
          </w:tcPr>
          <w:p w14:paraId="6257AA59" w14:textId="07D37286" w:rsidR="002845F4" w:rsidRPr="005A2DDE" w:rsidRDefault="002845F4"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六、舞蹈室（音乐系）</w:t>
            </w:r>
          </w:p>
        </w:tc>
      </w:tr>
      <w:tr w:rsidR="005A2DDE" w:rsidRPr="005A2DDE" w14:paraId="00A39ABA" w14:textId="582F104B" w:rsidTr="005A2DDE">
        <w:trPr>
          <w:trHeight w:val="645"/>
        </w:trPr>
        <w:tc>
          <w:tcPr>
            <w:tcW w:w="773" w:type="dxa"/>
            <w:shd w:val="clear" w:color="auto" w:fill="auto"/>
            <w:noWrap/>
            <w:vAlign w:val="center"/>
            <w:hideMark/>
          </w:tcPr>
          <w:p w14:paraId="26DF2B1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auto" w:fill="auto"/>
            <w:vAlign w:val="center"/>
            <w:hideMark/>
          </w:tcPr>
          <w:p w14:paraId="5A83E6D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墙、顶面基层铲除及封闭处理</w:t>
            </w:r>
          </w:p>
        </w:tc>
        <w:tc>
          <w:tcPr>
            <w:tcW w:w="6652" w:type="dxa"/>
            <w:shd w:val="clear" w:color="auto" w:fill="auto"/>
            <w:vAlign w:val="center"/>
            <w:hideMark/>
          </w:tcPr>
          <w:p w14:paraId="113AD03F" w14:textId="7A0114E3"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原墙面、顶面进行封闭处理，以确保原墙、顶基层与新刮腻子的紧密结合； </w:t>
            </w:r>
          </w:p>
        </w:tc>
        <w:tc>
          <w:tcPr>
            <w:tcW w:w="851" w:type="dxa"/>
            <w:shd w:val="clear" w:color="auto" w:fill="auto"/>
            <w:vAlign w:val="center"/>
            <w:hideMark/>
          </w:tcPr>
          <w:p w14:paraId="1853BF1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5FD632F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76DF94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364</w:t>
            </w:r>
          </w:p>
        </w:tc>
        <w:tc>
          <w:tcPr>
            <w:tcW w:w="1134" w:type="dxa"/>
            <w:shd w:val="clear" w:color="auto" w:fill="auto"/>
            <w:vAlign w:val="center"/>
            <w:hideMark/>
          </w:tcPr>
          <w:p w14:paraId="1100366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50344764" w14:textId="717713C8"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2090DFAB"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0DA588C" w14:textId="70E17577" w:rsidTr="008140DE">
        <w:trPr>
          <w:trHeight w:hRule="exact" w:val="454"/>
        </w:trPr>
        <w:tc>
          <w:tcPr>
            <w:tcW w:w="773" w:type="dxa"/>
            <w:shd w:val="clear" w:color="auto" w:fill="auto"/>
            <w:noWrap/>
            <w:vAlign w:val="center"/>
            <w:hideMark/>
          </w:tcPr>
          <w:p w14:paraId="1F738B6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w:t>
            </w:r>
          </w:p>
        </w:tc>
        <w:tc>
          <w:tcPr>
            <w:tcW w:w="1921" w:type="dxa"/>
            <w:shd w:val="clear" w:color="auto" w:fill="auto"/>
            <w:vAlign w:val="center"/>
            <w:hideMark/>
          </w:tcPr>
          <w:p w14:paraId="2EB8440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刮瓷乳胶漆</w:t>
            </w:r>
          </w:p>
        </w:tc>
        <w:tc>
          <w:tcPr>
            <w:tcW w:w="6652" w:type="dxa"/>
            <w:shd w:val="clear" w:color="auto" w:fill="auto"/>
            <w:vAlign w:val="center"/>
            <w:hideMark/>
          </w:tcPr>
          <w:p w14:paraId="6E17138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两遍腻子、一遍底漆、两遍面漆</w:t>
            </w:r>
          </w:p>
        </w:tc>
        <w:tc>
          <w:tcPr>
            <w:tcW w:w="851" w:type="dxa"/>
            <w:shd w:val="clear" w:color="auto" w:fill="auto"/>
            <w:vAlign w:val="center"/>
            <w:hideMark/>
          </w:tcPr>
          <w:p w14:paraId="0654123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624BC23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0F658F1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364</w:t>
            </w:r>
          </w:p>
        </w:tc>
        <w:tc>
          <w:tcPr>
            <w:tcW w:w="1134" w:type="dxa"/>
            <w:shd w:val="clear" w:color="auto" w:fill="auto"/>
            <w:noWrap/>
            <w:vAlign w:val="center"/>
            <w:hideMark/>
          </w:tcPr>
          <w:p w14:paraId="462F558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20F0CC4D" w14:textId="003EE58F"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146447FA"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2F5C8B7E" w14:textId="6629EB1B" w:rsidTr="008140DE">
        <w:trPr>
          <w:trHeight w:hRule="exact" w:val="454"/>
        </w:trPr>
        <w:tc>
          <w:tcPr>
            <w:tcW w:w="773" w:type="dxa"/>
            <w:shd w:val="clear" w:color="auto" w:fill="auto"/>
            <w:noWrap/>
            <w:vAlign w:val="center"/>
            <w:hideMark/>
          </w:tcPr>
          <w:p w14:paraId="6383E40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lastRenderedPageBreak/>
              <w:t>4</w:t>
            </w:r>
          </w:p>
        </w:tc>
        <w:tc>
          <w:tcPr>
            <w:tcW w:w="1921" w:type="dxa"/>
            <w:shd w:val="clear" w:color="auto" w:fill="auto"/>
            <w:vAlign w:val="center"/>
            <w:hideMark/>
          </w:tcPr>
          <w:p w14:paraId="55CEB87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银镜(100cm*200cm)</w:t>
            </w:r>
          </w:p>
        </w:tc>
        <w:tc>
          <w:tcPr>
            <w:tcW w:w="6652" w:type="dxa"/>
            <w:shd w:val="clear" w:color="auto" w:fill="auto"/>
            <w:vAlign w:val="center"/>
            <w:hideMark/>
          </w:tcPr>
          <w:p w14:paraId="7688106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5mm厚定制装饰银镜+安装+辅料</w:t>
            </w:r>
          </w:p>
        </w:tc>
        <w:tc>
          <w:tcPr>
            <w:tcW w:w="851" w:type="dxa"/>
            <w:shd w:val="clear" w:color="auto" w:fill="auto"/>
            <w:vAlign w:val="center"/>
            <w:hideMark/>
          </w:tcPr>
          <w:p w14:paraId="5CEA822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2B9015A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519C127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69</w:t>
            </w:r>
          </w:p>
        </w:tc>
        <w:tc>
          <w:tcPr>
            <w:tcW w:w="1134" w:type="dxa"/>
            <w:shd w:val="clear" w:color="auto" w:fill="auto"/>
            <w:noWrap/>
            <w:vAlign w:val="center"/>
            <w:hideMark/>
          </w:tcPr>
          <w:p w14:paraId="6B7E4FA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67C29860" w14:textId="0C49E01A"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712D47DE"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1B486AF7" w14:textId="712B006A" w:rsidTr="008140DE">
        <w:trPr>
          <w:trHeight w:hRule="exact" w:val="454"/>
        </w:trPr>
        <w:tc>
          <w:tcPr>
            <w:tcW w:w="773" w:type="dxa"/>
            <w:shd w:val="clear" w:color="auto" w:fill="auto"/>
            <w:noWrap/>
            <w:vAlign w:val="center"/>
            <w:hideMark/>
          </w:tcPr>
          <w:p w14:paraId="0C603AD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w:t>
            </w:r>
          </w:p>
        </w:tc>
        <w:tc>
          <w:tcPr>
            <w:tcW w:w="1921" w:type="dxa"/>
            <w:shd w:val="clear" w:color="auto" w:fill="auto"/>
            <w:vAlign w:val="center"/>
            <w:hideMark/>
          </w:tcPr>
          <w:p w14:paraId="62BE0A5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木地板铺贴</w:t>
            </w:r>
          </w:p>
        </w:tc>
        <w:tc>
          <w:tcPr>
            <w:tcW w:w="6652" w:type="dxa"/>
            <w:shd w:val="clear" w:color="auto" w:fill="auto"/>
            <w:vAlign w:val="center"/>
            <w:hideMark/>
          </w:tcPr>
          <w:p w14:paraId="2F9EB8D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60*20*1.2cm厚木地板铺贴+人工+辅料</w:t>
            </w:r>
          </w:p>
        </w:tc>
        <w:tc>
          <w:tcPr>
            <w:tcW w:w="851" w:type="dxa"/>
            <w:shd w:val="clear" w:color="auto" w:fill="auto"/>
            <w:vAlign w:val="center"/>
            <w:hideMark/>
          </w:tcPr>
          <w:p w14:paraId="7724F94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607BD9F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0A664D3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186</w:t>
            </w:r>
          </w:p>
        </w:tc>
        <w:tc>
          <w:tcPr>
            <w:tcW w:w="1134" w:type="dxa"/>
            <w:shd w:val="clear" w:color="auto" w:fill="auto"/>
            <w:noWrap/>
            <w:vAlign w:val="center"/>
            <w:hideMark/>
          </w:tcPr>
          <w:p w14:paraId="11AD51C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412749D6" w14:textId="0927031D"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19BBCA96"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66AA97DE" w14:textId="54579B82" w:rsidTr="008140DE">
        <w:trPr>
          <w:trHeight w:hRule="exact" w:val="590"/>
        </w:trPr>
        <w:tc>
          <w:tcPr>
            <w:tcW w:w="773" w:type="dxa"/>
            <w:shd w:val="clear" w:color="auto" w:fill="auto"/>
            <w:noWrap/>
            <w:vAlign w:val="center"/>
            <w:hideMark/>
          </w:tcPr>
          <w:p w14:paraId="443C3F8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w:t>
            </w:r>
          </w:p>
        </w:tc>
        <w:tc>
          <w:tcPr>
            <w:tcW w:w="1921" w:type="dxa"/>
            <w:shd w:val="clear" w:color="auto" w:fill="auto"/>
            <w:vAlign w:val="center"/>
            <w:hideMark/>
          </w:tcPr>
          <w:p w14:paraId="565CED1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舞蹈把杆</w:t>
            </w:r>
          </w:p>
        </w:tc>
        <w:tc>
          <w:tcPr>
            <w:tcW w:w="6652" w:type="dxa"/>
            <w:shd w:val="clear" w:color="auto" w:fill="auto"/>
            <w:vAlign w:val="center"/>
            <w:hideMark/>
          </w:tcPr>
          <w:p w14:paraId="45FF574E" w14:textId="029089ED"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定制成品圆柱把杆φ55mm，内有φ22mm锰钢,立柱φ48钢管，内有φ24实心圆钢做升降杆，升降高度为800-1100mm,表面喷塑处理</w:t>
            </w:r>
          </w:p>
        </w:tc>
        <w:tc>
          <w:tcPr>
            <w:tcW w:w="851" w:type="dxa"/>
            <w:shd w:val="clear" w:color="auto" w:fill="auto"/>
            <w:vAlign w:val="center"/>
            <w:hideMark/>
          </w:tcPr>
          <w:p w14:paraId="6FC512A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w:t>
            </w:r>
          </w:p>
        </w:tc>
        <w:tc>
          <w:tcPr>
            <w:tcW w:w="992" w:type="dxa"/>
            <w:shd w:val="clear" w:color="auto" w:fill="auto"/>
            <w:noWrap/>
            <w:vAlign w:val="center"/>
            <w:hideMark/>
          </w:tcPr>
          <w:p w14:paraId="766A00F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5BB3CB4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50</w:t>
            </w:r>
          </w:p>
        </w:tc>
        <w:tc>
          <w:tcPr>
            <w:tcW w:w="1134" w:type="dxa"/>
            <w:shd w:val="clear" w:color="auto" w:fill="auto"/>
            <w:noWrap/>
            <w:vAlign w:val="center"/>
            <w:hideMark/>
          </w:tcPr>
          <w:p w14:paraId="1B8A9B5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2F76410F" w14:textId="38AF35D2"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3FF59ADA"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3CCFDCB" w14:textId="4C4261C1" w:rsidTr="008140DE">
        <w:trPr>
          <w:trHeight w:hRule="exact" w:val="454"/>
        </w:trPr>
        <w:tc>
          <w:tcPr>
            <w:tcW w:w="773" w:type="dxa"/>
            <w:shd w:val="clear" w:color="auto" w:fill="auto"/>
            <w:noWrap/>
            <w:vAlign w:val="center"/>
            <w:hideMark/>
          </w:tcPr>
          <w:p w14:paraId="3990FB1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7</w:t>
            </w:r>
          </w:p>
        </w:tc>
        <w:tc>
          <w:tcPr>
            <w:tcW w:w="1921" w:type="dxa"/>
            <w:shd w:val="clear" w:color="auto" w:fill="auto"/>
            <w:vAlign w:val="center"/>
            <w:hideMark/>
          </w:tcPr>
          <w:p w14:paraId="09FC5F5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踢脚线铺贴</w:t>
            </w:r>
          </w:p>
        </w:tc>
        <w:tc>
          <w:tcPr>
            <w:tcW w:w="6652" w:type="dxa"/>
            <w:shd w:val="clear" w:color="auto" w:fill="auto"/>
            <w:vAlign w:val="center"/>
            <w:hideMark/>
          </w:tcPr>
          <w:p w14:paraId="31E368B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1cm厚成品实木踢脚线</w:t>
            </w:r>
          </w:p>
        </w:tc>
        <w:tc>
          <w:tcPr>
            <w:tcW w:w="851" w:type="dxa"/>
            <w:shd w:val="clear" w:color="auto" w:fill="auto"/>
            <w:vAlign w:val="center"/>
            <w:hideMark/>
          </w:tcPr>
          <w:p w14:paraId="7C35574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w:t>
            </w:r>
          </w:p>
        </w:tc>
        <w:tc>
          <w:tcPr>
            <w:tcW w:w="992" w:type="dxa"/>
            <w:shd w:val="clear" w:color="auto" w:fill="auto"/>
            <w:noWrap/>
            <w:vAlign w:val="center"/>
            <w:hideMark/>
          </w:tcPr>
          <w:p w14:paraId="2562F38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602436C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60</w:t>
            </w:r>
          </w:p>
        </w:tc>
        <w:tc>
          <w:tcPr>
            <w:tcW w:w="1134" w:type="dxa"/>
            <w:shd w:val="clear" w:color="auto" w:fill="auto"/>
            <w:noWrap/>
            <w:vAlign w:val="center"/>
            <w:hideMark/>
          </w:tcPr>
          <w:p w14:paraId="6855B8B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3B9B670C" w14:textId="34B07B4D"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29AD0AAC"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2845F4" w:rsidRPr="005A2DDE" w14:paraId="4A59933C" w14:textId="6E7F2EFD" w:rsidTr="00715219">
        <w:trPr>
          <w:trHeight w:val="499"/>
        </w:trPr>
        <w:tc>
          <w:tcPr>
            <w:tcW w:w="15735" w:type="dxa"/>
            <w:gridSpan w:val="9"/>
            <w:shd w:val="clear" w:color="auto" w:fill="auto"/>
            <w:noWrap/>
            <w:vAlign w:val="center"/>
            <w:hideMark/>
          </w:tcPr>
          <w:p w14:paraId="203A9D31" w14:textId="4BCE63C6" w:rsidR="002845F4" w:rsidRPr="005A2DDE" w:rsidRDefault="002845F4"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七、学术报告厅</w:t>
            </w:r>
          </w:p>
        </w:tc>
      </w:tr>
      <w:tr w:rsidR="005A2DDE" w:rsidRPr="005A2DDE" w14:paraId="0757AF26" w14:textId="03AD2F41" w:rsidTr="005A2DDE">
        <w:trPr>
          <w:trHeight w:val="539"/>
        </w:trPr>
        <w:tc>
          <w:tcPr>
            <w:tcW w:w="773" w:type="dxa"/>
            <w:shd w:val="clear" w:color="auto" w:fill="auto"/>
            <w:noWrap/>
            <w:vAlign w:val="center"/>
            <w:hideMark/>
          </w:tcPr>
          <w:p w14:paraId="6972453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auto" w:fill="auto"/>
            <w:vAlign w:val="center"/>
            <w:hideMark/>
          </w:tcPr>
          <w:p w14:paraId="5FD6B98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墙、顶面基层铲除及封闭处理</w:t>
            </w:r>
          </w:p>
        </w:tc>
        <w:tc>
          <w:tcPr>
            <w:tcW w:w="6652" w:type="dxa"/>
            <w:shd w:val="clear" w:color="auto" w:fill="auto"/>
            <w:vAlign w:val="center"/>
            <w:hideMark/>
          </w:tcPr>
          <w:p w14:paraId="4B97783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1、原墙面、顶面进行封闭处理，以确保原墙、顶基层与新刮腻子的紧密结合； </w:t>
            </w:r>
          </w:p>
        </w:tc>
        <w:tc>
          <w:tcPr>
            <w:tcW w:w="851" w:type="dxa"/>
            <w:shd w:val="clear" w:color="auto" w:fill="auto"/>
            <w:vAlign w:val="center"/>
            <w:hideMark/>
          </w:tcPr>
          <w:p w14:paraId="0CEC5EA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62F70F3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B10A5A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270</w:t>
            </w:r>
          </w:p>
        </w:tc>
        <w:tc>
          <w:tcPr>
            <w:tcW w:w="1134" w:type="dxa"/>
            <w:shd w:val="clear" w:color="auto" w:fill="auto"/>
            <w:vAlign w:val="center"/>
            <w:hideMark/>
          </w:tcPr>
          <w:p w14:paraId="08B0A3C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7B870F02" w14:textId="7076458A"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25FA8AE9"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45B05731" w14:textId="17AFCC43" w:rsidTr="005A2DDE">
        <w:trPr>
          <w:trHeight w:val="510"/>
        </w:trPr>
        <w:tc>
          <w:tcPr>
            <w:tcW w:w="773" w:type="dxa"/>
            <w:shd w:val="clear" w:color="auto" w:fill="auto"/>
            <w:noWrap/>
            <w:vAlign w:val="center"/>
            <w:hideMark/>
          </w:tcPr>
          <w:p w14:paraId="49E6FC2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w:t>
            </w:r>
          </w:p>
        </w:tc>
        <w:tc>
          <w:tcPr>
            <w:tcW w:w="1921" w:type="dxa"/>
            <w:shd w:val="clear" w:color="auto" w:fill="auto"/>
            <w:vAlign w:val="center"/>
            <w:hideMark/>
          </w:tcPr>
          <w:p w14:paraId="3D652D1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刮瓷乳胶漆</w:t>
            </w:r>
          </w:p>
        </w:tc>
        <w:tc>
          <w:tcPr>
            <w:tcW w:w="6652" w:type="dxa"/>
            <w:shd w:val="clear" w:color="auto" w:fill="auto"/>
            <w:vAlign w:val="center"/>
            <w:hideMark/>
          </w:tcPr>
          <w:p w14:paraId="6D8027B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两遍腻子、一遍底漆、两遍面漆</w:t>
            </w:r>
          </w:p>
        </w:tc>
        <w:tc>
          <w:tcPr>
            <w:tcW w:w="851" w:type="dxa"/>
            <w:shd w:val="clear" w:color="auto" w:fill="auto"/>
            <w:vAlign w:val="center"/>
            <w:hideMark/>
          </w:tcPr>
          <w:p w14:paraId="68809F8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2975B8A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243A46C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270</w:t>
            </w:r>
          </w:p>
        </w:tc>
        <w:tc>
          <w:tcPr>
            <w:tcW w:w="1134" w:type="dxa"/>
            <w:shd w:val="clear" w:color="auto" w:fill="auto"/>
            <w:noWrap/>
            <w:vAlign w:val="center"/>
            <w:hideMark/>
          </w:tcPr>
          <w:p w14:paraId="6ABACF4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1BAFE351" w14:textId="0456AEEE"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4E3BE1FB"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27C0ACAB" w14:textId="6A594A80" w:rsidTr="005A2DDE">
        <w:trPr>
          <w:trHeight w:val="495"/>
        </w:trPr>
        <w:tc>
          <w:tcPr>
            <w:tcW w:w="773" w:type="dxa"/>
            <w:shd w:val="clear" w:color="auto" w:fill="auto"/>
            <w:noWrap/>
            <w:vAlign w:val="center"/>
            <w:hideMark/>
          </w:tcPr>
          <w:p w14:paraId="190DD88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w:t>
            </w:r>
          </w:p>
        </w:tc>
        <w:tc>
          <w:tcPr>
            <w:tcW w:w="1921" w:type="dxa"/>
            <w:shd w:val="clear" w:color="auto" w:fill="auto"/>
            <w:vAlign w:val="center"/>
            <w:hideMark/>
          </w:tcPr>
          <w:p w14:paraId="43398CB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硅酸钙板吊顶</w:t>
            </w:r>
          </w:p>
        </w:tc>
        <w:tc>
          <w:tcPr>
            <w:tcW w:w="6652" w:type="dxa"/>
            <w:shd w:val="clear" w:color="auto" w:fill="auto"/>
            <w:vAlign w:val="center"/>
            <w:hideMark/>
          </w:tcPr>
          <w:p w14:paraId="11D7124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0.9mm厚硅酸钙板吊顶+人工+丝杆辅料+膨胀螺丝固定</w:t>
            </w:r>
          </w:p>
        </w:tc>
        <w:tc>
          <w:tcPr>
            <w:tcW w:w="851" w:type="dxa"/>
            <w:shd w:val="clear" w:color="auto" w:fill="auto"/>
            <w:vAlign w:val="center"/>
            <w:hideMark/>
          </w:tcPr>
          <w:p w14:paraId="02E42B0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0654204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646666F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106</w:t>
            </w:r>
          </w:p>
        </w:tc>
        <w:tc>
          <w:tcPr>
            <w:tcW w:w="1134" w:type="dxa"/>
            <w:shd w:val="clear" w:color="auto" w:fill="auto"/>
            <w:noWrap/>
            <w:vAlign w:val="center"/>
            <w:hideMark/>
          </w:tcPr>
          <w:p w14:paraId="4788B3D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626715EA" w14:textId="0C81943D"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7E8BF50D"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0B1AD3AE" w14:textId="5A44EAC8" w:rsidTr="005A2DDE">
        <w:trPr>
          <w:trHeight w:val="480"/>
        </w:trPr>
        <w:tc>
          <w:tcPr>
            <w:tcW w:w="773" w:type="dxa"/>
            <w:shd w:val="clear" w:color="auto" w:fill="auto"/>
            <w:noWrap/>
            <w:vAlign w:val="center"/>
            <w:hideMark/>
          </w:tcPr>
          <w:p w14:paraId="25ACDCD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w:t>
            </w:r>
          </w:p>
        </w:tc>
        <w:tc>
          <w:tcPr>
            <w:tcW w:w="1921" w:type="dxa"/>
            <w:shd w:val="clear" w:color="auto" w:fill="auto"/>
            <w:vAlign w:val="center"/>
            <w:hideMark/>
          </w:tcPr>
          <w:p w14:paraId="73A1BB5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木地板铺贴</w:t>
            </w:r>
          </w:p>
        </w:tc>
        <w:tc>
          <w:tcPr>
            <w:tcW w:w="6652" w:type="dxa"/>
            <w:shd w:val="clear" w:color="auto" w:fill="auto"/>
            <w:vAlign w:val="center"/>
            <w:hideMark/>
          </w:tcPr>
          <w:p w14:paraId="1E9DB7A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60*20*1.2cm厚木地板铺贴+人工+辅料</w:t>
            </w:r>
          </w:p>
        </w:tc>
        <w:tc>
          <w:tcPr>
            <w:tcW w:w="851" w:type="dxa"/>
            <w:shd w:val="clear" w:color="auto" w:fill="auto"/>
            <w:vAlign w:val="center"/>
            <w:hideMark/>
          </w:tcPr>
          <w:p w14:paraId="239B45A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16CB01A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050B97E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106</w:t>
            </w:r>
          </w:p>
        </w:tc>
        <w:tc>
          <w:tcPr>
            <w:tcW w:w="1134" w:type="dxa"/>
            <w:shd w:val="clear" w:color="auto" w:fill="auto"/>
            <w:noWrap/>
            <w:vAlign w:val="center"/>
            <w:hideMark/>
          </w:tcPr>
          <w:p w14:paraId="28CE19E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05C5AA16" w14:textId="6220AF57"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20EFECA0"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28DC03AB" w14:textId="2F55742B" w:rsidTr="005A2DDE">
        <w:trPr>
          <w:trHeight w:val="480"/>
        </w:trPr>
        <w:tc>
          <w:tcPr>
            <w:tcW w:w="773" w:type="dxa"/>
            <w:shd w:val="clear" w:color="auto" w:fill="auto"/>
            <w:noWrap/>
            <w:vAlign w:val="center"/>
            <w:hideMark/>
          </w:tcPr>
          <w:p w14:paraId="1F376AD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w:t>
            </w:r>
          </w:p>
        </w:tc>
        <w:tc>
          <w:tcPr>
            <w:tcW w:w="1921" w:type="dxa"/>
            <w:shd w:val="clear" w:color="auto" w:fill="auto"/>
            <w:vAlign w:val="center"/>
            <w:hideMark/>
          </w:tcPr>
          <w:p w14:paraId="2C0A8F8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踢脚线铺贴</w:t>
            </w:r>
          </w:p>
        </w:tc>
        <w:tc>
          <w:tcPr>
            <w:tcW w:w="6652" w:type="dxa"/>
            <w:shd w:val="clear" w:color="auto" w:fill="auto"/>
            <w:vAlign w:val="center"/>
            <w:hideMark/>
          </w:tcPr>
          <w:p w14:paraId="2C30E43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1cm厚成品实木踢脚线</w:t>
            </w:r>
          </w:p>
        </w:tc>
        <w:tc>
          <w:tcPr>
            <w:tcW w:w="851" w:type="dxa"/>
            <w:shd w:val="clear" w:color="auto" w:fill="auto"/>
            <w:vAlign w:val="center"/>
            <w:hideMark/>
          </w:tcPr>
          <w:p w14:paraId="6AAFF85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w:t>
            </w:r>
          </w:p>
        </w:tc>
        <w:tc>
          <w:tcPr>
            <w:tcW w:w="992" w:type="dxa"/>
            <w:shd w:val="clear" w:color="auto" w:fill="auto"/>
            <w:noWrap/>
            <w:vAlign w:val="center"/>
            <w:hideMark/>
          </w:tcPr>
          <w:p w14:paraId="7BD6B35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76ABD27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44</w:t>
            </w:r>
          </w:p>
        </w:tc>
        <w:tc>
          <w:tcPr>
            <w:tcW w:w="1134" w:type="dxa"/>
            <w:shd w:val="clear" w:color="auto" w:fill="auto"/>
            <w:noWrap/>
            <w:vAlign w:val="center"/>
            <w:hideMark/>
          </w:tcPr>
          <w:p w14:paraId="38B7389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6801D1D7" w14:textId="1AF38BE0"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7C565861"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2845F4" w:rsidRPr="005A2DDE" w14:paraId="69AA71FE" w14:textId="17897B60" w:rsidTr="007415CD">
        <w:trPr>
          <w:trHeight w:val="499"/>
        </w:trPr>
        <w:tc>
          <w:tcPr>
            <w:tcW w:w="15735" w:type="dxa"/>
            <w:gridSpan w:val="9"/>
            <w:shd w:val="clear" w:color="auto" w:fill="auto"/>
            <w:noWrap/>
            <w:vAlign w:val="center"/>
            <w:hideMark/>
          </w:tcPr>
          <w:p w14:paraId="104EC85A" w14:textId="0A65C611" w:rsidR="002845F4" w:rsidRPr="005A2DDE" w:rsidRDefault="002845F4"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八、排练厅</w:t>
            </w:r>
          </w:p>
        </w:tc>
      </w:tr>
      <w:tr w:rsidR="005A2DDE" w:rsidRPr="005A2DDE" w14:paraId="095A9586" w14:textId="3968DA32" w:rsidTr="005A2DDE">
        <w:trPr>
          <w:trHeight w:val="527"/>
        </w:trPr>
        <w:tc>
          <w:tcPr>
            <w:tcW w:w="773" w:type="dxa"/>
            <w:shd w:val="clear" w:color="auto" w:fill="auto"/>
            <w:noWrap/>
            <w:vAlign w:val="center"/>
            <w:hideMark/>
          </w:tcPr>
          <w:p w14:paraId="4AE4031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auto" w:fill="auto"/>
            <w:vAlign w:val="center"/>
            <w:hideMark/>
          </w:tcPr>
          <w:p w14:paraId="2857D08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墙、顶面基层铲除及封闭处理</w:t>
            </w:r>
          </w:p>
        </w:tc>
        <w:tc>
          <w:tcPr>
            <w:tcW w:w="6652" w:type="dxa"/>
            <w:shd w:val="clear" w:color="auto" w:fill="auto"/>
            <w:vAlign w:val="center"/>
            <w:hideMark/>
          </w:tcPr>
          <w:p w14:paraId="4BE72A26" w14:textId="041A9DB3"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原墙面、顶面进行封闭处理，以确保原墙、顶基层与新刮腻子的紧密结合； </w:t>
            </w:r>
          </w:p>
        </w:tc>
        <w:tc>
          <w:tcPr>
            <w:tcW w:w="851" w:type="dxa"/>
            <w:shd w:val="clear" w:color="auto" w:fill="auto"/>
            <w:vAlign w:val="center"/>
            <w:hideMark/>
          </w:tcPr>
          <w:p w14:paraId="7E48D79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4B84536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2E80D7F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380</w:t>
            </w:r>
          </w:p>
        </w:tc>
        <w:tc>
          <w:tcPr>
            <w:tcW w:w="1134" w:type="dxa"/>
            <w:shd w:val="clear" w:color="auto" w:fill="auto"/>
            <w:vAlign w:val="center"/>
            <w:hideMark/>
          </w:tcPr>
          <w:p w14:paraId="1FE9B2A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6377E35F" w14:textId="10D2158F"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06877E2B"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E6059C0" w14:textId="16FFEE79" w:rsidTr="005A2DDE">
        <w:trPr>
          <w:trHeight w:val="451"/>
        </w:trPr>
        <w:tc>
          <w:tcPr>
            <w:tcW w:w="773" w:type="dxa"/>
            <w:shd w:val="clear" w:color="auto" w:fill="auto"/>
            <w:noWrap/>
            <w:vAlign w:val="center"/>
            <w:hideMark/>
          </w:tcPr>
          <w:p w14:paraId="7326D94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w:t>
            </w:r>
          </w:p>
        </w:tc>
        <w:tc>
          <w:tcPr>
            <w:tcW w:w="1921" w:type="dxa"/>
            <w:shd w:val="clear" w:color="auto" w:fill="auto"/>
            <w:vAlign w:val="center"/>
            <w:hideMark/>
          </w:tcPr>
          <w:p w14:paraId="346A109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刮瓷乳胶漆</w:t>
            </w:r>
          </w:p>
        </w:tc>
        <w:tc>
          <w:tcPr>
            <w:tcW w:w="6652" w:type="dxa"/>
            <w:shd w:val="clear" w:color="auto" w:fill="auto"/>
            <w:vAlign w:val="center"/>
            <w:hideMark/>
          </w:tcPr>
          <w:p w14:paraId="640C749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两遍腻子、一遍底漆、两遍面漆</w:t>
            </w:r>
          </w:p>
        </w:tc>
        <w:tc>
          <w:tcPr>
            <w:tcW w:w="851" w:type="dxa"/>
            <w:shd w:val="clear" w:color="auto" w:fill="auto"/>
            <w:vAlign w:val="center"/>
            <w:hideMark/>
          </w:tcPr>
          <w:p w14:paraId="4CE25E2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234239E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EB4674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380</w:t>
            </w:r>
          </w:p>
        </w:tc>
        <w:tc>
          <w:tcPr>
            <w:tcW w:w="1134" w:type="dxa"/>
            <w:shd w:val="clear" w:color="auto" w:fill="auto"/>
            <w:noWrap/>
            <w:vAlign w:val="center"/>
            <w:hideMark/>
          </w:tcPr>
          <w:p w14:paraId="29EADB2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31E5F7CE" w14:textId="6691CE90"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736C49EE"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0022BBB" w14:textId="1C5D3596" w:rsidTr="005A2DDE">
        <w:trPr>
          <w:trHeight w:val="415"/>
        </w:trPr>
        <w:tc>
          <w:tcPr>
            <w:tcW w:w="773" w:type="dxa"/>
            <w:shd w:val="clear" w:color="auto" w:fill="auto"/>
            <w:noWrap/>
            <w:vAlign w:val="center"/>
            <w:hideMark/>
          </w:tcPr>
          <w:p w14:paraId="315FF24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4</w:t>
            </w:r>
          </w:p>
        </w:tc>
        <w:tc>
          <w:tcPr>
            <w:tcW w:w="1921" w:type="dxa"/>
            <w:shd w:val="clear" w:color="auto" w:fill="auto"/>
            <w:vAlign w:val="center"/>
            <w:hideMark/>
          </w:tcPr>
          <w:p w14:paraId="48DDFA8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银镜(100cm*200cm)</w:t>
            </w:r>
          </w:p>
        </w:tc>
        <w:tc>
          <w:tcPr>
            <w:tcW w:w="6652" w:type="dxa"/>
            <w:shd w:val="clear" w:color="auto" w:fill="auto"/>
            <w:vAlign w:val="center"/>
            <w:hideMark/>
          </w:tcPr>
          <w:p w14:paraId="06E13FD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5mm厚定制装饰银镜+安装+辅料</w:t>
            </w:r>
          </w:p>
        </w:tc>
        <w:tc>
          <w:tcPr>
            <w:tcW w:w="851" w:type="dxa"/>
            <w:shd w:val="clear" w:color="auto" w:fill="auto"/>
            <w:vAlign w:val="center"/>
            <w:hideMark/>
          </w:tcPr>
          <w:p w14:paraId="0A5A444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43F9AA8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5C102EB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58</w:t>
            </w:r>
          </w:p>
        </w:tc>
        <w:tc>
          <w:tcPr>
            <w:tcW w:w="1134" w:type="dxa"/>
            <w:shd w:val="clear" w:color="auto" w:fill="auto"/>
            <w:noWrap/>
            <w:vAlign w:val="center"/>
            <w:hideMark/>
          </w:tcPr>
          <w:p w14:paraId="73DC563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66E3E62D" w14:textId="02AE4C53"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3EDD745D"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6855572" w14:textId="50C5E874" w:rsidTr="005A2DDE">
        <w:trPr>
          <w:trHeight w:val="421"/>
        </w:trPr>
        <w:tc>
          <w:tcPr>
            <w:tcW w:w="773" w:type="dxa"/>
            <w:shd w:val="clear" w:color="auto" w:fill="auto"/>
            <w:noWrap/>
            <w:vAlign w:val="center"/>
            <w:hideMark/>
          </w:tcPr>
          <w:p w14:paraId="7E54878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w:t>
            </w:r>
          </w:p>
        </w:tc>
        <w:tc>
          <w:tcPr>
            <w:tcW w:w="1921" w:type="dxa"/>
            <w:shd w:val="clear" w:color="auto" w:fill="auto"/>
            <w:vAlign w:val="center"/>
            <w:hideMark/>
          </w:tcPr>
          <w:p w14:paraId="0BE0947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木地板铺贴</w:t>
            </w:r>
          </w:p>
        </w:tc>
        <w:tc>
          <w:tcPr>
            <w:tcW w:w="6652" w:type="dxa"/>
            <w:shd w:val="clear" w:color="auto" w:fill="auto"/>
            <w:vAlign w:val="center"/>
            <w:hideMark/>
          </w:tcPr>
          <w:p w14:paraId="41ACA99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60*20*1.2cm厚木地板铺贴+人工+辅料</w:t>
            </w:r>
          </w:p>
        </w:tc>
        <w:tc>
          <w:tcPr>
            <w:tcW w:w="851" w:type="dxa"/>
            <w:shd w:val="clear" w:color="auto" w:fill="auto"/>
            <w:vAlign w:val="center"/>
            <w:hideMark/>
          </w:tcPr>
          <w:p w14:paraId="17F3ED1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03DA506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694B9E9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175</w:t>
            </w:r>
          </w:p>
        </w:tc>
        <w:tc>
          <w:tcPr>
            <w:tcW w:w="1134" w:type="dxa"/>
            <w:shd w:val="clear" w:color="auto" w:fill="auto"/>
            <w:noWrap/>
            <w:vAlign w:val="center"/>
            <w:hideMark/>
          </w:tcPr>
          <w:p w14:paraId="150EF30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798DF88E" w14:textId="73B2AFBE"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53738DB8"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12CB680" w14:textId="1310B50C" w:rsidTr="005A2DDE">
        <w:trPr>
          <w:trHeight w:val="501"/>
        </w:trPr>
        <w:tc>
          <w:tcPr>
            <w:tcW w:w="773" w:type="dxa"/>
            <w:shd w:val="clear" w:color="auto" w:fill="auto"/>
            <w:noWrap/>
            <w:vAlign w:val="center"/>
            <w:hideMark/>
          </w:tcPr>
          <w:p w14:paraId="542BEBF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w:t>
            </w:r>
          </w:p>
        </w:tc>
        <w:tc>
          <w:tcPr>
            <w:tcW w:w="1921" w:type="dxa"/>
            <w:shd w:val="clear" w:color="auto" w:fill="auto"/>
            <w:vAlign w:val="center"/>
            <w:hideMark/>
          </w:tcPr>
          <w:p w14:paraId="3408AF7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踢脚线铺贴</w:t>
            </w:r>
          </w:p>
        </w:tc>
        <w:tc>
          <w:tcPr>
            <w:tcW w:w="6652" w:type="dxa"/>
            <w:shd w:val="clear" w:color="auto" w:fill="auto"/>
            <w:vAlign w:val="center"/>
            <w:hideMark/>
          </w:tcPr>
          <w:p w14:paraId="4C3F187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1cm厚成品实木踢脚线</w:t>
            </w:r>
          </w:p>
        </w:tc>
        <w:tc>
          <w:tcPr>
            <w:tcW w:w="851" w:type="dxa"/>
            <w:shd w:val="clear" w:color="auto" w:fill="auto"/>
            <w:vAlign w:val="center"/>
            <w:hideMark/>
          </w:tcPr>
          <w:p w14:paraId="2B99FFE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w:t>
            </w:r>
          </w:p>
        </w:tc>
        <w:tc>
          <w:tcPr>
            <w:tcW w:w="992" w:type="dxa"/>
            <w:shd w:val="clear" w:color="auto" w:fill="auto"/>
            <w:noWrap/>
            <w:vAlign w:val="center"/>
            <w:hideMark/>
          </w:tcPr>
          <w:p w14:paraId="4DFAC14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27D6309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59</w:t>
            </w:r>
          </w:p>
        </w:tc>
        <w:tc>
          <w:tcPr>
            <w:tcW w:w="1134" w:type="dxa"/>
            <w:shd w:val="clear" w:color="auto" w:fill="auto"/>
            <w:noWrap/>
            <w:vAlign w:val="center"/>
            <w:hideMark/>
          </w:tcPr>
          <w:p w14:paraId="5F11E7B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4CF43F49" w14:textId="290CF095"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02FE41BD"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2845F4" w:rsidRPr="005A2DDE" w14:paraId="3F180CC5" w14:textId="6F2CA1DC" w:rsidTr="007942DC">
        <w:trPr>
          <w:trHeight w:val="499"/>
        </w:trPr>
        <w:tc>
          <w:tcPr>
            <w:tcW w:w="15735" w:type="dxa"/>
            <w:gridSpan w:val="9"/>
            <w:shd w:val="clear" w:color="auto" w:fill="auto"/>
            <w:noWrap/>
            <w:vAlign w:val="center"/>
            <w:hideMark/>
          </w:tcPr>
          <w:p w14:paraId="1E4A6997" w14:textId="7902CC6E" w:rsidR="002845F4" w:rsidRPr="005A2DDE" w:rsidRDefault="002845F4"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九、储藏室</w:t>
            </w:r>
          </w:p>
        </w:tc>
      </w:tr>
      <w:tr w:rsidR="005A2DDE" w:rsidRPr="005A2DDE" w14:paraId="46EB7DBB" w14:textId="27C18938" w:rsidTr="005A2DDE">
        <w:trPr>
          <w:trHeight w:val="628"/>
        </w:trPr>
        <w:tc>
          <w:tcPr>
            <w:tcW w:w="773" w:type="dxa"/>
            <w:shd w:val="clear" w:color="auto" w:fill="auto"/>
            <w:noWrap/>
            <w:vAlign w:val="center"/>
            <w:hideMark/>
          </w:tcPr>
          <w:p w14:paraId="18AEB72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auto" w:fill="auto"/>
            <w:vAlign w:val="center"/>
            <w:hideMark/>
          </w:tcPr>
          <w:p w14:paraId="01B47DD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墙、顶面基层铲除及封闭处理</w:t>
            </w:r>
          </w:p>
        </w:tc>
        <w:tc>
          <w:tcPr>
            <w:tcW w:w="6652" w:type="dxa"/>
            <w:shd w:val="clear" w:color="auto" w:fill="auto"/>
            <w:vAlign w:val="center"/>
            <w:hideMark/>
          </w:tcPr>
          <w:p w14:paraId="044BE5C4" w14:textId="4EEC69F8"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原墙面、顶面进行封闭处理，以确保原墙、顶基层与新刮腻子的紧密结合； </w:t>
            </w:r>
          </w:p>
        </w:tc>
        <w:tc>
          <w:tcPr>
            <w:tcW w:w="851" w:type="dxa"/>
            <w:shd w:val="clear" w:color="auto" w:fill="auto"/>
            <w:vAlign w:val="center"/>
            <w:hideMark/>
          </w:tcPr>
          <w:p w14:paraId="6EBA491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7B92499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61D0AF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228</w:t>
            </w:r>
          </w:p>
        </w:tc>
        <w:tc>
          <w:tcPr>
            <w:tcW w:w="1134" w:type="dxa"/>
            <w:shd w:val="clear" w:color="auto" w:fill="auto"/>
            <w:vAlign w:val="center"/>
            <w:hideMark/>
          </w:tcPr>
          <w:p w14:paraId="133B07C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hideMark/>
          </w:tcPr>
          <w:p w14:paraId="5AA6AA9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0</w:t>
            </w:r>
          </w:p>
        </w:tc>
        <w:tc>
          <w:tcPr>
            <w:tcW w:w="1861" w:type="dxa"/>
          </w:tcPr>
          <w:p w14:paraId="46B9E822"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36BF43F" w14:textId="650B426E" w:rsidTr="005A2DDE">
        <w:trPr>
          <w:trHeight w:val="486"/>
        </w:trPr>
        <w:tc>
          <w:tcPr>
            <w:tcW w:w="773" w:type="dxa"/>
            <w:shd w:val="clear" w:color="auto" w:fill="auto"/>
            <w:noWrap/>
            <w:vAlign w:val="center"/>
            <w:hideMark/>
          </w:tcPr>
          <w:p w14:paraId="53435A1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lastRenderedPageBreak/>
              <w:t>3</w:t>
            </w:r>
          </w:p>
        </w:tc>
        <w:tc>
          <w:tcPr>
            <w:tcW w:w="1921" w:type="dxa"/>
            <w:shd w:val="clear" w:color="auto" w:fill="auto"/>
            <w:vAlign w:val="center"/>
            <w:hideMark/>
          </w:tcPr>
          <w:p w14:paraId="59E3A7B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刮瓷乳胶漆</w:t>
            </w:r>
          </w:p>
        </w:tc>
        <w:tc>
          <w:tcPr>
            <w:tcW w:w="6652" w:type="dxa"/>
            <w:shd w:val="clear" w:color="auto" w:fill="auto"/>
            <w:vAlign w:val="center"/>
            <w:hideMark/>
          </w:tcPr>
          <w:p w14:paraId="0DA66B1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两遍腻子、一遍底漆、两遍面漆</w:t>
            </w:r>
          </w:p>
        </w:tc>
        <w:tc>
          <w:tcPr>
            <w:tcW w:w="851" w:type="dxa"/>
            <w:shd w:val="clear" w:color="auto" w:fill="auto"/>
            <w:vAlign w:val="center"/>
            <w:hideMark/>
          </w:tcPr>
          <w:p w14:paraId="4466B64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336CB89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000000" w:fill="FFFFFF"/>
            <w:noWrap/>
            <w:vAlign w:val="center"/>
            <w:hideMark/>
          </w:tcPr>
          <w:p w14:paraId="6CF21BB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228</w:t>
            </w:r>
          </w:p>
        </w:tc>
        <w:tc>
          <w:tcPr>
            <w:tcW w:w="1134" w:type="dxa"/>
            <w:shd w:val="clear" w:color="auto" w:fill="auto"/>
            <w:noWrap/>
            <w:vAlign w:val="center"/>
            <w:hideMark/>
          </w:tcPr>
          <w:p w14:paraId="1F1D674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hideMark/>
          </w:tcPr>
          <w:p w14:paraId="460F48E3" w14:textId="1712A6DB" w:rsidR="005A2DDE" w:rsidRPr="005A2DDE" w:rsidRDefault="005A2DDE" w:rsidP="005A2DDE">
            <w:pPr>
              <w:spacing w:after="0" w:line="240" w:lineRule="auto"/>
              <w:rPr>
                <w:rFonts w:ascii="宋体" w:eastAsia="宋体" w:hAnsi="宋体" w:cs="宋体"/>
                <w:color w:val="000000"/>
                <w:sz w:val="18"/>
                <w:szCs w:val="18"/>
              </w:rPr>
            </w:pPr>
          </w:p>
        </w:tc>
        <w:tc>
          <w:tcPr>
            <w:tcW w:w="1861" w:type="dxa"/>
          </w:tcPr>
          <w:p w14:paraId="7C006D3E"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2845F4" w:rsidRPr="005A2DDE" w14:paraId="00356678" w14:textId="376BEA52" w:rsidTr="0025659C">
        <w:trPr>
          <w:trHeight w:val="499"/>
        </w:trPr>
        <w:tc>
          <w:tcPr>
            <w:tcW w:w="15735" w:type="dxa"/>
            <w:gridSpan w:val="9"/>
            <w:shd w:val="clear" w:color="auto" w:fill="auto"/>
            <w:noWrap/>
            <w:vAlign w:val="center"/>
            <w:hideMark/>
          </w:tcPr>
          <w:p w14:paraId="42091CF0" w14:textId="5E75976F" w:rsidR="002845F4" w:rsidRPr="005A2DDE" w:rsidRDefault="002845F4"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十、其他项目</w:t>
            </w:r>
          </w:p>
        </w:tc>
      </w:tr>
      <w:tr w:rsidR="005A2DDE" w:rsidRPr="005A2DDE" w14:paraId="2B60F6D2" w14:textId="72A7F229" w:rsidTr="00FE112B">
        <w:trPr>
          <w:trHeight w:hRule="exact" w:val="454"/>
        </w:trPr>
        <w:tc>
          <w:tcPr>
            <w:tcW w:w="773" w:type="dxa"/>
            <w:shd w:val="clear" w:color="auto" w:fill="auto"/>
            <w:noWrap/>
            <w:vAlign w:val="center"/>
            <w:hideMark/>
          </w:tcPr>
          <w:p w14:paraId="1BA8CA4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921" w:type="dxa"/>
            <w:shd w:val="clear" w:color="auto" w:fill="auto"/>
            <w:vAlign w:val="center"/>
            <w:hideMark/>
          </w:tcPr>
          <w:p w14:paraId="3564167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打拆墙体</w:t>
            </w:r>
          </w:p>
        </w:tc>
        <w:tc>
          <w:tcPr>
            <w:tcW w:w="6652" w:type="dxa"/>
            <w:shd w:val="clear" w:color="auto" w:fill="auto"/>
            <w:vAlign w:val="center"/>
            <w:hideMark/>
          </w:tcPr>
          <w:p w14:paraId="5BBE252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墙体厚度240mm</w:t>
            </w:r>
          </w:p>
        </w:tc>
        <w:tc>
          <w:tcPr>
            <w:tcW w:w="851" w:type="dxa"/>
            <w:shd w:val="clear" w:color="auto" w:fill="auto"/>
            <w:vAlign w:val="center"/>
            <w:hideMark/>
          </w:tcPr>
          <w:p w14:paraId="28A407C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37CC645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7325D2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380</w:t>
            </w:r>
          </w:p>
        </w:tc>
        <w:tc>
          <w:tcPr>
            <w:tcW w:w="1134" w:type="dxa"/>
            <w:shd w:val="clear" w:color="auto" w:fill="auto"/>
            <w:noWrap/>
            <w:vAlign w:val="center"/>
            <w:hideMark/>
          </w:tcPr>
          <w:p w14:paraId="222BC10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hideMark/>
          </w:tcPr>
          <w:p w14:paraId="03994E64" w14:textId="539BCC25"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3001F9F8"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AD92512" w14:textId="56DF684C" w:rsidTr="00FE112B">
        <w:trPr>
          <w:trHeight w:hRule="exact" w:val="454"/>
        </w:trPr>
        <w:tc>
          <w:tcPr>
            <w:tcW w:w="773" w:type="dxa"/>
            <w:shd w:val="clear" w:color="auto" w:fill="auto"/>
            <w:noWrap/>
            <w:vAlign w:val="center"/>
            <w:hideMark/>
          </w:tcPr>
          <w:p w14:paraId="41E99B6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w:t>
            </w:r>
          </w:p>
        </w:tc>
        <w:tc>
          <w:tcPr>
            <w:tcW w:w="1921" w:type="dxa"/>
            <w:shd w:val="clear" w:color="auto" w:fill="auto"/>
            <w:vAlign w:val="center"/>
            <w:hideMark/>
          </w:tcPr>
          <w:p w14:paraId="39FA777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开门洞</w:t>
            </w:r>
          </w:p>
        </w:tc>
        <w:tc>
          <w:tcPr>
            <w:tcW w:w="6652" w:type="dxa"/>
            <w:shd w:val="clear" w:color="auto" w:fill="auto"/>
            <w:vAlign w:val="center"/>
            <w:hideMark/>
          </w:tcPr>
          <w:p w14:paraId="58C6A01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跟门尺寸匹配</w:t>
            </w:r>
          </w:p>
        </w:tc>
        <w:tc>
          <w:tcPr>
            <w:tcW w:w="851" w:type="dxa"/>
            <w:shd w:val="clear" w:color="auto" w:fill="auto"/>
            <w:vAlign w:val="center"/>
            <w:hideMark/>
          </w:tcPr>
          <w:p w14:paraId="56F7AC1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处</w:t>
            </w:r>
          </w:p>
        </w:tc>
        <w:tc>
          <w:tcPr>
            <w:tcW w:w="992" w:type="dxa"/>
            <w:shd w:val="clear" w:color="auto" w:fill="auto"/>
            <w:noWrap/>
            <w:vAlign w:val="center"/>
            <w:hideMark/>
          </w:tcPr>
          <w:p w14:paraId="7691576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40D3DA7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8</w:t>
            </w:r>
          </w:p>
        </w:tc>
        <w:tc>
          <w:tcPr>
            <w:tcW w:w="1134" w:type="dxa"/>
            <w:shd w:val="clear" w:color="auto" w:fill="auto"/>
            <w:noWrap/>
            <w:vAlign w:val="center"/>
            <w:hideMark/>
          </w:tcPr>
          <w:p w14:paraId="1A7120C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0102934A" w14:textId="38D2893C"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53B11735"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39AA2DBE" w14:textId="4BD41FCC" w:rsidTr="008140DE">
        <w:trPr>
          <w:trHeight w:hRule="exact" w:val="859"/>
        </w:trPr>
        <w:tc>
          <w:tcPr>
            <w:tcW w:w="773" w:type="dxa"/>
            <w:shd w:val="clear" w:color="auto" w:fill="auto"/>
            <w:noWrap/>
            <w:vAlign w:val="center"/>
            <w:hideMark/>
          </w:tcPr>
          <w:p w14:paraId="576FFD4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w:t>
            </w:r>
          </w:p>
        </w:tc>
        <w:tc>
          <w:tcPr>
            <w:tcW w:w="1921" w:type="dxa"/>
            <w:shd w:val="clear" w:color="auto" w:fill="auto"/>
            <w:vAlign w:val="center"/>
            <w:hideMark/>
          </w:tcPr>
          <w:p w14:paraId="7E556F8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定制1520成品双开门</w:t>
            </w:r>
          </w:p>
        </w:tc>
        <w:tc>
          <w:tcPr>
            <w:tcW w:w="6652" w:type="dxa"/>
            <w:shd w:val="clear" w:color="auto" w:fill="auto"/>
            <w:vAlign w:val="center"/>
            <w:hideMark/>
          </w:tcPr>
          <w:p w14:paraId="2EA37D5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甲级木制防火门，厚度≥65mm，带液压闭门器和把手锁</w:t>
            </w:r>
          </w:p>
        </w:tc>
        <w:tc>
          <w:tcPr>
            <w:tcW w:w="851" w:type="dxa"/>
            <w:shd w:val="clear" w:color="auto" w:fill="auto"/>
            <w:vAlign w:val="center"/>
            <w:hideMark/>
          </w:tcPr>
          <w:p w14:paraId="510CEFA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套</w:t>
            </w:r>
          </w:p>
        </w:tc>
        <w:tc>
          <w:tcPr>
            <w:tcW w:w="992" w:type="dxa"/>
            <w:shd w:val="clear" w:color="auto" w:fill="auto"/>
            <w:noWrap/>
            <w:vAlign w:val="center"/>
            <w:hideMark/>
          </w:tcPr>
          <w:p w14:paraId="7852296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030BA24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10</w:t>
            </w:r>
          </w:p>
        </w:tc>
        <w:tc>
          <w:tcPr>
            <w:tcW w:w="1134" w:type="dxa"/>
            <w:shd w:val="clear" w:color="auto" w:fill="auto"/>
            <w:noWrap/>
            <w:vAlign w:val="center"/>
            <w:hideMark/>
          </w:tcPr>
          <w:p w14:paraId="705C238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19CBC751" w14:textId="7FE78661"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vAlign w:val="center"/>
          </w:tcPr>
          <w:p w14:paraId="23D4C342" w14:textId="2F93FCC0" w:rsidR="005A2DDE" w:rsidRPr="005A2DDE" w:rsidRDefault="008140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提供</w:t>
            </w:r>
            <w:r>
              <w:rPr>
                <w:rFonts w:ascii="宋体" w:eastAsia="宋体" w:hAnsi="宋体" w:cs="宋体" w:hint="eastAsia"/>
                <w:color w:val="000000"/>
                <w:sz w:val="18"/>
                <w:szCs w:val="18"/>
              </w:rPr>
              <w:t>清晰实物样图，广告宣传图不作为评分依据</w:t>
            </w:r>
          </w:p>
        </w:tc>
      </w:tr>
      <w:tr w:rsidR="005A2DDE" w:rsidRPr="005A2DDE" w14:paraId="4D273D95" w14:textId="34536EE7" w:rsidTr="008140DE">
        <w:trPr>
          <w:trHeight w:hRule="exact" w:val="539"/>
        </w:trPr>
        <w:tc>
          <w:tcPr>
            <w:tcW w:w="773" w:type="dxa"/>
            <w:shd w:val="clear" w:color="auto" w:fill="auto"/>
            <w:noWrap/>
            <w:vAlign w:val="center"/>
            <w:hideMark/>
          </w:tcPr>
          <w:p w14:paraId="50A99828" w14:textId="2CEB2788" w:rsidR="005A2DDE" w:rsidRPr="005A2DDE" w:rsidRDefault="008140DE" w:rsidP="004A4970">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4</w:t>
            </w:r>
          </w:p>
        </w:tc>
        <w:tc>
          <w:tcPr>
            <w:tcW w:w="1921" w:type="dxa"/>
            <w:shd w:val="clear" w:color="auto" w:fill="auto"/>
            <w:vAlign w:val="center"/>
            <w:hideMark/>
          </w:tcPr>
          <w:p w14:paraId="153F10F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定制800成品单开门（监控室）</w:t>
            </w:r>
          </w:p>
        </w:tc>
        <w:tc>
          <w:tcPr>
            <w:tcW w:w="6652" w:type="dxa"/>
            <w:shd w:val="clear" w:color="auto" w:fill="auto"/>
            <w:vAlign w:val="center"/>
            <w:hideMark/>
          </w:tcPr>
          <w:p w14:paraId="2F7ADD2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甲级木制防火门，厚度≥65mm，带液压闭门器和把手锁</w:t>
            </w:r>
          </w:p>
        </w:tc>
        <w:tc>
          <w:tcPr>
            <w:tcW w:w="851" w:type="dxa"/>
            <w:shd w:val="clear" w:color="auto" w:fill="auto"/>
            <w:vAlign w:val="center"/>
            <w:hideMark/>
          </w:tcPr>
          <w:p w14:paraId="1782D99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套</w:t>
            </w:r>
          </w:p>
        </w:tc>
        <w:tc>
          <w:tcPr>
            <w:tcW w:w="992" w:type="dxa"/>
            <w:shd w:val="clear" w:color="auto" w:fill="auto"/>
            <w:noWrap/>
            <w:vAlign w:val="center"/>
            <w:hideMark/>
          </w:tcPr>
          <w:p w14:paraId="11E2471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0CDA03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134" w:type="dxa"/>
            <w:shd w:val="clear" w:color="auto" w:fill="auto"/>
            <w:noWrap/>
            <w:vAlign w:val="center"/>
            <w:hideMark/>
          </w:tcPr>
          <w:p w14:paraId="5B87F83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0A49D2C3" w14:textId="701B314B"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vAlign w:val="center"/>
          </w:tcPr>
          <w:p w14:paraId="7FD26908" w14:textId="29C33B49" w:rsidR="005A2DDE" w:rsidRPr="005A2DDE" w:rsidRDefault="008140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提供</w:t>
            </w:r>
            <w:r>
              <w:rPr>
                <w:rFonts w:ascii="宋体" w:eastAsia="宋体" w:hAnsi="宋体" w:cs="宋体" w:hint="eastAsia"/>
                <w:color w:val="000000"/>
                <w:sz w:val="18"/>
                <w:szCs w:val="18"/>
              </w:rPr>
              <w:t>清晰实物样图，广告宣传图不作为评分依据</w:t>
            </w:r>
          </w:p>
        </w:tc>
      </w:tr>
      <w:tr w:rsidR="005A2DDE" w:rsidRPr="005A2DDE" w14:paraId="4D7D3CDA" w14:textId="4614654C" w:rsidTr="008140DE">
        <w:trPr>
          <w:trHeight w:hRule="exact" w:val="454"/>
        </w:trPr>
        <w:tc>
          <w:tcPr>
            <w:tcW w:w="773" w:type="dxa"/>
            <w:shd w:val="clear" w:color="auto" w:fill="auto"/>
            <w:noWrap/>
            <w:vAlign w:val="center"/>
            <w:hideMark/>
          </w:tcPr>
          <w:p w14:paraId="7572668D" w14:textId="5E7F8EBF" w:rsidR="005A2DDE" w:rsidRPr="005A2DDE" w:rsidRDefault="008140DE" w:rsidP="004A4970">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5</w:t>
            </w:r>
          </w:p>
        </w:tc>
        <w:tc>
          <w:tcPr>
            <w:tcW w:w="1921" w:type="dxa"/>
            <w:shd w:val="clear" w:color="auto" w:fill="auto"/>
            <w:vAlign w:val="center"/>
            <w:hideMark/>
          </w:tcPr>
          <w:p w14:paraId="40D51ED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定制1820成品双开门</w:t>
            </w:r>
          </w:p>
        </w:tc>
        <w:tc>
          <w:tcPr>
            <w:tcW w:w="6652" w:type="dxa"/>
            <w:shd w:val="clear" w:color="auto" w:fill="auto"/>
            <w:vAlign w:val="center"/>
            <w:hideMark/>
          </w:tcPr>
          <w:p w14:paraId="4B0DF70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甲级木制防火门，厚度≥65mm，带液压闭门器和把手锁</w:t>
            </w:r>
          </w:p>
        </w:tc>
        <w:tc>
          <w:tcPr>
            <w:tcW w:w="851" w:type="dxa"/>
            <w:shd w:val="clear" w:color="auto" w:fill="auto"/>
            <w:vAlign w:val="center"/>
            <w:hideMark/>
          </w:tcPr>
          <w:p w14:paraId="71C9985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套</w:t>
            </w:r>
          </w:p>
        </w:tc>
        <w:tc>
          <w:tcPr>
            <w:tcW w:w="992" w:type="dxa"/>
            <w:shd w:val="clear" w:color="auto" w:fill="auto"/>
            <w:noWrap/>
            <w:vAlign w:val="center"/>
            <w:hideMark/>
          </w:tcPr>
          <w:p w14:paraId="5DE6E7B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7E53959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3</w:t>
            </w:r>
          </w:p>
        </w:tc>
        <w:tc>
          <w:tcPr>
            <w:tcW w:w="1134" w:type="dxa"/>
            <w:shd w:val="clear" w:color="auto" w:fill="auto"/>
            <w:noWrap/>
            <w:vAlign w:val="center"/>
            <w:hideMark/>
          </w:tcPr>
          <w:p w14:paraId="679FB53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74F74775" w14:textId="5E3F0667"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vAlign w:val="center"/>
          </w:tcPr>
          <w:p w14:paraId="177EE529" w14:textId="6B629DCD" w:rsidR="005A2DDE" w:rsidRPr="005A2DDE" w:rsidRDefault="008140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提供</w:t>
            </w:r>
            <w:r>
              <w:rPr>
                <w:rFonts w:ascii="宋体" w:eastAsia="宋体" w:hAnsi="宋体" w:cs="宋体" w:hint="eastAsia"/>
                <w:color w:val="000000"/>
                <w:sz w:val="18"/>
                <w:szCs w:val="18"/>
              </w:rPr>
              <w:t>清晰实物样图，广告宣传图不作为评分依据</w:t>
            </w:r>
          </w:p>
        </w:tc>
      </w:tr>
      <w:tr w:rsidR="005A2DDE" w:rsidRPr="005A2DDE" w14:paraId="1365DAA7" w14:textId="7A2A137B" w:rsidTr="00FE112B">
        <w:trPr>
          <w:trHeight w:hRule="exact" w:val="454"/>
        </w:trPr>
        <w:tc>
          <w:tcPr>
            <w:tcW w:w="773" w:type="dxa"/>
            <w:shd w:val="clear" w:color="auto" w:fill="auto"/>
            <w:noWrap/>
            <w:vAlign w:val="center"/>
            <w:hideMark/>
          </w:tcPr>
          <w:p w14:paraId="58946005" w14:textId="73E1D5AB" w:rsidR="005A2DDE" w:rsidRPr="005A2DDE" w:rsidRDefault="008140DE" w:rsidP="004A4970">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6</w:t>
            </w:r>
          </w:p>
        </w:tc>
        <w:tc>
          <w:tcPr>
            <w:tcW w:w="1921" w:type="dxa"/>
            <w:shd w:val="clear" w:color="auto" w:fill="auto"/>
            <w:vAlign w:val="center"/>
            <w:hideMark/>
          </w:tcPr>
          <w:p w14:paraId="4F347E1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新建墙体</w:t>
            </w:r>
          </w:p>
        </w:tc>
        <w:tc>
          <w:tcPr>
            <w:tcW w:w="6652" w:type="dxa"/>
            <w:shd w:val="clear" w:color="auto" w:fill="auto"/>
            <w:vAlign w:val="center"/>
            <w:hideMark/>
          </w:tcPr>
          <w:p w14:paraId="2BD58C1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采用红狮325＃水泥、山沙，加气砖1：2水泥沙浆混铺法施工工艺。200厚</w:t>
            </w:r>
          </w:p>
        </w:tc>
        <w:tc>
          <w:tcPr>
            <w:tcW w:w="851" w:type="dxa"/>
            <w:shd w:val="clear" w:color="auto" w:fill="auto"/>
            <w:vAlign w:val="center"/>
            <w:hideMark/>
          </w:tcPr>
          <w:p w14:paraId="3A6B815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494D57D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372FDBA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141</w:t>
            </w:r>
          </w:p>
        </w:tc>
        <w:tc>
          <w:tcPr>
            <w:tcW w:w="1134" w:type="dxa"/>
            <w:shd w:val="clear" w:color="auto" w:fill="auto"/>
            <w:noWrap/>
            <w:vAlign w:val="center"/>
            <w:hideMark/>
          </w:tcPr>
          <w:p w14:paraId="4209610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7CDBB2C3" w14:textId="32E57682"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3B3A61BA"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29D1B352" w14:textId="49C3E2C7" w:rsidTr="00FE112B">
        <w:trPr>
          <w:trHeight w:hRule="exact" w:val="454"/>
        </w:trPr>
        <w:tc>
          <w:tcPr>
            <w:tcW w:w="773" w:type="dxa"/>
            <w:shd w:val="clear" w:color="auto" w:fill="auto"/>
            <w:noWrap/>
            <w:vAlign w:val="center"/>
            <w:hideMark/>
          </w:tcPr>
          <w:p w14:paraId="4581FD3A" w14:textId="51B28A18" w:rsidR="005A2DDE" w:rsidRPr="005A2DDE" w:rsidRDefault="008140DE" w:rsidP="004A4970">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7</w:t>
            </w:r>
          </w:p>
        </w:tc>
        <w:tc>
          <w:tcPr>
            <w:tcW w:w="1921" w:type="dxa"/>
            <w:shd w:val="clear" w:color="auto" w:fill="auto"/>
            <w:vAlign w:val="center"/>
            <w:hideMark/>
          </w:tcPr>
          <w:p w14:paraId="26DC7BA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建渣下楼及外运</w:t>
            </w:r>
          </w:p>
        </w:tc>
        <w:tc>
          <w:tcPr>
            <w:tcW w:w="6652" w:type="dxa"/>
            <w:shd w:val="clear" w:color="auto" w:fill="auto"/>
            <w:vAlign w:val="center"/>
            <w:hideMark/>
          </w:tcPr>
          <w:p w14:paraId="737F95F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运距自行考虑</w:t>
            </w:r>
          </w:p>
        </w:tc>
        <w:tc>
          <w:tcPr>
            <w:tcW w:w="851" w:type="dxa"/>
            <w:shd w:val="clear" w:color="auto" w:fill="auto"/>
            <w:vAlign w:val="center"/>
            <w:hideMark/>
          </w:tcPr>
          <w:p w14:paraId="00AA2E8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m³</w:t>
            </w:r>
          </w:p>
        </w:tc>
        <w:tc>
          <w:tcPr>
            <w:tcW w:w="992" w:type="dxa"/>
            <w:shd w:val="clear" w:color="auto" w:fill="auto"/>
            <w:noWrap/>
            <w:vAlign w:val="center"/>
            <w:hideMark/>
          </w:tcPr>
          <w:p w14:paraId="1BC8CC0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014855E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135</w:t>
            </w:r>
          </w:p>
        </w:tc>
        <w:tc>
          <w:tcPr>
            <w:tcW w:w="1134" w:type="dxa"/>
            <w:shd w:val="clear" w:color="auto" w:fill="auto"/>
            <w:noWrap/>
            <w:vAlign w:val="center"/>
            <w:hideMark/>
          </w:tcPr>
          <w:p w14:paraId="4F15569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00A73610" w14:textId="280031F2"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7ADFCDB2"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02F5FE64" w14:textId="76E32AF5" w:rsidTr="008140DE">
        <w:trPr>
          <w:trHeight w:hRule="exact" w:val="623"/>
        </w:trPr>
        <w:tc>
          <w:tcPr>
            <w:tcW w:w="773" w:type="dxa"/>
            <w:shd w:val="clear" w:color="auto" w:fill="auto"/>
            <w:noWrap/>
            <w:vAlign w:val="center"/>
            <w:hideMark/>
          </w:tcPr>
          <w:p w14:paraId="6CD90A68" w14:textId="4C5FE063" w:rsidR="005A2DDE" w:rsidRPr="005A2DDE" w:rsidRDefault="008140DE" w:rsidP="004A4970">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8</w:t>
            </w:r>
          </w:p>
        </w:tc>
        <w:tc>
          <w:tcPr>
            <w:tcW w:w="1921" w:type="dxa"/>
            <w:shd w:val="clear" w:color="auto" w:fill="auto"/>
            <w:vAlign w:val="center"/>
            <w:hideMark/>
          </w:tcPr>
          <w:p w14:paraId="5D71374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日常清洁(含开荒保洁)</w:t>
            </w:r>
          </w:p>
        </w:tc>
        <w:tc>
          <w:tcPr>
            <w:tcW w:w="6652" w:type="dxa"/>
            <w:shd w:val="clear" w:color="auto" w:fill="auto"/>
            <w:vAlign w:val="center"/>
            <w:hideMark/>
          </w:tcPr>
          <w:p w14:paraId="5B62417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日常清除装修垃圾,完工后做开荒保洁</w:t>
            </w:r>
          </w:p>
        </w:tc>
        <w:tc>
          <w:tcPr>
            <w:tcW w:w="851" w:type="dxa"/>
            <w:shd w:val="clear" w:color="auto" w:fill="auto"/>
            <w:vAlign w:val="center"/>
            <w:hideMark/>
          </w:tcPr>
          <w:p w14:paraId="63770FB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69A26E8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1777918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1672</w:t>
            </w:r>
          </w:p>
        </w:tc>
        <w:tc>
          <w:tcPr>
            <w:tcW w:w="1134" w:type="dxa"/>
            <w:shd w:val="clear" w:color="auto" w:fill="auto"/>
            <w:noWrap/>
            <w:vAlign w:val="center"/>
            <w:hideMark/>
          </w:tcPr>
          <w:p w14:paraId="6116C96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42383FD7" w14:textId="2A88C6CA"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03F3FE9B"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003F511" w14:textId="427B2EB0" w:rsidTr="00FE112B">
        <w:trPr>
          <w:trHeight w:hRule="exact" w:val="454"/>
        </w:trPr>
        <w:tc>
          <w:tcPr>
            <w:tcW w:w="773" w:type="dxa"/>
            <w:shd w:val="clear" w:color="auto" w:fill="auto"/>
            <w:noWrap/>
            <w:vAlign w:val="center"/>
            <w:hideMark/>
          </w:tcPr>
          <w:p w14:paraId="322CE94B" w14:textId="7198AF76" w:rsidR="005A2DDE" w:rsidRPr="005A2DDE" w:rsidRDefault="008140DE" w:rsidP="004A4970">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9</w:t>
            </w:r>
          </w:p>
        </w:tc>
        <w:tc>
          <w:tcPr>
            <w:tcW w:w="1921" w:type="dxa"/>
            <w:shd w:val="clear" w:color="auto" w:fill="auto"/>
            <w:vAlign w:val="center"/>
            <w:hideMark/>
          </w:tcPr>
          <w:p w14:paraId="7FFEA71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材料上楼费</w:t>
            </w:r>
          </w:p>
        </w:tc>
        <w:tc>
          <w:tcPr>
            <w:tcW w:w="6652" w:type="dxa"/>
            <w:shd w:val="clear" w:color="auto" w:fill="auto"/>
            <w:vAlign w:val="center"/>
            <w:hideMark/>
          </w:tcPr>
          <w:p w14:paraId="675DA4E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51" w:type="dxa"/>
            <w:shd w:val="clear" w:color="auto" w:fill="auto"/>
            <w:vAlign w:val="center"/>
            <w:hideMark/>
          </w:tcPr>
          <w:p w14:paraId="0E8B1F2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项</w:t>
            </w:r>
          </w:p>
        </w:tc>
        <w:tc>
          <w:tcPr>
            <w:tcW w:w="992" w:type="dxa"/>
            <w:shd w:val="clear" w:color="auto" w:fill="auto"/>
            <w:noWrap/>
            <w:vAlign w:val="center"/>
            <w:hideMark/>
          </w:tcPr>
          <w:p w14:paraId="0A363B9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5D97BF7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134" w:type="dxa"/>
            <w:shd w:val="clear" w:color="auto" w:fill="auto"/>
            <w:noWrap/>
            <w:vAlign w:val="center"/>
            <w:hideMark/>
          </w:tcPr>
          <w:p w14:paraId="2199A60E"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1E842ECB" w14:textId="5C3EFDDC"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0ABB007D"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53B0BF8E" w14:textId="430E7A20" w:rsidTr="008140DE">
        <w:trPr>
          <w:trHeight w:hRule="exact" w:val="454"/>
        </w:trPr>
        <w:tc>
          <w:tcPr>
            <w:tcW w:w="773" w:type="dxa"/>
            <w:shd w:val="clear" w:color="auto" w:fill="auto"/>
            <w:noWrap/>
            <w:vAlign w:val="center"/>
            <w:hideMark/>
          </w:tcPr>
          <w:p w14:paraId="42DD666A" w14:textId="770F7E12" w:rsidR="005A2DDE" w:rsidRPr="005A2DDE" w:rsidRDefault="008140DE"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0</w:t>
            </w:r>
          </w:p>
        </w:tc>
        <w:tc>
          <w:tcPr>
            <w:tcW w:w="1921" w:type="dxa"/>
            <w:shd w:val="clear" w:color="auto" w:fill="auto"/>
            <w:vAlign w:val="center"/>
            <w:hideMark/>
          </w:tcPr>
          <w:p w14:paraId="42AED72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条形灯</w:t>
            </w:r>
          </w:p>
        </w:tc>
        <w:tc>
          <w:tcPr>
            <w:tcW w:w="6652" w:type="dxa"/>
            <w:shd w:val="clear" w:color="auto" w:fill="auto"/>
            <w:vAlign w:val="center"/>
            <w:hideMark/>
          </w:tcPr>
          <w:p w14:paraId="488113E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20*120尺寸</w:t>
            </w:r>
          </w:p>
        </w:tc>
        <w:tc>
          <w:tcPr>
            <w:tcW w:w="851" w:type="dxa"/>
            <w:shd w:val="clear" w:color="auto" w:fill="auto"/>
            <w:vAlign w:val="center"/>
            <w:hideMark/>
          </w:tcPr>
          <w:p w14:paraId="1AE4DD0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个</w:t>
            </w:r>
          </w:p>
        </w:tc>
        <w:tc>
          <w:tcPr>
            <w:tcW w:w="992" w:type="dxa"/>
            <w:shd w:val="clear" w:color="auto" w:fill="auto"/>
            <w:noWrap/>
            <w:vAlign w:val="center"/>
            <w:hideMark/>
          </w:tcPr>
          <w:p w14:paraId="59014A0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21812C7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71</w:t>
            </w:r>
          </w:p>
        </w:tc>
        <w:tc>
          <w:tcPr>
            <w:tcW w:w="1134" w:type="dxa"/>
            <w:shd w:val="clear" w:color="auto" w:fill="auto"/>
            <w:noWrap/>
            <w:vAlign w:val="center"/>
            <w:hideMark/>
          </w:tcPr>
          <w:p w14:paraId="7393566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76667559" w14:textId="779DCFE3"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vAlign w:val="center"/>
          </w:tcPr>
          <w:p w14:paraId="1D6FF8BE" w14:textId="3A931D29" w:rsidR="005A2DDE" w:rsidRPr="005A2DDE" w:rsidRDefault="00FE112B"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提供样品</w:t>
            </w:r>
          </w:p>
        </w:tc>
      </w:tr>
      <w:tr w:rsidR="005A2DDE" w:rsidRPr="005A2DDE" w14:paraId="3035667D" w14:textId="6BA63FB4" w:rsidTr="00FE112B">
        <w:trPr>
          <w:trHeight w:hRule="exact" w:val="454"/>
        </w:trPr>
        <w:tc>
          <w:tcPr>
            <w:tcW w:w="773" w:type="dxa"/>
            <w:shd w:val="clear" w:color="auto" w:fill="auto"/>
            <w:noWrap/>
            <w:vAlign w:val="center"/>
            <w:hideMark/>
          </w:tcPr>
          <w:p w14:paraId="3EB19DE7" w14:textId="2DF80B1F"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r w:rsidR="008140DE">
              <w:rPr>
                <w:rFonts w:ascii="宋体" w:eastAsia="宋体" w:hAnsi="宋体" w:cs="宋体"/>
                <w:color w:val="000000"/>
                <w:sz w:val="18"/>
                <w:szCs w:val="18"/>
              </w:rPr>
              <w:t>1</w:t>
            </w:r>
          </w:p>
        </w:tc>
        <w:tc>
          <w:tcPr>
            <w:tcW w:w="1921" w:type="dxa"/>
            <w:shd w:val="clear" w:color="auto" w:fill="auto"/>
            <w:vAlign w:val="center"/>
            <w:hideMark/>
          </w:tcPr>
          <w:p w14:paraId="3F036F4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格栅灯</w:t>
            </w:r>
          </w:p>
        </w:tc>
        <w:tc>
          <w:tcPr>
            <w:tcW w:w="6652" w:type="dxa"/>
            <w:shd w:val="clear" w:color="auto" w:fill="auto"/>
            <w:vAlign w:val="center"/>
            <w:hideMark/>
          </w:tcPr>
          <w:p w14:paraId="01D1A249"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60*60尺寸</w:t>
            </w:r>
          </w:p>
        </w:tc>
        <w:tc>
          <w:tcPr>
            <w:tcW w:w="851" w:type="dxa"/>
            <w:shd w:val="clear" w:color="auto" w:fill="auto"/>
            <w:vAlign w:val="center"/>
            <w:hideMark/>
          </w:tcPr>
          <w:p w14:paraId="624B7EA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个</w:t>
            </w:r>
          </w:p>
        </w:tc>
        <w:tc>
          <w:tcPr>
            <w:tcW w:w="992" w:type="dxa"/>
            <w:shd w:val="clear" w:color="auto" w:fill="auto"/>
            <w:noWrap/>
            <w:vAlign w:val="center"/>
            <w:hideMark/>
          </w:tcPr>
          <w:p w14:paraId="0547502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1BDA8D1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10</w:t>
            </w:r>
          </w:p>
        </w:tc>
        <w:tc>
          <w:tcPr>
            <w:tcW w:w="1134" w:type="dxa"/>
            <w:shd w:val="clear" w:color="auto" w:fill="auto"/>
            <w:noWrap/>
            <w:vAlign w:val="center"/>
            <w:hideMark/>
          </w:tcPr>
          <w:p w14:paraId="2A6433B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612053A2" w14:textId="7C3D380A"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63E6BC72"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21D1FBC7" w14:textId="25D85C86" w:rsidTr="00FE112B">
        <w:trPr>
          <w:trHeight w:val="2896"/>
        </w:trPr>
        <w:tc>
          <w:tcPr>
            <w:tcW w:w="773" w:type="dxa"/>
            <w:shd w:val="clear" w:color="auto" w:fill="auto"/>
            <w:noWrap/>
            <w:vAlign w:val="center"/>
            <w:hideMark/>
          </w:tcPr>
          <w:p w14:paraId="0BA98DD3" w14:textId="498AEB03"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lastRenderedPageBreak/>
              <w:t>1</w:t>
            </w:r>
            <w:r w:rsidR="008140DE">
              <w:rPr>
                <w:rFonts w:ascii="宋体" w:eastAsia="宋体" w:hAnsi="宋体" w:cs="宋体"/>
                <w:color w:val="000000"/>
                <w:sz w:val="18"/>
                <w:szCs w:val="18"/>
              </w:rPr>
              <w:t>2</w:t>
            </w:r>
          </w:p>
        </w:tc>
        <w:tc>
          <w:tcPr>
            <w:tcW w:w="1921" w:type="dxa"/>
            <w:shd w:val="clear" w:color="auto" w:fill="auto"/>
            <w:vAlign w:val="center"/>
            <w:hideMark/>
          </w:tcPr>
          <w:p w14:paraId="02B284EA"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电路改造</w:t>
            </w:r>
          </w:p>
        </w:tc>
        <w:tc>
          <w:tcPr>
            <w:tcW w:w="6652" w:type="dxa"/>
            <w:shd w:val="clear" w:color="auto" w:fill="auto"/>
            <w:vAlign w:val="center"/>
            <w:hideMark/>
          </w:tcPr>
          <w:p w14:paraId="4F8352CB" w14:textId="77777777" w:rsidR="00FE112B" w:rsidRDefault="005A2DDE" w:rsidP="00FE112B">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材料：1.聚氯乙烯绝缘阻燃电线+“材通透明pvc线管，包括照明线路,普通电源插座线路,埋管,数管,接头烫锡,绝缘带及黑色胶布双重包扎,打穿墙孔（穿线管包括PVC管,黄蜡管,波纹管））</w:t>
            </w:r>
          </w:p>
          <w:p w14:paraId="15A1AD66" w14:textId="77108320" w:rsidR="005A2DDE" w:rsidRPr="005A2DDE" w:rsidRDefault="005A2DDE" w:rsidP="00FE112B">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2.墙地面开槽，封补。</w:t>
            </w:r>
            <w:r w:rsidRPr="005A2DDE">
              <w:rPr>
                <w:rFonts w:ascii="宋体" w:eastAsia="宋体" w:hAnsi="宋体" w:cs="宋体" w:hint="eastAsia"/>
                <w:color w:val="000000"/>
                <w:sz w:val="18"/>
                <w:szCs w:val="18"/>
              </w:rPr>
              <w:br/>
              <w:t>3.含单联开关14个，双联开关1个，五孔插座22个，空调插座13个（包含5个380V3P空调插座），网络插座6个。</w:t>
            </w:r>
            <w:r w:rsidRPr="005A2DDE">
              <w:rPr>
                <w:rFonts w:ascii="宋体" w:eastAsia="宋体" w:hAnsi="宋体" w:cs="宋体" w:hint="eastAsia"/>
                <w:color w:val="000000"/>
                <w:sz w:val="18"/>
                <w:szCs w:val="18"/>
              </w:rPr>
              <w:br/>
              <w:t>4、保证每个教室一个回路</w:t>
            </w:r>
            <w:r w:rsidRPr="005A2DDE">
              <w:rPr>
                <w:rFonts w:ascii="宋体" w:eastAsia="宋体" w:hAnsi="宋体" w:cs="宋体" w:hint="eastAsia"/>
                <w:color w:val="000000"/>
                <w:sz w:val="18"/>
                <w:szCs w:val="18"/>
              </w:rPr>
              <w:br/>
              <w:t>5、排练厅旁有3300V/63A配电箱可供使用；监控室旁有3300V/63A配电箱可供使用，但该电箱部分出线连接监控系统和监控室用电，需保证施工期间该处不断电。</w:t>
            </w:r>
          </w:p>
        </w:tc>
        <w:tc>
          <w:tcPr>
            <w:tcW w:w="851" w:type="dxa"/>
            <w:shd w:val="clear" w:color="auto" w:fill="auto"/>
            <w:vAlign w:val="center"/>
            <w:hideMark/>
          </w:tcPr>
          <w:p w14:paraId="7685D1D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项</w:t>
            </w:r>
          </w:p>
        </w:tc>
        <w:tc>
          <w:tcPr>
            <w:tcW w:w="992" w:type="dxa"/>
            <w:shd w:val="clear" w:color="auto" w:fill="auto"/>
            <w:vAlign w:val="center"/>
            <w:hideMark/>
          </w:tcPr>
          <w:p w14:paraId="06D0D16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需提供电路改造深化方案</w:t>
            </w:r>
          </w:p>
        </w:tc>
        <w:tc>
          <w:tcPr>
            <w:tcW w:w="861" w:type="dxa"/>
            <w:shd w:val="clear" w:color="auto" w:fill="auto"/>
            <w:noWrap/>
            <w:vAlign w:val="center"/>
            <w:hideMark/>
          </w:tcPr>
          <w:p w14:paraId="13FED05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w:t>
            </w:r>
          </w:p>
        </w:tc>
        <w:tc>
          <w:tcPr>
            <w:tcW w:w="1134" w:type="dxa"/>
            <w:shd w:val="clear" w:color="auto" w:fill="auto"/>
            <w:noWrap/>
            <w:vAlign w:val="center"/>
            <w:hideMark/>
          </w:tcPr>
          <w:p w14:paraId="318A49C1"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213C4FE6" w14:textId="246B2F98"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vAlign w:val="center"/>
          </w:tcPr>
          <w:p w14:paraId="786244DC" w14:textId="13281F07" w:rsidR="005A2DDE" w:rsidRPr="005A2DDE" w:rsidRDefault="00FE112B" w:rsidP="004A4970">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提供线路品牌，要求为鸽牌等一线品牌</w:t>
            </w:r>
          </w:p>
        </w:tc>
      </w:tr>
      <w:tr w:rsidR="005A2DDE" w:rsidRPr="005A2DDE" w14:paraId="44ECE786" w14:textId="6CF8B75C" w:rsidTr="00FE112B">
        <w:trPr>
          <w:trHeight w:val="435"/>
        </w:trPr>
        <w:tc>
          <w:tcPr>
            <w:tcW w:w="773" w:type="dxa"/>
            <w:shd w:val="clear" w:color="auto" w:fill="auto"/>
            <w:noWrap/>
            <w:vAlign w:val="center"/>
            <w:hideMark/>
          </w:tcPr>
          <w:p w14:paraId="0FB4D73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13</w:t>
            </w:r>
          </w:p>
        </w:tc>
        <w:tc>
          <w:tcPr>
            <w:tcW w:w="1921" w:type="dxa"/>
            <w:shd w:val="clear" w:color="auto" w:fill="auto"/>
            <w:vAlign w:val="center"/>
            <w:hideMark/>
          </w:tcPr>
          <w:p w14:paraId="27B1FFC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门过梁</w:t>
            </w:r>
          </w:p>
        </w:tc>
        <w:tc>
          <w:tcPr>
            <w:tcW w:w="6652" w:type="dxa"/>
            <w:shd w:val="clear" w:color="auto" w:fill="auto"/>
            <w:vAlign w:val="center"/>
            <w:hideMark/>
          </w:tcPr>
          <w:p w14:paraId="72AD324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C20，h=120mm两边伸入墙体250mm</w:t>
            </w:r>
          </w:p>
        </w:tc>
        <w:tc>
          <w:tcPr>
            <w:tcW w:w="851" w:type="dxa"/>
            <w:shd w:val="clear" w:color="auto" w:fill="auto"/>
            <w:vAlign w:val="center"/>
            <w:hideMark/>
          </w:tcPr>
          <w:p w14:paraId="796DC8B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m³</w:t>
            </w:r>
          </w:p>
        </w:tc>
        <w:tc>
          <w:tcPr>
            <w:tcW w:w="992" w:type="dxa"/>
            <w:shd w:val="clear" w:color="auto" w:fill="auto"/>
            <w:noWrap/>
            <w:vAlign w:val="center"/>
            <w:hideMark/>
          </w:tcPr>
          <w:p w14:paraId="03BA2446" w14:textId="77777777" w:rsidR="005A2DDE" w:rsidRPr="005A2DDE" w:rsidRDefault="005A2DDE"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170E346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0.74</w:t>
            </w:r>
          </w:p>
        </w:tc>
        <w:tc>
          <w:tcPr>
            <w:tcW w:w="1134" w:type="dxa"/>
            <w:shd w:val="clear" w:color="auto" w:fill="auto"/>
            <w:noWrap/>
            <w:vAlign w:val="center"/>
            <w:hideMark/>
          </w:tcPr>
          <w:p w14:paraId="16FDE66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257CEF16" w14:textId="3F0DAAC4"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1C9F45FA"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6C23CADC" w14:textId="254C3D8C" w:rsidTr="00FE112B">
        <w:trPr>
          <w:trHeight w:val="465"/>
        </w:trPr>
        <w:tc>
          <w:tcPr>
            <w:tcW w:w="773" w:type="dxa"/>
            <w:shd w:val="clear" w:color="auto" w:fill="auto"/>
            <w:noWrap/>
            <w:vAlign w:val="center"/>
            <w:hideMark/>
          </w:tcPr>
          <w:p w14:paraId="4F7AD2E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14</w:t>
            </w:r>
          </w:p>
        </w:tc>
        <w:tc>
          <w:tcPr>
            <w:tcW w:w="1921" w:type="dxa"/>
            <w:shd w:val="clear" w:color="auto" w:fill="auto"/>
            <w:vAlign w:val="center"/>
            <w:hideMark/>
          </w:tcPr>
          <w:p w14:paraId="35FAA05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构造柱</w:t>
            </w:r>
          </w:p>
        </w:tc>
        <w:tc>
          <w:tcPr>
            <w:tcW w:w="6652" w:type="dxa"/>
            <w:shd w:val="clear" w:color="auto" w:fill="auto"/>
            <w:vAlign w:val="center"/>
            <w:hideMark/>
          </w:tcPr>
          <w:p w14:paraId="6AE720EB" w14:textId="497B90B4"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C20，墙厚*250mm</w:t>
            </w:r>
          </w:p>
        </w:tc>
        <w:tc>
          <w:tcPr>
            <w:tcW w:w="851" w:type="dxa"/>
            <w:shd w:val="clear" w:color="auto" w:fill="auto"/>
            <w:vAlign w:val="center"/>
            <w:hideMark/>
          </w:tcPr>
          <w:p w14:paraId="3FE6D15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m³</w:t>
            </w:r>
          </w:p>
        </w:tc>
        <w:tc>
          <w:tcPr>
            <w:tcW w:w="992" w:type="dxa"/>
            <w:shd w:val="clear" w:color="auto" w:fill="auto"/>
            <w:noWrap/>
            <w:vAlign w:val="center"/>
            <w:hideMark/>
          </w:tcPr>
          <w:p w14:paraId="14FA5ED0" w14:textId="77777777" w:rsidR="005A2DDE" w:rsidRPr="005A2DDE" w:rsidRDefault="005A2DDE"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6414015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1.01</w:t>
            </w:r>
          </w:p>
        </w:tc>
        <w:tc>
          <w:tcPr>
            <w:tcW w:w="1134" w:type="dxa"/>
            <w:shd w:val="clear" w:color="auto" w:fill="auto"/>
            <w:noWrap/>
            <w:vAlign w:val="center"/>
            <w:hideMark/>
          </w:tcPr>
          <w:p w14:paraId="6E8548A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0A409F16" w14:textId="0A5D0529"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78E1E066"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6A7C585C" w14:textId="0C6AA045" w:rsidTr="00FE112B">
        <w:trPr>
          <w:trHeight w:val="495"/>
        </w:trPr>
        <w:tc>
          <w:tcPr>
            <w:tcW w:w="773" w:type="dxa"/>
            <w:shd w:val="clear" w:color="auto" w:fill="auto"/>
            <w:noWrap/>
            <w:vAlign w:val="center"/>
            <w:hideMark/>
          </w:tcPr>
          <w:p w14:paraId="342A38C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15</w:t>
            </w:r>
          </w:p>
        </w:tc>
        <w:tc>
          <w:tcPr>
            <w:tcW w:w="1921" w:type="dxa"/>
            <w:shd w:val="clear" w:color="auto" w:fill="auto"/>
            <w:vAlign w:val="center"/>
            <w:hideMark/>
          </w:tcPr>
          <w:p w14:paraId="52D128F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过梁及构造柱模板</w:t>
            </w:r>
          </w:p>
        </w:tc>
        <w:tc>
          <w:tcPr>
            <w:tcW w:w="6652" w:type="dxa"/>
            <w:shd w:val="clear" w:color="auto" w:fill="auto"/>
            <w:vAlign w:val="center"/>
            <w:hideMark/>
          </w:tcPr>
          <w:p w14:paraId="3D1E9E65"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模板制作安装</w:t>
            </w:r>
          </w:p>
        </w:tc>
        <w:tc>
          <w:tcPr>
            <w:tcW w:w="851" w:type="dxa"/>
            <w:shd w:val="clear" w:color="auto" w:fill="auto"/>
            <w:noWrap/>
            <w:vAlign w:val="center"/>
            <w:hideMark/>
          </w:tcPr>
          <w:p w14:paraId="5AAF67C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w:t>
            </w:r>
          </w:p>
        </w:tc>
        <w:tc>
          <w:tcPr>
            <w:tcW w:w="992" w:type="dxa"/>
            <w:shd w:val="clear" w:color="auto" w:fill="auto"/>
            <w:noWrap/>
            <w:vAlign w:val="center"/>
            <w:hideMark/>
          </w:tcPr>
          <w:p w14:paraId="162D0407" w14:textId="77777777" w:rsidR="005A2DDE" w:rsidRPr="005A2DDE" w:rsidRDefault="005A2DDE"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5800460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10.89</w:t>
            </w:r>
          </w:p>
        </w:tc>
        <w:tc>
          <w:tcPr>
            <w:tcW w:w="1134" w:type="dxa"/>
            <w:shd w:val="clear" w:color="auto" w:fill="auto"/>
            <w:noWrap/>
            <w:vAlign w:val="center"/>
            <w:hideMark/>
          </w:tcPr>
          <w:p w14:paraId="1D8A5674"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5F235B8F" w14:textId="2D9BB536"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71932A3D"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743F1816" w14:textId="35C868B0" w:rsidTr="00FE112B">
        <w:trPr>
          <w:trHeight w:val="600"/>
        </w:trPr>
        <w:tc>
          <w:tcPr>
            <w:tcW w:w="773" w:type="dxa"/>
            <w:shd w:val="clear" w:color="auto" w:fill="auto"/>
            <w:noWrap/>
            <w:vAlign w:val="center"/>
            <w:hideMark/>
          </w:tcPr>
          <w:p w14:paraId="3F56B257"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16</w:t>
            </w:r>
          </w:p>
        </w:tc>
        <w:tc>
          <w:tcPr>
            <w:tcW w:w="1921" w:type="dxa"/>
            <w:shd w:val="clear" w:color="auto" w:fill="auto"/>
            <w:vAlign w:val="center"/>
            <w:hideMark/>
          </w:tcPr>
          <w:p w14:paraId="7C04832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光圆钢筋</w:t>
            </w:r>
          </w:p>
        </w:tc>
        <w:tc>
          <w:tcPr>
            <w:tcW w:w="6652" w:type="dxa"/>
            <w:shd w:val="clear" w:color="auto" w:fill="auto"/>
            <w:vAlign w:val="center"/>
            <w:hideMark/>
          </w:tcPr>
          <w:p w14:paraId="542951C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φ10HPB300</w:t>
            </w:r>
          </w:p>
        </w:tc>
        <w:tc>
          <w:tcPr>
            <w:tcW w:w="851" w:type="dxa"/>
            <w:shd w:val="clear" w:color="auto" w:fill="auto"/>
            <w:vAlign w:val="center"/>
            <w:hideMark/>
          </w:tcPr>
          <w:p w14:paraId="50341A6F"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t</w:t>
            </w:r>
          </w:p>
        </w:tc>
        <w:tc>
          <w:tcPr>
            <w:tcW w:w="992" w:type="dxa"/>
            <w:shd w:val="clear" w:color="auto" w:fill="auto"/>
            <w:noWrap/>
            <w:vAlign w:val="center"/>
            <w:hideMark/>
          </w:tcPr>
          <w:p w14:paraId="79E702EA" w14:textId="77777777" w:rsidR="005A2DDE" w:rsidRPr="005A2DDE" w:rsidRDefault="005A2DDE"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2E67CF1C"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0.02</w:t>
            </w:r>
          </w:p>
        </w:tc>
        <w:tc>
          <w:tcPr>
            <w:tcW w:w="1134" w:type="dxa"/>
            <w:shd w:val="clear" w:color="auto" w:fill="auto"/>
            <w:noWrap/>
            <w:vAlign w:val="center"/>
            <w:hideMark/>
          </w:tcPr>
          <w:p w14:paraId="5F8121A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77F45A74" w14:textId="49839EC0"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6464EB99"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03220624" w14:textId="0EAF2740" w:rsidTr="00FE112B">
        <w:trPr>
          <w:trHeight w:val="525"/>
        </w:trPr>
        <w:tc>
          <w:tcPr>
            <w:tcW w:w="773" w:type="dxa"/>
            <w:shd w:val="clear" w:color="auto" w:fill="auto"/>
            <w:noWrap/>
            <w:vAlign w:val="center"/>
            <w:hideMark/>
          </w:tcPr>
          <w:p w14:paraId="338BFF40"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17</w:t>
            </w:r>
          </w:p>
        </w:tc>
        <w:tc>
          <w:tcPr>
            <w:tcW w:w="1921" w:type="dxa"/>
            <w:shd w:val="clear" w:color="auto" w:fill="auto"/>
            <w:vAlign w:val="center"/>
            <w:hideMark/>
          </w:tcPr>
          <w:p w14:paraId="1CCC0C7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光圆钢筋</w:t>
            </w:r>
          </w:p>
        </w:tc>
        <w:tc>
          <w:tcPr>
            <w:tcW w:w="6652" w:type="dxa"/>
            <w:shd w:val="clear" w:color="auto" w:fill="auto"/>
            <w:vAlign w:val="center"/>
            <w:hideMark/>
          </w:tcPr>
          <w:p w14:paraId="5B06553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φ6HPB300</w:t>
            </w:r>
          </w:p>
        </w:tc>
        <w:tc>
          <w:tcPr>
            <w:tcW w:w="851" w:type="dxa"/>
            <w:shd w:val="clear" w:color="auto" w:fill="auto"/>
            <w:vAlign w:val="center"/>
            <w:hideMark/>
          </w:tcPr>
          <w:p w14:paraId="1D001D1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t</w:t>
            </w:r>
          </w:p>
        </w:tc>
        <w:tc>
          <w:tcPr>
            <w:tcW w:w="992" w:type="dxa"/>
            <w:shd w:val="clear" w:color="auto" w:fill="auto"/>
            <w:noWrap/>
            <w:vAlign w:val="center"/>
            <w:hideMark/>
          </w:tcPr>
          <w:p w14:paraId="2868A35E" w14:textId="77777777" w:rsidR="005A2DDE" w:rsidRPr="005A2DDE" w:rsidRDefault="005A2DDE"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515026D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0.02</w:t>
            </w:r>
          </w:p>
        </w:tc>
        <w:tc>
          <w:tcPr>
            <w:tcW w:w="1134" w:type="dxa"/>
            <w:shd w:val="clear" w:color="auto" w:fill="auto"/>
            <w:noWrap/>
            <w:vAlign w:val="center"/>
            <w:hideMark/>
          </w:tcPr>
          <w:p w14:paraId="0AEEC9D8"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05C21EBE" w14:textId="596E0630"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70816D7B" w14:textId="77777777" w:rsidR="005A2DDE" w:rsidRPr="005A2DDE" w:rsidRDefault="005A2DDE" w:rsidP="004A4970">
            <w:pPr>
              <w:spacing w:after="0" w:line="240" w:lineRule="auto"/>
              <w:jc w:val="center"/>
              <w:rPr>
                <w:rFonts w:ascii="宋体" w:eastAsia="宋体" w:hAnsi="宋体" w:cs="宋体"/>
                <w:color w:val="000000"/>
                <w:sz w:val="18"/>
                <w:szCs w:val="18"/>
              </w:rPr>
            </w:pPr>
          </w:p>
        </w:tc>
      </w:tr>
      <w:tr w:rsidR="005A2DDE" w:rsidRPr="005A2DDE" w14:paraId="07BB6C32" w14:textId="30520078" w:rsidTr="00FE112B">
        <w:trPr>
          <w:trHeight w:val="585"/>
        </w:trPr>
        <w:tc>
          <w:tcPr>
            <w:tcW w:w="773" w:type="dxa"/>
            <w:shd w:val="clear" w:color="auto" w:fill="auto"/>
            <w:noWrap/>
            <w:vAlign w:val="center"/>
            <w:hideMark/>
          </w:tcPr>
          <w:p w14:paraId="4B523F8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18</w:t>
            </w:r>
          </w:p>
        </w:tc>
        <w:tc>
          <w:tcPr>
            <w:tcW w:w="1921" w:type="dxa"/>
            <w:shd w:val="clear" w:color="auto" w:fill="auto"/>
            <w:vAlign w:val="center"/>
            <w:hideMark/>
          </w:tcPr>
          <w:p w14:paraId="2D5B536B"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植筋</w:t>
            </w:r>
          </w:p>
        </w:tc>
        <w:tc>
          <w:tcPr>
            <w:tcW w:w="6652" w:type="dxa"/>
            <w:shd w:val="clear" w:color="auto" w:fill="auto"/>
            <w:vAlign w:val="center"/>
            <w:hideMark/>
          </w:tcPr>
          <w:p w14:paraId="239BFDA6"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φ10</w:t>
            </w:r>
          </w:p>
        </w:tc>
        <w:tc>
          <w:tcPr>
            <w:tcW w:w="851" w:type="dxa"/>
            <w:shd w:val="clear" w:color="auto" w:fill="auto"/>
            <w:vAlign w:val="center"/>
            <w:hideMark/>
          </w:tcPr>
          <w:p w14:paraId="325E919D"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根</w:t>
            </w:r>
          </w:p>
        </w:tc>
        <w:tc>
          <w:tcPr>
            <w:tcW w:w="992" w:type="dxa"/>
            <w:shd w:val="clear" w:color="auto" w:fill="auto"/>
            <w:noWrap/>
            <w:vAlign w:val="center"/>
            <w:hideMark/>
          </w:tcPr>
          <w:p w14:paraId="7104F25F" w14:textId="77777777" w:rsidR="005A2DDE" w:rsidRPr="005A2DDE" w:rsidRDefault="005A2DDE" w:rsidP="004A4970">
            <w:pPr>
              <w:spacing w:after="0" w:line="240" w:lineRule="auto"/>
              <w:jc w:val="left"/>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861" w:type="dxa"/>
            <w:shd w:val="clear" w:color="auto" w:fill="auto"/>
            <w:noWrap/>
            <w:vAlign w:val="center"/>
            <w:hideMark/>
          </w:tcPr>
          <w:p w14:paraId="65D32B82"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26</w:t>
            </w:r>
          </w:p>
        </w:tc>
        <w:tc>
          <w:tcPr>
            <w:tcW w:w="1134" w:type="dxa"/>
            <w:shd w:val="clear" w:color="auto" w:fill="auto"/>
            <w:noWrap/>
            <w:vAlign w:val="center"/>
            <w:hideMark/>
          </w:tcPr>
          <w:p w14:paraId="713903F3" w14:textId="77777777" w:rsidR="005A2DDE" w:rsidRPr="005A2DDE" w:rsidRDefault="005A2DDE" w:rsidP="004A4970">
            <w:pPr>
              <w:spacing w:after="0" w:line="240" w:lineRule="auto"/>
              <w:jc w:val="center"/>
              <w:rPr>
                <w:rFonts w:ascii="宋体" w:eastAsia="宋体" w:hAnsi="宋体" w:cs="宋体"/>
                <w:color w:val="000000"/>
                <w:sz w:val="18"/>
                <w:szCs w:val="18"/>
              </w:rPr>
            </w:pPr>
            <w:r w:rsidRPr="005A2DDE">
              <w:rPr>
                <w:rFonts w:ascii="宋体" w:eastAsia="宋体" w:hAnsi="宋体" w:cs="宋体" w:hint="eastAsia"/>
                <w:color w:val="000000"/>
                <w:sz w:val="18"/>
                <w:szCs w:val="18"/>
              </w:rPr>
              <w:t xml:space="preserve">　</w:t>
            </w:r>
          </w:p>
        </w:tc>
        <w:tc>
          <w:tcPr>
            <w:tcW w:w="690" w:type="dxa"/>
            <w:shd w:val="clear" w:color="auto" w:fill="auto"/>
            <w:noWrap/>
            <w:vAlign w:val="center"/>
          </w:tcPr>
          <w:p w14:paraId="3359666F" w14:textId="6CF0427E" w:rsidR="005A2DDE" w:rsidRPr="005A2DDE" w:rsidRDefault="005A2DDE" w:rsidP="004A4970">
            <w:pPr>
              <w:spacing w:after="0" w:line="240" w:lineRule="auto"/>
              <w:jc w:val="center"/>
              <w:rPr>
                <w:rFonts w:ascii="宋体" w:eastAsia="宋体" w:hAnsi="宋体" w:cs="宋体"/>
                <w:color w:val="000000"/>
                <w:sz w:val="18"/>
                <w:szCs w:val="18"/>
              </w:rPr>
            </w:pPr>
          </w:p>
        </w:tc>
        <w:tc>
          <w:tcPr>
            <w:tcW w:w="1861" w:type="dxa"/>
          </w:tcPr>
          <w:p w14:paraId="54E8CDF0" w14:textId="77777777" w:rsidR="005A2DDE" w:rsidRPr="005A2DDE" w:rsidRDefault="005A2DDE" w:rsidP="004A4970">
            <w:pPr>
              <w:spacing w:after="0" w:line="240" w:lineRule="auto"/>
              <w:jc w:val="center"/>
              <w:rPr>
                <w:rFonts w:ascii="宋体" w:eastAsia="宋体" w:hAnsi="宋体" w:cs="宋体"/>
                <w:color w:val="000000"/>
                <w:sz w:val="18"/>
                <w:szCs w:val="18"/>
              </w:rPr>
            </w:pPr>
          </w:p>
        </w:tc>
      </w:tr>
    </w:tbl>
    <w:tbl>
      <w:tblPr>
        <w:tblpPr w:leftFromText="180" w:rightFromText="180" w:vertAnchor="text" w:horzAnchor="margin" w:tblpX="-176" w:tblpY="406"/>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20"/>
        <w:gridCol w:w="4111"/>
        <w:gridCol w:w="1134"/>
        <w:gridCol w:w="1275"/>
        <w:gridCol w:w="993"/>
        <w:gridCol w:w="708"/>
        <w:gridCol w:w="1843"/>
      </w:tblGrid>
      <w:tr w:rsidR="00FE112B" w:rsidRPr="004A4970" w14:paraId="6277479C" w14:textId="77777777" w:rsidTr="00FE112B">
        <w:trPr>
          <w:trHeight w:val="510"/>
        </w:trPr>
        <w:tc>
          <w:tcPr>
            <w:tcW w:w="15735" w:type="dxa"/>
            <w:gridSpan w:val="8"/>
            <w:shd w:val="clear" w:color="auto" w:fill="auto"/>
            <w:vAlign w:val="center"/>
            <w:hideMark/>
          </w:tcPr>
          <w:p w14:paraId="3CCB6891" w14:textId="1FC6A74D" w:rsidR="00FE112B" w:rsidRPr="00FE112B" w:rsidRDefault="00FE112B" w:rsidP="00FE112B">
            <w:pPr>
              <w:spacing w:after="0" w:line="240" w:lineRule="auto"/>
              <w:jc w:val="left"/>
              <w:rPr>
                <w:rFonts w:ascii="宋体" w:eastAsia="宋体" w:hAnsi="宋体" w:cs="宋体"/>
                <w:color w:val="000000"/>
                <w:sz w:val="18"/>
                <w:szCs w:val="18"/>
              </w:rPr>
            </w:pPr>
            <w:r w:rsidRPr="00FE112B">
              <w:rPr>
                <w:rFonts w:ascii="宋体" w:eastAsia="宋体" w:hAnsi="宋体" w:cs="宋体" w:hint="eastAsia"/>
                <w:b/>
                <w:bCs/>
                <w:color w:val="000000"/>
                <w:sz w:val="18"/>
                <w:szCs w:val="18"/>
              </w:rPr>
              <w:t>项目名称：图书馆四层自习室改建教室项目</w:t>
            </w:r>
            <w:r w:rsidRPr="00FE112B">
              <w:rPr>
                <w:rFonts w:ascii="宋体" w:eastAsia="宋体" w:hAnsi="宋体" w:cs="宋体" w:hint="eastAsia"/>
                <w:b/>
                <w:bCs/>
                <w:color w:val="000000"/>
                <w:sz w:val="18"/>
                <w:szCs w:val="18"/>
              </w:rPr>
              <w:br/>
              <w:t>项目地点：渝北校区</w:t>
            </w:r>
          </w:p>
        </w:tc>
      </w:tr>
      <w:tr w:rsidR="004A4970" w:rsidRPr="004A4970" w14:paraId="5B3221B1" w14:textId="77777777" w:rsidTr="00FE112B">
        <w:trPr>
          <w:trHeight w:val="270"/>
        </w:trPr>
        <w:tc>
          <w:tcPr>
            <w:tcW w:w="851" w:type="dxa"/>
            <w:vMerge w:val="restart"/>
            <w:shd w:val="clear" w:color="auto" w:fill="auto"/>
            <w:noWrap/>
            <w:vAlign w:val="center"/>
            <w:hideMark/>
          </w:tcPr>
          <w:p w14:paraId="150309B6" w14:textId="77777777" w:rsidR="004A4970" w:rsidRPr="00FE112B" w:rsidRDefault="004A4970" w:rsidP="00FE112B">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序号</w:t>
            </w:r>
          </w:p>
        </w:tc>
        <w:tc>
          <w:tcPr>
            <w:tcW w:w="4820" w:type="dxa"/>
            <w:vMerge w:val="restart"/>
            <w:shd w:val="clear" w:color="auto" w:fill="auto"/>
            <w:vAlign w:val="center"/>
            <w:hideMark/>
          </w:tcPr>
          <w:p w14:paraId="30983D05" w14:textId="063A2C97" w:rsidR="004A4970" w:rsidRPr="00FE112B" w:rsidRDefault="004A4970" w:rsidP="00FE112B">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分部分项工程</w:t>
            </w:r>
          </w:p>
        </w:tc>
        <w:tc>
          <w:tcPr>
            <w:tcW w:w="4111" w:type="dxa"/>
            <w:vMerge w:val="restart"/>
            <w:shd w:val="clear" w:color="auto" w:fill="auto"/>
            <w:vAlign w:val="center"/>
            <w:hideMark/>
          </w:tcPr>
          <w:p w14:paraId="5B69C19B" w14:textId="77777777" w:rsidR="004A4970" w:rsidRPr="00FE112B" w:rsidRDefault="004A4970" w:rsidP="00FE112B">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项目</w:t>
            </w:r>
            <w:r w:rsidRPr="00FE112B">
              <w:rPr>
                <w:rFonts w:ascii="Courier New" w:eastAsia="宋体" w:hAnsi="Courier New" w:cs="Courier New"/>
                <w:b/>
                <w:bCs/>
                <w:color w:val="000000"/>
                <w:sz w:val="18"/>
                <w:szCs w:val="18"/>
              </w:rPr>
              <w:br/>
            </w:r>
            <w:r w:rsidRPr="00FE112B">
              <w:rPr>
                <w:rFonts w:ascii="Courier New" w:eastAsia="宋体" w:hAnsi="Courier New" w:cs="Courier New"/>
                <w:b/>
                <w:bCs/>
                <w:color w:val="000000"/>
                <w:sz w:val="18"/>
                <w:szCs w:val="18"/>
              </w:rPr>
              <w:t>特征</w:t>
            </w:r>
          </w:p>
        </w:tc>
        <w:tc>
          <w:tcPr>
            <w:tcW w:w="1134" w:type="dxa"/>
            <w:vMerge w:val="restart"/>
            <w:shd w:val="clear" w:color="auto" w:fill="auto"/>
            <w:vAlign w:val="center"/>
            <w:hideMark/>
          </w:tcPr>
          <w:p w14:paraId="03353A85" w14:textId="512E624B" w:rsidR="004A4970" w:rsidRPr="00FE112B" w:rsidRDefault="004A4970" w:rsidP="00FE112B">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计量单位</w:t>
            </w:r>
          </w:p>
        </w:tc>
        <w:tc>
          <w:tcPr>
            <w:tcW w:w="2976" w:type="dxa"/>
            <w:gridSpan w:val="3"/>
            <w:shd w:val="clear" w:color="auto" w:fill="auto"/>
            <w:noWrap/>
            <w:vAlign w:val="center"/>
            <w:hideMark/>
          </w:tcPr>
          <w:p w14:paraId="2C12A050" w14:textId="77777777" w:rsidR="004A4970" w:rsidRPr="00FE112B" w:rsidRDefault="004A4970" w:rsidP="00FE112B">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金额</w:t>
            </w:r>
          </w:p>
        </w:tc>
        <w:tc>
          <w:tcPr>
            <w:tcW w:w="1843" w:type="dxa"/>
            <w:vMerge w:val="restart"/>
            <w:shd w:val="clear" w:color="auto" w:fill="auto"/>
            <w:noWrap/>
            <w:vAlign w:val="center"/>
            <w:hideMark/>
          </w:tcPr>
          <w:p w14:paraId="619CE60B" w14:textId="77777777" w:rsidR="004A4970" w:rsidRPr="00FE112B" w:rsidRDefault="004A4970" w:rsidP="00FE112B">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备注</w:t>
            </w:r>
          </w:p>
        </w:tc>
      </w:tr>
      <w:tr w:rsidR="004A4970" w:rsidRPr="004A4970" w14:paraId="2AFED027" w14:textId="77777777" w:rsidTr="00FE112B">
        <w:trPr>
          <w:trHeight w:val="270"/>
        </w:trPr>
        <w:tc>
          <w:tcPr>
            <w:tcW w:w="851" w:type="dxa"/>
            <w:vMerge/>
            <w:vAlign w:val="center"/>
            <w:hideMark/>
          </w:tcPr>
          <w:p w14:paraId="2D435A25" w14:textId="77777777" w:rsidR="004A4970" w:rsidRPr="00FE112B" w:rsidRDefault="004A4970" w:rsidP="00FE112B">
            <w:pPr>
              <w:spacing w:after="0" w:line="240" w:lineRule="auto"/>
              <w:jc w:val="left"/>
              <w:rPr>
                <w:rFonts w:ascii="Courier New" w:eastAsia="宋体" w:hAnsi="Courier New" w:cs="Courier New"/>
                <w:b/>
                <w:bCs/>
                <w:color w:val="000000"/>
                <w:sz w:val="18"/>
                <w:szCs w:val="18"/>
              </w:rPr>
            </w:pPr>
          </w:p>
        </w:tc>
        <w:tc>
          <w:tcPr>
            <w:tcW w:w="4820" w:type="dxa"/>
            <w:vMerge/>
            <w:vAlign w:val="center"/>
            <w:hideMark/>
          </w:tcPr>
          <w:p w14:paraId="0BE604ED" w14:textId="77777777" w:rsidR="004A4970" w:rsidRPr="00FE112B" w:rsidRDefault="004A4970" w:rsidP="00FE112B">
            <w:pPr>
              <w:spacing w:after="0" w:line="240" w:lineRule="auto"/>
              <w:jc w:val="left"/>
              <w:rPr>
                <w:rFonts w:ascii="Courier New" w:eastAsia="宋体" w:hAnsi="Courier New" w:cs="Courier New"/>
                <w:b/>
                <w:bCs/>
                <w:color w:val="000000"/>
                <w:sz w:val="18"/>
                <w:szCs w:val="18"/>
              </w:rPr>
            </w:pPr>
          </w:p>
        </w:tc>
        <w:tc>
          <w:tcPr>
            <w:tcW w:w="4111" w:type="dxa"/>
            <w:vMerge/>
            <w:vAlign w:val="center"/>
            <w:hideMark/>
          </w:tcPr>
          <w:p w14:paraId="1257B684" w14:textId="77777777" w:rsidR="004A4970" w:rsidRPr="00FE112B" w:rsidRDefault="004A4970" w:rsidP="00FE112B">
            <w:pPr>
              <w:spacing w:after="0" w:line="240" w:lineRule="auto"/>
              <w:jc w:val="left"/>
              <w:rPr>
                <w:rFonts w:ascii="Courier New" w:eastAsia="宋体" w:hAnsi="Courier New" w:cs="Courier New"/>
                <w:b/>
                <w:bCs/>
                <w:color w:val="000000"/>
                <w:sz w:val="18"/>
                <w:szCs w:val="18"/>
              </w:rPr>
            </w:pPr>
          </w:p>
        </w:tc>
        <w:tc>
          <w:tcPr>
            <w:tcW w:w="1134" w:type="dxa"/>
            <w:vMerge/>
            <w:vAlign w:val="center"/>
            <w:hideMark/>
          </w:tcPr>
          <w:p w14:paraId="4A01A531" w14:textId="77777777" w:rsidR="004A4970" w:rsidRPr="00FE112B" w:rsidRDefault="004A4970" w:rsidP="00FE112B">
            <w:pPr>
              <w:spacing w:after="0" w:line="240" w:lineRule="auto"/>
              <w:jc w:val="left"/>
              <w:rPr>
                <w:rFonts w:ascii="Courier New" w:eastAsia="宋体" w:hAnsi="Courier New" w:cs="Courier New"/>
                <w:b/>
                <w:bCs/>
                <w:color w:val="000000"/>
                <w:sz w:val="18"/>
                <w:szCs w:val="18"/>
              </w:rPr>
            </w:pPr>
          </w:p>
        </w:tc>
        <w:tc>
          <w:tcPr>
            <w:tcW w:w="1275" w:type="dxa"/>
            <w:shd w:val="clear" w:color="auto" w:fill="auto"/>
            <w:noWrap/>
            <w:vAlign w:val="center"/>
            <w:hideMark/>
          </w:tcPr>
          <w:p w14:paraId="3C2B2E54" w14:textId="77777777" w:rsidR="004A4970" w:rsidRPr="00FE112B" w:rsidRDefault="004A4970" w:rsidP="00FE112B">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工程量</w:t>
            </w:r>
          </w:p>
        </w:tc>
        <w:tc>
          <w:tcPr>
            <w:tcW w:w="993" w:type="dxa"/>
            <w:shd w:val="clear" w:color="auto" w:fill="auto"/>
            <w:noWrap/>
            <w:vAlign w:val="center"/>
            <w:hideMark/>
          </w:tcPr>
          <w:p w14:paraId="5F9D2B13" w14:textId="77777777" w:rsidR="004A4970" w:rsidRPr="00FE112B" w:rsidRDefault="004A4970" w:rsidP="00FE112B">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综合单价</w:t>
            </w:r>
          </w:p>
        </w:tc>
        <w:tc>
          <w:tcPr>
            <w:tcW w:w="708" w:type="dxa"/>
            <w:shd w:val="clear" w:color="auto" w:fill="auto"/>
            <w:noWrap/>
            <w:vAlign w:val="center"/>
            <w:hideMark/>
          </w:tcPr>
          <w:p w14:paraId="2B8A5A96" w14:textId="77777777" w:rsidR="004A4970" w:rsidRPr="00FE112B" w:rsidRDefault="004A4970" w:rsidP="00FE112B">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合价</w:t>
            </w:r>
          </w:p>
        </w:tc>
        <w:tc>
          <w:tcPr>
            <w:tcW w:w="1843" w:type="dxa"/>
            <w:vMerge/>
            <w:vAlign w:val="center"/>
            <w:hideMark/>
          </w:tcPr>
          <w:p w14:paraId="75C1E86F" w14:textId="77777777" w:rsidR="004A4970" w:rsidRPr="00FE112B" w:rsidRDefault="004A4970" w:rsidP="00FE112B">
            <w:pPr>
              <w:spacing w:after="0" w:line="240" w:lineRule="auto"/>
              <w:jc w:val="left"/>
              <w:rPr>
                <w:rFonts w:ascii="Courier New" w:eastAsia="宋体" w:hAnsi="Courier New" w:cs="Courier New"/>
                <w:b/>
                <w:bCs/>
                <w:color w:val="000000"/>
                <w:sz w:val="18"/>
                <w:szCs w:val="18"/>
              </w:rPr>
            </w:pPr>
          </w:p>
        </w:tc>
      </w:tr>
      <w:tr w:rsidR="004A4970" w:rsidRPr="004A4970" w14:paraId="6D52463A" w14:textId="77777777" w:rsidTr="00FE112B">
        <w:trPr>
          <w:trHeight w:hRule="exact" w:val="454"/>
        </w:trPr>
        <w:tc>
          <w:tcPr>
            <w:tcW w:w="15735" w:type="dxa"/>
            <w:gridSpan w:val="8"/>
            <w:shd w:val="clear" w:color="auto" w:fill="auto"/>
            <w:noWrap/>
            <w:vAlign w:val="center"/>
            <w:hideMark/>
          </w:tcPr>
          <w:p w14:paraId="5AFE6AC1" w14:textId="77777777" w:rsidR="004A4970" w:rsidRPr="00FE112B" w:rsidRDefault="004A4970" w:rsidP="00FE112B">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一、拆除工程</w:t>
            </w:r>
          </w:p>
        </w:tc>
      </w:tr>
      <w:tr w:rsidR="004A4970" w:rsidRPr="004A4970" w14:paraId="6F9D2A9E" w14:textId="77777777" w:rsidTr="00FE112B">
        <w:trPr>
          <w:trHeight w:hRule="exact" w:val="454"/>
        </w:trPr>
        <w:tc>
          <w:tcPr>
            <w:tcW w:w="851" w:type="dxa"/>
            <w:shd w:val="clear" w:color="auto" w:fill="auto"/>
            <w:noWrap/>
            <w:vAlign w:val="center"/>
            <w:hideMark/>
          </w:tcPr>
          <w:p w14:paraId="085D104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w:t>
            </w:r>
          </w:p>
        </w:tc>
        <w:tc>
          <w:tcPr>
            <w:tcW w:w="4820" w:type="dxa"/>
            <w:shd w:val="clear" w:color="auto" w:fill="auto"/>
            <w:vAlign w:val="center"/>
            <w:hideMark/>
          </w:tcPr>
          <w:p w14:paraId="7546AC0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打拆墙体</w:t>
            </w:r>
          </w:p>
        </w:tc>
        <w:tc>
          <w:tcPr>
            <w:tcW w:w="4111" w:type="dxa"/>
            <w:shd w:val="clear" w:color="auto" w:fill="auto"/>
            <w:vAlign w:val="center"/>
            <w:hideMark/>
          </w:tcPr>
          <w:p w14:paraId="3342EE9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墙体厚度200mm</w:t>
            </w:r>
          </w:p>
        </w:tc>
        <w:tc>
          <w:tcPr>
            <w:tcW w:w="1134" w:type="dxa"/>
            <w:shd w:val="clear" w:color="auto" w:fill="auto"/>
            <w:noWrap/>
            <w:vAlign w:val="center"/>
            <w:hideMark/>
          </w:tcPr>
          <w:p w14:paraId="29C7497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noWrap/>
            <w:vAlign w:val="center"/>
            <w:hideMark/>
          </w:tcPr>
          <w:p w14:paraId="5D59CEF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125</w:t>
            </w:r>
          </w:p>
        </w:tc>
        <w:tc>
          <w:tcPr>
            <w:tcW w:w="993" w:type="dxa"/>
            <w:shd w:val="clear" w:color="auto" w:fill="auto"/>
            <w:noWrap/>
            <w:vAlign w:val="center"/>
            <w:hideMark/>
          </w:tcPr>
          <w:p w14:paraId="5966B6A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547ABA8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0351AE6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0BE95A96" w14:textId="77777777" w:rsidTr="00FE112B">
        <w:trPr>
          <w:trHeight w:hRule="exact" w:val="454"/>
        </w:trPr>
        <w:tc>
          <w:tcPr>
            <w:tcW w:w="851" w:type="dxa"/>
            <w:shd w:val="clear" w:color="auto" w:fill="auto"/>
            <w:noWrap/>
            <w:vAlign w:val="center"/>
            <w:hideMark/>
          </w:tcPr>
          <w:p w14:paraId="7B78D0E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w:t>
            </w:r>
          </w:p>
        </w:tc>
        <w:tc>
          <w:tcPr>
            <w:tcW w:w="4820" w:type="dxa"/>
            <w:shd w:val="clear" w:color="auto" w:fill="auto"/>
            <w:vAlign w:val="center"/>
            <w:hideMark/>
          </w:tcPr>
          <w:p w14:paraId="64F244A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轻钢龙骨石膏板隔墙拆除</w:t>
            </w:r>
          </w:p>
        </w:tc>
        <w:tc>
          <w:tcPr>
            <w:tcW w:w="4111" w:type="dxa"/>
            <w:shd w:val="clear" w:color="auto" w:fill="auto"/>
            <w:vAlign w:val="center"/>
            <w:hideMark/>
          </w:tcPr>
          <w:p w14:paraId="3D403FF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noWrap/>
            <w:vAlign w:val="center"/>
            <w:hideMark/>
          </w:tcPr>
          <w:p w14:paraId="64E3A2C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noWrap/>
            <w:vAlign w:val="center"/>
            <w:hideMark/>
          </w:tcPr>
          <w:p w14:paraId="0BE88C4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145</w:t>
            </w:r>
          </w:p>
        </w:tc>
        <w:tc>
          <w:tcPr>
            <w:tcW w:w="993" w:type="dxa"/>
            <w:shd w:val="clear" w:color="auto" w:fill="auto"/>
            <w:noWrap/>
            <w:vAlign w:val="center"/>
            <w:hideMark/>
          </w:tcPr>
          <w:p w14:paraId="735A4D6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6A58E29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6EFA1AF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34D7CFA6" w14:textId="77777777" w:rsidTr="00FE112B">
        <w:trPr>
          <w:trHeight w:hRule="exact" w:val="454"/>
        </w:trPr>
        <w:tc>
          <w:tcPr>
            <w:tcW w:w="851" w:type="dxa"/>
            <w:shd w:val="clear" w:color="auto" w:fill="auto"/>
            <w:noWrap/>
            <w:vAlign w:val="center"/>
            <w:hideMark/>
          </w:tcPr>
          <w:p w14:paraId="1244F2D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lastRenderedPageBreak/>
              <w:t>3</w:t>
            </w:r>
          </w:p>
        </w:tc>
        <w:tc>
          <w:tcPr>
            <w:tcW w:w="4820" w:type="dxa"/>
            <w:shd w:val="clear" w:color="auto" w:fill="auto"/>
            <w:vAlign w:val="center"/>
            <w:hideMark/>
          </w:tcPr>
          <w:p w14:paraId="7A255E2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吊顶拆除</w:t>
            </w:r>
          </w:p>
        </w:tc>
        <w:tc>
          <w:tcPr>
            <w:tcW w:w="4111" w:type="dxa"/>
            <w:shd w:val="clear" w:color="auto" w:fill="auto"/>
            <w:vAlign w:val="center"/>
            <w:hideMark/>
          </w:tcPr>
          <w:p w14:paraId="069ABB0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noWrap/>
            <w:vAlign w:val="center"/>
            <w:hideMark/>
          </w:tcPr>
          <w:p w14:paraId="79064E9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noWrap/>
            <w:vAlign w:val="center"/>
            <w:hideMark/>
          </w:tcPr>
          <w:p w14:paraId="0202D10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150</w:t>
            </w:r>
          </w:p>
        </w:tc>
        <w:tc>
          <w:tcPr>
            <w:tcW w:w="993" w:type="dxa"/>
            <w:shd w:val="clear" w:color="auto" w:fill="auto"/>
            <w:noWrap/>
            <w:vAlign w:val="center"/>
            <w:hideMark/>
          </w:tcPr>
          <w:p w14:paraId="4119B3E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1217DE9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38C33BB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5270E460" w14:textId="77777777" w:rsidTr="00FE112B">
        <w:trPr>
          <w:trHeight w:hRule="exact" w:val="454"/>
        </w:trPr>
        <w:tc>
          <w:tcPr>
            <w:tcW w:w="851" w:type="dxa"/>
            <w:shd w:val="clear" w:color="auto" w:fill="auto"/>
            <w:noWrap/>
            <w:vAlign w:val="center"/>
            <w:hideMark/>
          </w:tcPr>
          <w:p w14:paraId="5645F52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4</w:t>
            </w:r>
          </w:p>
        </w:tc>
        <w:tc>
          <w:tcPr>
            <w:tcW w:w="4820" w:type="dxa"/>
            <w:shd w:val="clear" w:color="auto" w:fill="auto"/>
            <w:vAlign w:val="center"/>
            <w:hideMark/>
          </w:tcPr>
          <w:p w14:paraId="54DB084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拆除踢脚线</w:t>
            </w:r>
          </w:p>
        </w:tc>
        <w:tc>
          <w:tcPr>
            <w:tcW w:w="4111" w:type="dxa"/>
            <w:shd w:val="clear" w:color="auto" w:fill="auto"/>
            <w:vAlign w:val="center"/>
            <w:hideMark/>
          </w:tcPr>
          <w:p w14:paraId="71D9523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noWrap/>
            <w:vAlign w:val="center"/>
            <w:hideMark/>
          </w:tcPr>
          <w:p w14:paraId="39344B0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w:t>
            </w:r>
          </w:p>
        </w:tc>
        <w:tc>
          <w:tcPr>
            <w:tcW w:w="1275" w:type="dxa"/>
            <w:shd w:val="clear" w:color="auto" w:fill="auto"/>
            <w:noWrap/>
            <w:vAlign w:val="center"/>
            <w:hideMark/>
          </w:tcPr>
          <w:p w14:paraId="262ED17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217.33</w:t>
            </w:r>
          </w:p>
        </w:tc>
        <w:tc>
          <w:tcPr>
            <w:tcW w:w="993" w:type="dxa"/>
            <w:shd w:val="clear" w:color="auto" w:fill="auto"/>
            <w:noWrap/>
            <w:vAlign w:val="center"/>
            <w:hideMark/>
          </w:tcPr>
          <w:p w14:paraId="6D26831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7980FB4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6434A37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39AF4102" w14:textId="77777777" w:rsidTr="00FE112B">
        <w:trPr>
          <w:trHeight w:hRule="exact" w:val="454"/>
        </w:trPr>
        <w:tc>
          <w:tcPr>
            <w:tcW w:w="851" w:type="dxa"/>
            <w:shd w:val="clear" w:color="auto" w:fill="auto"/>
            <w:noWrap/>
            <w:vAlign w:val="center"/>
            <w:hideMark/>
          </w:tcPr>
          <w:p w14:paraId="4FF61B4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5</w:t>
            </w:r>
          </w:p>
        </w:tc>
        <w:tc>
          <w:tcPr>
            <w:tcW w:w="4820" w:type="dxa"/>
            <w:shd w:val="clear" w:color="auto" w:fill="auto"/>
            <w:vAlign w:val="center"/>
            <w:hideMark/>
          </w:tcPr>
          <w:p w14:paraId="2F815BE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铲除渗水、空鼓、开裂墙面、柱面、天棚面</w:t>
            </w:r>
          </w:p>
        </w:tc>
        <w:tc>
          <w:tcPr>
            <w:tcW w:w="4111" w:type="dxa"/>
            <w:shd w:val="clear" w:color="auto" w:fill="auto"/>
            <w:vAlign w:val="center"/>
            <w:hideMark/>
          </w:tcPr>
          <w:p w14:paraId="10B01A2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noWrap/>
            <w:vAlign w:val="center"/>
            <w:hideMark/>
          </w:tcPr>
          <w:p w14:paraId="4EE7B3C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noWrap/>
            <w:vAlign w:val="center"/>
            <w:hideMark/>
          </w:tcPr>
          <w:p w14:paraId="29E83421" w14:textId="77777777" w:rsidR="004A4970" w:rsidRPr="00FE112B" w:rsidRDefault="004A4970" w:rsidP="00FE112B">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2430.8</w:t>
            </w:r>
          </w:p>
        </w:tc>
        <w:tc>
          <w:tcPr>
            <w:tcW w:w="993" w:type="dxa"/>
            <w:shd w:val="clear" w:color="auto" w:fill="auto"/>
            <w:noWrap/>
            <w:vAlign w:val="center"/>
            <w:hideMark/>
          </w:tcPr>
          <w:p w14:paraId="4C24AC3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35F02FE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5A6A439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2E694AB9" w14:textId="77777777" w:rsidTr="00FE112B">
        <w:trPr>
          <w:trHeight w:hRule="exact" w:val="454"/>
        </w:trPr>
        <w:tc>
          <w:tcPr>
            <w:tcW w:w="851" w:type="dxa"/>
            <w:shd w:val="clear" w:color="auto" w:fill="auto"/>
            <w:noWrap/>
            <w:vAlign w:val="center"/>
            <w:hideMark/>
          </w:tcPr>
          <w:p w14:paraId="135DC51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6</w:t>
            </w:r>
          </w:p>
        </w:tc>
        <w:tc>
          <w:tcPr>
            <w:tcW w:w="4820" w:type="dxa"/>
            <w:shd w:val="clear" w:color="auto" w:fill="auto"/>
            <w:vAlign w:val="center"/>
            <w:hideMark/>
          </w:tcPr>
          <w:p w14:paraId="0F5DE0C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门窗拆除</w:t>
            </w:r>
          </w:p>
        </w:tc>
        <w:tc>
          <w:tcPr>
            <w:tcW w:w="4111" w:type="dxa"/>
            <w:shd w:val="clear" w:color="auto" w:fill="auto"/>
            <w:vAlign w:val="center"/>
            <w:hideMark/>
          </w:tcPr>
          <w:p w14:paraId="1F846C8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noWrap/>
            <w:vAlign w:val="center"/>
            <w:hideMark/>
          </w:tcPr>
          <w:p w14:paraId="3644997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樘</w:t>
            </w:r>
          </w:p>
        </w:tc>
        <w:tc>
          <w:tcPr>
            <w:tcW w:w="1275" w:type="dxa"/>
            <w:shd w:val="clear" w:color="auto" w:fill="auto"/>
            <w:noWrap/>
            <w:vAlign w:val="center"/>
            <w:hideMark/>
          </w:tcPr>
          <w:p w14:paraId="00C1227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24</w:t>
            </w:r>
          </w:p>
        </w:tc>
        <w:tc>
          <w:tcPr>
            <w:tcW w:w="993" w:type="dxa"/>
            <w:shd w:val="clear" w:color="auto" w:fill="auto"/>
            <w:noWrap/>
            <w:vAlign w:val="center"/>
            <w:hideMark/>
          </w:tcPr>
          <w:p w14:paraId="0C53B86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02D4F48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3EB4854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691BDFED" w14:textId="77777777" w:rsidTr="00FE112B">
        <w:trPr>
          <w:trHeight w:hRule="exact" w:val="454"/>
        </w:trPr>
        <w:tc>
          <w:tcPr>
            <w:tcW w:w="851" w:type="dxa"/>
            <w:shd w:val="clear" w:color="auto" w:fill="auto"/>
            <w:noWrap/>
            <w:vAlign w:val="center"/>
            <w:hideMark/>
          </w:tcPr>
          <w:p w14:paraId="1864792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7</w:t>
            </w:r>
          </w:p>
        </w:tc>
        <w:tc>
          <w:tcPr>
            <w:tcW w:w="4820" w:type="dxa"/>
            <w:shd w:val="clear" w:color="auto" w:fill="auto"/>
            <w:vAlign w:val="center"/>
            <w:hideMark/>
          </w:tcPr>
          <w:p w14:paraId="618937E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日光灯拆除</w:t>
            </w:r>
          </w:p>
        </w:tc>
        <w:tc>
          <w:tcPr>
            <w:tcW w:w="4111" w:type="dxa"/>
            <w:shd w:val="clear" w:color="auto" w:fill="auto"/>
            <w:vAlign w:val="center"/>
            <w:hideMark/>
          </w:tcPr>
          <w:p w14:paraId="68330F4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noWrap/>
            <w:vAlign w:val="center"/>
            <w:hideMark/>
          </w:tcPr>
          <w:p w14:paraId="09DE1FF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盏</w:t>
            </w:r>
          </w:p>
        </w:tc>
        <w:tc>
          <w:tcPr>
            <w:tcW w:w="1275" w:type="dxa"/>
            <w:shd w:val="clear" w:color="auto" w:fill="auto"/>
            <w:noWrap/>
            <w:vAlign w:val="center"/>
            <w:hideMark/>
          </w:tcPr>
          <w:p w14:paraId="297DF6C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24</w:t>
            </w:r>
          </w:p>
        </w:tc>
        <w:tc>
          <w:tcPr>
            <w:tcW w:w="993" w:type="dxa"/>
            <w:shd w:val="clear" w:color="auto" w:fill="auto"/>
            <w:noWrap/>
            <w:vAlign w:val="center"/>
            <w:hideMark/>
          </w:tcPr>
          <w:p w14:paraId="607180F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7D6D7EE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6CAAA22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4370BC17" w14:textId="77777777" w:rsidTr="00FE112B">
        <w:trPr>
          <w:trHeight w:hRule="exact" w:val="454"/>
        </w:trPr>
        <w:tc>
          <w:tcPr>
            <w:tcW w:w="851" w:type="dxa"/>
            <w:shd w:val="clear" w:color="auto" w:fill="auto"/>
            <w:noWrap/>
            <w:vAlign w:val="center"/>
            <w:hideMark/>
          </w:tcPr>
          <w:p w14:paraId="6D6A69A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8</w:t>
            </w:r>
          </w:p>
        </w:tc>
        <w:tc>
          <w:tcPr>
            <w:tcW w:w="4820" w:type="dxa"/>
            <w:shd w:val="clear" w:color="auto" w:fill="auto"/>
            <w:vAlign w:val="center"/>
            <w:hideMark/>
          </w:tcPr>
          <w:p w14:paraId="266319D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建渣下楼及外运</w:t>
            </w:r>
          </w:p>
        </w:tc>
        <w:tc>
          <w:tcPr>
            <w:tcW w:w="4111" w:type="dxa"/>
            <w:shd w:val="clear" w:color="auto" w:fill="auto"/>
            <w:vAlign w:val="center"/>
            <w:hideMark/>
          </w:tcPr>
          <w:p w14:paraId="42E3D4C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运距自行考虑</w:t>
            </w:r>
          </w:p>
        </w:tc>
        <w:tc>
          <w:tcPr>
            <w:tcW w:w="1134" w:type="dxa"/>
            <w:shd w:val="clear" w:color="auto" w:fill="auto"/>
            <w:vAlign w:val="center"/>
            <w:hideMark/>
          </w:tcPr>
          <w:p w14:paraId="3966B78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m³</w:t>
            </w:r>
          </w:p>
        </w:tc>
        <w:tc>
          <w:tcPr>
            <w:tcW w:w="1275" w:type="dxa"/>
            <w:shd w:val="clear" w:color="auto" w:fill="auto"/>
            <w:noWrap/>
            <w:vAlign w:val="center"/>
            <w:hideMark/>
          </w:tcPr>
          <w:p w14:paraId="349C6D3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67.122</w:t>
            </w:r>
          </w:p>
        </w:tc>
        <w:tc>
          <w:tcPr>
            <w:tcW w:w="993" w:type="dxa"/>
            <w:shd w:val="clear" w:color="auto" w:fill="auto"/>
            <w:noWrap/>
            <w:vAlign w:val="center"/>
            <w:hideMark/>
          </w:tcPr>
          <w:p w14:paraId="7016E4B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3952405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237B121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5D330FE8" w14:textId="77777777" w:rsidTr="00FE112B">
        <w:trPr>
          <w:trHeight w:hRule="exact" w:val="454"/>
        </w:trPr>
        <w:tc>
          <w:tcPr>
            <w:tcW w:w="851" w:type="dxa"/>
            <w:shd w:val="clear" w:color="auto" w:fill="auto"/>
            <w:noWrap/>
            <w:vAlign w:val="center"/>
            <w:hideMark/>
          </w:tcPr>
          <w:p w14:paraId="56EC94B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9</w:t>
            </w:r>
          </w:p>
        </w:tc>
        <w:tc>
          <w:tcPr>
            <w:tcW w:w="4820" w:type="dxa"/>
            <w:shd w:val="clear" w:color="auto" w:fill="auto"/>
            <w:vAlign w:val="center"/>
            <w:hideMark/>
          </w:tcPr>
          <w:p w14:paraId="4D134DC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开荒保洁</w:t>
            </w:r>
          </w:p>
        </w:tc>
        <w:tc>
          <w:tcPr>
            <w:tcW w:w="4111" w:type="dxa"/>
            <w:shd w:val="clear" w:color="auto" w:fill="auto"/>
            <w:vAlign w:val="center"/>
            <w:hideMark/>
          </w:tcPr>
          <w:p w14:paraId="789BEF2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vAlign w:val="center"/>
            <w:hideMark/>
          </w:tcPr>
          <w:p w14:paraId="1132DB4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vAlign w:val="center"/>
            <w:hideMark/>
          </w:tcPr>
          <w:p w14:paraId="6711FAB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1047</w:t>
            </w:r>
          </w:p>
        </w:tc>
        <w:tc>
          <w:tcPr>
            <w:tcW w:w="993" w:type="dxa"/>
            <w:shd w:val="clear" w:color="auto" w:fill="auto"/>
            <w:vAlign w:val="center"/>
            <w:hideMark/>
          </w:tcPr>
          <w:p w14:paraId="37CB4D5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vAlign w:val="center"/>
            <w:hideMark/>
          </w:tcPr>
          <w:p w14:paraId="0D62D1C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2317A57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4E584225" w14:textId="77777777" w:rsidTr="00FE112B">
        <w:trPr>
          <w:trHeight w:hRule="exact" w:val="454"/>
        </w:trPr>
        <w:tc>
          <w:tcPr>
            <w:tcW w:w="851" w:type="dxa"/>
            <w:shd w:val="clear" w:color="auto" w:fill="auto"/>
            <w:noWrap/>
            <w:vAlign w:val="center"/>
            <w:hideMark/>
          </w:tcPr>
          <w:p w14:paraId="0AF61D0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10</w:t>
            </w:r>
          </w:p>
        </w:tc>
        <w:tc>
          <w:tcPr>
            <w:tcW w:w="4820" w:type="dxa"/>
            <w:shd w:val="clear" w:color="auto" w:fill="auto"/>
            <w:vAlign w:val="center"/>
            <w:hideMark/>
          </w:tcPr>
          <w:p w14:paraId="1EC4AF6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材料上楼费</w:t>
            </w:r>
          </w:p>
        </w:tc>
        <w:tc>
          <w:tcPr>
            <w:tcW w:w="4111" w:type="dxa"/>
            <w:shd w:val="clear" w:color="auto" w:fill="auto"/>
            <w:vAlign w:val="center"/>
            <w:hideMark/>
          </w:tcPr>
          <w:p w14:paraId="7A88A5D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vAlign w:val="center"/>
            <w:hideMark/>
          </w:tcPr>
          <w:p w14:paraId="674E997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vAlign w:val="center"/>
            <w:hideMark/>
          </w:tcPr>
          <w:p w14:paraId="4D6185C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1047</w:t>
            </w:r>
          </w:p>
        </w:tc>
        <w:tc>
          <w:tcPr>
            <w:tcW w:w="993" w:type="dxa"/>
            <w:shd w:val="clear" w:color="auto" w:fill="auto"/>
            <w:vAlign w:val="center"/>
            <w:hideMark/>
          </w:tcPr>
          <w:p w14:paraId="315500B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vAlign w:val="center"/>
            <w:hideMark/>
          </w:tcPr>
          <w:p w14:paraId="2508A6B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57F0DCE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5E9855DE" w14:textId="77777777" w:rsidTr="00FE112B">
        <w:trPr>
          <w:trHeight w:val="540"/>
        </w:trPr>
        <w:tc>
          <w:tcPr>
            <w:tcW w:w="851" w:type="dxa"/>
            <w:shd w:val="clear" w:color="auto" w:fill="auto"/>
            <w:noWrap/>
            <w:vAlign w:val="center"/>
            <w:hideMark/>
          </w:tcPr>
          <w:p w14:paraId="2AEE5B5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11</w:t>
            </w:r>
          </w:p>
        </w:tc>
        <w:tc>
          <w:tcPr>
            <w:tcW w:w="4820" w:type="dxa"/>
            <w:shd w:val="clear" w:color="auto" w:fill="auto"/>
            <w:vAlign w:val="center"/>
            <w:hideMark/>
          </w:tcPr>
          <w:p w14:paraId="1531C5A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二次方案设计</w:t>
            </w:r>
          </w:p>
        </w:tc>
        <w:tc>
          <w:tcPr>
            <w:tcW w:w="4111" w:type="dxa"/>
            <w:shd w:val="clear" w:color="auto" w:fill="auto"/>
            <w:vAlign w:val="center"/>
            <w:hideMark/>
          </w:tcPr>
          <w:p w14:paraId="3179983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vAlign w:val="center"/>
            <w:hideMark/>
          </w:tcPr>
          <w:p w14:paraId="20D0BD4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项</w:t>
            </w:r>
          </w:p>
        </w:tc>
        <w:tc>
          <w:tcPr>
            <w:tcW w:w="1275" w:type="dxa"/>
            <w:shd w:val="clear" w:color="auto" w:fill="auto"/>
            <w:vAlign w:val="center"/>
            <w:hideMark/>
          </w:tcPr>
          <w:p w14:paraId="02F979E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w:t>
            </w:r>
          </w:p>
        </w:tc>
        <w:tc>
          <w:tcPr>
            <w:tcW w:w="993" w:type="dxa"/>
            <w:shd w:val="clear" w:color="auto" w:fill="auto"/>
            <w:vAlign w:val="center"/>
            <w:hideMark/>
          </w:tcPr>
          <w:p w14:paraId="37C7309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vAlign w:val="center"/>
            <w:hideMark/>
          </w:tcPr>
          <w:p w14:paraId="6FA10E1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10A68065" w14:textId="12C95DDE" w:rsidR="004A4970" w:rsidRPr="00FE112B" w:rsidRDefault="00FE112B" w:rsidP="00FE112B">
            <w:pPr>
              <w:spacing w:after="0" w:line="240" w:lineRule="auto"/>
              <w:jc w:val="center"/>
              <w:rPr>
                <w:rFonts w:ascii="宋体" w:eastAsia="宋体" w:hAnsi="宋体" w:cs="宋体"/>
                <w:color w:val="000000"/>
                <w:sz w:val="18"/>
                <w:szCs w:val="18"/>
              </w:rPr>
            </w:pPr>
            <w:r>
              <w:rPr>
                <w:rFonts w:ascii="宋体" w:eastAsia="宋体" w:hAnsi="宋体" w:cs="宋体"/>
                <w:color w:val="000000"/>
                <w:sz w:val="18"/>
                <w:szCs w:val="18"/>
              </w:rPr>
              <w:t>中标后要求出具设计图</w:t>
            </w:r>
          </w:p>
        </w:tc>
      </w:tr>
      <w:tr w:rsidR="00FE112B" w:rsidRPr="004A4970" w14:paraId="19997A0F" w14:textId="77777777" w:rsidTr="00FE112B">
        <w:trPr>
          <w:trHeight w:val="499"/>
        </w:trPr>
        <w:tc>
          <w:tcPr>
            <w:tcW w:w="15735" w:type="dxa"/>
            <w:gridSpan w:val="8"/>
            <w:shd w:val="clear" w:color="auto" w:fill="auto"/>
            <w:noWrap/>
            <w:vAlign w:val="center"/>
            <w:hideMark/>
          </w:tcPr>
          <w:p w14:paraId="5BB5E73E" w14:textId="6532347C" w:rsidR="00FE112B" w:rsidRPr="00FE112B" w:rsidRDefault="00FE112B" w:rsidP="00FE112B">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二、新建工程</w:t>
            </w:r>
          </w:p>
          <w:p w14:paraId="6B4D8FFB" w14:textId="0BFF1895" w:rsidR="00FE112B" w:rsidRPr="00FE112B" w:rsidRDefault="00FE112B" w:rsidP="00FE112B">
            <w:pPr>
              <w:spacing w:after="0" w:line="240" w:lineRule="auto"/>
              <w:jc w:val="center"/>
              <w:rPr>
                <w:rFonts w:ascii="宋体" w:eastAsia="宋体" w:hAnsi="宋体" w:cs="宋体"/>
                <w:color w:val="000000"/>
                <w:sz w:val="18"/>
                <w:szCs w:val="18"/>
              </w:rPr>
            </w:pPr>
          </w:p>
        </w:tc>
      </w:tr>
      <w:tr w:rsidR="004A4970" w:rsidRPr="004A4970" w14:paraId="3FD67D4B" w14:textId="77777777" w:rsidTr="00FE112B">
        <w:trPr>
          <w:trHeight w:hRule="exact" w:val="454"/>
        </w:trPr>
        <w:tc>
          <w:tcPr>
            <w:tcW w:w="851" w:type="dxa"/>
            <w:shd w:val="clear" w:color="auto" w:fill="auto"/>
            <w:noWrap/>
            <w:vAlign w:val="center"/>
            <w:hideMark/>
          </w:tcPr>
          <w:p w14:paraId="2FEC5E4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w:t>
            </w:r>
          </w:p>
        </w:tc>
        <w:tc>
          <w:tcPr>
            <w:tcW w:w="4820" w:type="dxa"/>
            <w:shd w:val="clear" w:color="auto" w:fill="auto"/>
            <w:vAlign w:val="center"/>
            <w:hideMark/>
          </w:tcPr>
          <w:p w14:paraId="19E89E0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新建轻质砖砌体墙面抹灰</w:t>
            </w:r>
          </w:p>
        </w:tc>
        <w:tc>
          <w:tcPr>
            <w:tcW w:w="4111" w:type="dxa"/>
            <w:shd w:val="clear" w:color="auto" w:fill="auto"/>
            <w:vAlign w:val="center"/>
            <w:hideMark/>
          </w:tcPr>
          <w:p w14:paraId="0C04730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20mm厚</w:t>
            </w:r>
          </w:p>
        </w:tc>
        <w:tc>
          <w:tcPr>
            <w:tcW w:w="1134" w:type="dxa"/>
            <w:shd w:val="clear" w:color="auto" w:fill="auto"/>
            <w:vAlign w:val="center"/>
            <w:hideMark/>
          </w:tcPr>
          <w:p w14:paraId="21BCA0C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noWrap/>
            <w:vAlign w:val="center"/>
            <w:hideMark/>
          </w:tcPr>
          <w:p w14:paraId="5C7049E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335.99</w:t>
            </w:r>
          </w:p>
        </w:tc>
        <w:tc>
          <w:tcPr>
            <w:tcW w:w="993" w:type="dxa"/>
            <w:shd w:val="clear" w:color="auto" w:fill="auto"/>
            <w:noWrap/>
            <w:vAlign w:val="center"/>
            <w:hideMark/>
          </w:tcPr>
          <w:p w14:paraId="5AD026C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7E6D079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37C947D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329AD0A0" w14:textId="77777777" w:rsidTr="00FE112B">
        <w:trPr>
          <w:trHeight w:hRule="exact" w:val="454"/>
        </w:trPr>
        <w:tc>
          <w:tcPr>
            <w:tcW w:w="851" w:type="dxa"/>
            <w:shd w:val="clear" w:color="auto" w:fill="auto"/>
            <w:noWrap/>
            <w:vAlign w:val="center"/>
            <w:hideMark/>
          </w:tcPr>
          <w:p w14:paraId="22916CD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w:t>
            </w:r>
          </w:p>
        </w:tc>
        <w:tc>
          <w:tcPr>
            <w:tcW w:w="4820" w:type="dxa"/>
            <w:shd w:val="clear" w:color="auto" w:fill="auto"/>
            <w:vAlign w:val="center"/>
            <w:hideMark/>
          </w:tcPr>
          <w:p w14:paraId="4008DEE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刮瓷乳胶漆</w:t>
            </w:r>
          </w:p>
        </w:tc>
        <w:tc>
          <w:tcPr>
            <w:tcW w:w="4111" w:type="dxa"/>
            <w:shd w:val="clear" w:color="auto" w:fill="auto"/>
            <w:vAlign w:val="center"/>
            <w:hideMark/>
          </w:tcPr>
          <w:p w14:paraId="2F5C0E4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两遍腻子、一遍底漆、两遍面漆</w:t>
            </w:r>
          </w:p>
        </w:tc>
        <w:tc>
          <w:tcPr>
            <w:tcW w:w="1134" w:type="dxa"/>
            <w:shd w:val="clear" w:color="auto" w:fill="auto"/>
            <w:vAlign w:val="center"/>
            <w:hideMark/>
          </w:tcPr>
          <w:p w14:paraId="799B67E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vAlign w:val="center"/>
            <w:hideMark/>
          </w:tcPr>
          <w:p w14:paraId="59EE84D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3267</w:t>
            </w:r>
          </w:p>
        </w:tc>
        <w:tc>
          <w:tcPr>
            <w:tcW w:w="993" w:type="dxa"/>
            <w:shd w:val="clear" w:color="auto" w:fill="auto"/>
            <w:noWrap/>
            <w:vAlign w:val="center"/>
            <w:hideMark/>
          </w:tcPr>
          <w:p w14:paraId="2E6A869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47B9427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2936B3C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7D693B9F" w14:textId="77777777" w:rsidTr="00FE112B">
        <w:trPr>
          <w:trHeight w:hRule="exact" w:val="564"/>
        </w:trPr>
        <w:tc>
          <w:tcPr>
            <w:tcW w:w="851" w:type="dxa"/>
            <w:shd w:val="clear" w:color="auto" w:fill="auto"/>
            <w:noWrap/>
            <w:vAlign w:val="center"/>
            <w:hideMark/>
          </w:tcPr>
          <w:p w14:paraId="784257F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3</w:t>
            </w:r>
          </w:p>
        </w:tc>
        <w:tc>
          <w:tcPr>
            <w:tcW w:w="4820" w:type="dxa"/>
            <w:shd w:val="clear" w:color="auto" w:fill="auto"/>
            <w:vAlign w:val="center"/>
            <w:hideMark/>
          </w:tcPr>
          <w:p w14:paraId="2435E11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轻钢龙骨石膏板隔墙</w:t>
            </w:r>
          </w:p>
        </w:tc>
        <w:tc>
          <w:tcPr>
            <w:tcW w:w="4111" w:type="dxa"/>
            <w:shd w:val="clear" w:color="auto" w:fill="auto"/>
            <w:vAlign w:val="center"/>
            <w:hideMark/>
          </w:tcPr>
          <w:p w14:paraId="4209367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以现有柱为范围安装，分隔成9间教室、单层石膏板，加装吸音棉</w:t>
            </w:r>
          </w:p>
        </w:tc>
        <w:tc>
          <w:tcPr>
            <w:tcW w:w="1134" w:type="dxa"/>
            <w:shd w:val="clear" w:color="auto" w:fill="auto"/>
            <w:noWrap/>
            <w:vAlign w:val="center"/>
            <w:hideMark/>
          </w:tcPr>
          <w:p w14:paraId="767AC6B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noWrap/>
            <w:vAlign w:val="center"/>
            <w:hideMark/>
          </w:tcPr>
          <w:p w14:paraId="5F26851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256.6</w:t>
            </w:r>
          </w:p>
        </w:tc>
        <w:tc>
          <w:tcPr>
            <w:tcW w:w="993" w:type="dxa"/>
            <w:shd w:val="clear" w:color="auto" w:fill="auto"/>
            <w:noWrap/>
            <w:vAlign w:val="center"/>
            <w:hideMark/>
          </w:tcPr>
          <w:p w14:paraId="63CCB41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3F26F14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540275A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3A138A67" w14:textId="77777777" w:rsidTr="00FE112B">
        <w:trPr>
          <w:trHeight w:hRule="exact" w:val="454"/>
        </w:trPr>
        <w:tc>
          <w:tcPr>
            <w:tcW w:w="851" w:type="dxa"/>
            <w:shd w:val="clear" w:color="auto" w:fill="auto"/>
            <w:noWrap/>
            <w:vAlign w:val="center"/>
            <w:hideMark/>
          </w:tcPr>
          <w:p w14:paraId="4921316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4</w:t>
            </w:r>
          </w:p>
        </w:tc>
        <w:tc>
          <w:tcPr>
            <w:tcW w:w="4820" w:type="dxa"/>
            <w:shd w:val="clear" w:color="auto" w:fill="auto"/>
            <w:vAlign w:val="center"/>
            <w:hideMark/>
          </w:tcPr>
          <w:p w14:paraId="19722DB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新建轻质砖砌体</w:t>
            </w:r>
          </w:p>
        </w:tc>
        <w:tc>
          <w:tcPr>
            <w:tcW w:w="4111" w:type="dxa"/>
            <w:shd w:val="clear" w:color="auto" w:fill="auto"/>
            <w:vAlign w:val="center"/>
            <w:hideMark/>
          </w:tcPr>
          <w:p w14:paraId="4C51914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墙体厚度200mm</w:t>
            </w:r>
          </w:p>
        </w:tc>
        <w:tc>
          <w:tcPr>
            <w:tcW w:w="1134" w:type="dxa"/>
            <w:shd w:val="clear" w:color="auto" w:fill="auto"/>
            <w:vAlign w:val="center"/>
            <w:hideMark/>
          </w:tcPr>
          <w:p w14:paraId="703E9CD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m³</w:t>
            </w:r>
          </w:p>
        </w:tc>
        <w:tc>
          <w:tcPr>
            <w:tcW w:w="1275" w:type="dxa"/>
            <w:shd w:val="clear" w:color="auto" w:fill="auto"/>
            <w:noWrap/>
            <w:vAlign w:val="center"/>
            <w:hideMark/>
          </w:tcPr>
          <w:p w14:paraId="2D14CF3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35.09</w:t>
            </w:r>
          </w:p>
        </w:tc>
        <w:tc>
          <w:tcPr>
            <w:tcW w:w="993" w:type="dxa"/>
            <w:shd w:val="clear" w:color="auto" w:fill="auto"/>
            <w:noWrap/>
            <w:vAlign w:val="center"/>
            <w:hideMark/>
          </w:tcPr>
          <w:p w14:paraId="125E071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3C42A0D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6322689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7C83B2A6" w14:textId="77777777" w:rsidTr="00FE112B">
        <w:trPr>
          <w:trHeight w:hRule="exact" w:val="454"/>
        </w:trPr>
        <w:tc>
          <w:tcPr>
            <w:tcW w:w="851" w:type="dxa"/>
            <w:shd w:val="clear" w:color="auto" w:fill="auto"/>
            <w:noWrap/>
            <w:vAlign w:val="center"/>
            <w:hideMark/>
          </w:tcPr>
          <w:p w14:paraId="1AB15C9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5</w:t>
            </w:r>
          </w:p>
        </w:tc>
        <w:tc>
          <w:tcPr>
            <w:tcW w:w="4820" w:type="dxa"/>
            <w:shd w:val="clear" w:color="auto" w:fill="auto"/>
            <w:vAlign w:val="center"/>
            <w:hideMark/>
          </w:tcPr>
          <w:p w14:paraId="21392E0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门过梁</w:t>
            </w:r>
          </w:p>
        </w:tc>
        <w:tc>
          <w:tcPr>
            <w:tcW w:w="4111" w:type="dxa"/>
            <w:shd w:val="clear" w:color="auto" w:fill="auto"/>
            <w:vAlign w:val="center"/>
            <w:hideMark/>
          </w:tcPr>
          <w:p w14:paraId="29A66B2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C20，h=120mm两边伸入墙体250mm</w:t>
            </w:r>
          </w:p>
        </w:tc>
        <w:tc>
          <w:tcPr>
            <w:tcW w:w="1134" w:type="dxa"/>
            <w:shd w:val="clear" w:color="auto" w:fill="auto"/>
            <w:vAlign w:val="center"/>
            <w:hideMark/>
          </w:tcPr>
          <w:p w14:paraId="70687C2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m³</w:t>
            </w:r>
          </w:p>
        </w:tc>
        <w:tc>
          <w:tcPr>
            <w:tcW w:w="1275" w:type="dxa"/>
            <w:shd w:val="clear" w:color="auto" w:fill="auto"/>
            <w:noWrap/>
            <w:vAlign w:val="center"/>
            <w:hideMark/>
          </w:tcPr>
          <w:p w14:paraId="736F894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4.49</w:t>
            </w:r>
          </w:p>
        </w:tc>
        <w:tc>
          <w:tcPr>
            <w:tcW w:w="993" w:type="dxa"/>
            <w:shd w:val="clear" w:color="auto" w:fill="auto"/>
            <w:noWrap/>
            <w:vAlign w:val="center"/>
            <w:hideMark/>
          </w:tcPr>
          <w:p w14:paraId="18F17F8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03B5E35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73E03CA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45C0D1DB" w14:textId="77777777" w:rsidTr="00FE112B">
        <w:trPr>
          <w:trHeight w:hRule="exact" w:val="454"/>
        </w:trPr>
        <w:tc>
          <w:tcPr>
            <w:tcW w:w="851" w:type="dxa"/>
            <w:shd w:val="clear" w:color="auto" w:fill="auto"/>
            <w:noWrap/>
            <w:vAlign w:val="center"/>
            <w:hideMark/>
          </w:tcPr>
          <w:p w14:paraId="63697E5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6</w:t>
            </w:r>
          </w:p>
        </w:tc>
        <w:tc>
          <w:tcPr>
            <w:tcW w:w="4820" w:type="dxa"/>
            <w:shd w:val="clear" w:color="auto" w:fill="auto"/>
            <w:vAlign w:val="center"/>
            <w:hideMark/>
          </w:tcPr>
          <w:p w14:paraId="6121C3E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构造柱</w:t>
            </w:r>
          </w:p>
        </w:tc>
        <w:tc>
          <w:tcPr>
            <w:tcW w:w="4111" w:type="dxa"/>
            <w:shd w:val="clear" w:color="auto" w:fill="auto"/>
            <w:vAlign w:val="center"/>
            <w:hideMark/>
          </w:tcPr>
          <w:p w14:paraId="67662486" w14:textId="2AF447D9"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C20，墙厚*250mm</w:t>
            </w:r>
          </w:p>
        </w:tc>
        <w:tc>
          <w:tcPr>
            <w:tcW w:w="1134" w:type="dxa"/>
            <w:shd w:val="clear" w:color="auto" w:fill="auto"/>
            <w:vAlign w:val="center"/>
            <w:hideMark/>
          </w:tcPr>
          <w:p w14:paraId="5494292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m³</w:t>
            </w:r>
          </w:p>
        </w:tc>
        <w:tc>
          <w:tcPr>
            <w:tcW w:w="1275" w:type="dxa"/>
            <w:shd w:val="clear" w:color="auto" w:fill="auto"/>
            <w:noWrap/>
            <w:vAlign w:val="center"/>
            <w:hideMark/>
          </w:tcPr>
          <w:p w14:paraId="52FCB74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2.72</w:t>
            </w:r>
          </w:p>
        </w:tc>
        <w:tc>
          <w:tcPr>
            <w:tcW w:w="993" w:type="dxa"/>
            <w:shd w:val="clear" w:color="auto" w:fill="auto"/>
            <w:noWrap/>
            <w:vAlign w:val="center"/>
            <w:hideMark/>
          </w:tcPr>
          <w:p w14:paraId="440F27E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1479D8D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217FFAA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3B7BD15A" w14:textId="77777777" w:rsidTr="00FE112B">
        <w:trPr>
          <w:trHeight w:hRule="exact" w:val="454"/>
        </w:trPr>
        <w:tc>
          <w:tcPr>
            <w:tcW w:w="851" w:type="dxa"/>
            <w:shd w:val="clear" w:color="auto" w:fill="auto"/>
            <w:noWrap/>
            <w:vAlign w:val="center"/>
            <w:hideMark/>
          </w:tcPr>
          <w:p w14:paraId="113FA6F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7</w:t>
            </w:r>
          </w:p>
        </w:tc>
        <w:tc>
          <w:tcPr>
            <w:tcW w:w="4820" w:type="dxa"/>
            <w:shd w:val="clear" w:color="auto" w:fill="auto"/>
            <w:vAlign w:val="center"/>
            <w:hideMark/>
          </w:tcPr>
          <w:p w14:paraId="51F3F9A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过梁及构造柱模板</w:t>
            </w:r>
          </w:p>
        </w:tc>
        <w:tc>
          <w:tcPr>
            <w:tcW w:w="4111" w:type="dxa"/>
            <w:shd w:val="clear" w:color="auto" w:fill="auto"/>
            <w:vAlign w:val="center"/>
            <w:hideMark/>
          </w:tcPr>
          <w:p w14:paraId="17BCC1C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模板制作安装</w:t>
            </w:r>
          </w:p>
        </w:tc>
        <w:tc>
          <w:tcPr>
            <w:tcW w:w="1134" w:type="dxa"/>
            <w:shd w:val="clear" w:color="auto" w:fill="auto"/>
            <w:noWrap/>
            <w:vAlign w:val="center"/>
            <w:hideMark/>
          </w:tcPr>
          <w:p w14:paraId="3F61ACE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noWrap/>
            <w:vAlign w:val="center"/>
            <w:hideMark/>
          </w:tcPr>
          <w:p w14:paraId="2133F98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65.36</w:t>
            </w:r>
          </w:p>
        </w:tc>
        <w:tc>
          <w:tcPr>
            <w:tcW w:w="993" w:type="dxa"/>
            <w:shd w:val="clear" w:color="auto" w:fill="auto"/>
            <w:noWrap/>
            <w:vAlign w:val="center"/>
            <w:hideMark/>
          </w:tcPr>
          <w:p w14:paraId="61F9A74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4193682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4F1032D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1DCEF5D0" w14:textId="77777777" w:rsidTr="00FE112B">
        <w:trPr>
          <w:trHeight w:hRule="exact" w:val="454"/>
        </w:trPr>
        <w:tc>
          <w:tcPr>
            <w:tcW w:w="851" w:type="dxa"/>
            <w:shd w:val="clear" w:color="auto" w:fill="auto"/>
            <w:noWrap/>
            <w:vAlign w:val="center"/>
            <w:hideMark/>
          </w:tcPr>
          <w:p w14:paraId="181B42B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8</w:t>
            </w:r>
          </w:p>
        </w:tc>
        <w:tc>
          <w:tcPr>
            <w:tcW w:w="4820" w:type="dxa"/>
            <w:shd w:val="clear" w:color="auto" w:fill="auto"/>
            <w:vAlign w:val="center"/>
            <w:hideMark/>
          </w:tcPr>
          <w:p w14:paraId="68DB11D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光圆钢筋</w:t>
            </w:r>
          </w:p>
        </w:tc>
        <w:tc>
          <w:tcPr>
            <w:tcW w:w="4111" w:type="dxa"/>
            <w:shd w:val="clear" w:color="auto" w:fill="auto"/>
            <w:vAlign w:val="center"/>
            <w:hideMark/>
          </w:tcPr>
          <w:p w14:paraId="37492BA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φ10HPB300</w:t>
            </w:r>
          </w:p>
        </w:tc>
        <w:tc>
          <w:tcPr>
            <w:tcW w:w="1134" w:type="dxa"/>
            <w:shd w:val="clear" w:color="auto" w:fill="auto"/>
            <w:vAlign w:val="center"/>
            <w:hideMark/>
          </w:tcPr>
          <w:p w14:paraId="0D1C230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t</w:t>
            </w:r>
          </w:p>
        </w:tc>
        <w:tc>
          <w:tcPr>
            <w:tcW w:w="1275" w:type="dxa"/>
            <w:shd w:val="clear" w:color="auto" w:fill="auto"/>
            <w:noWrap/>
            <w:vAlign w:val="center"/>
            <w:hideMark/>
          </w:tcPr>
          <w:p w14:paraId="0B794F7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0.1</w:t>
            </w:r>
          </w:p>
        </w:tc>
        <w:tc>
          <w:tcPr>
            <w:tcW w:w="993" w:type="dxa"/>
            <w:shd w:val="clear" w:color="auto" w:fill="auto"/>
            <w:noWrap/>
            <w:vAlign w:val="center"/>
            <w:hideMark/>
          </w:tcPr>
          <w:p w14:paraId="47EB36D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25A4AEE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39D7907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497156A9" w14:textId="77777777" w:rsidTr="00FE112B">
        <w:trPr>
          <w:trHeight w:hRule="exact" w:val="454"/>
        </w:trPr>
        <w:tc>
          <w:tcPr>
            <w:tcW w:w="851" w:type="dxa"/>
            <w:shd w:val="clear" w:color="auto" w:fill="auto"/>
            <w:noWrap/>
            <w:vAlign w:val="center"/>
            <w:hideMark/>
          </w:tcPr>
          <w:p w14:paraId="27B8DD5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9</w:t>
            </w:r>
          </w:p>
        </w:tc>
        <w:tc>
          <w:tcPr>
            <w:tcW w:w="4820" w:type="dxa"/>
            <w:shd w:val="clear" w:color="auto" w:fill="auto"/>
            <w:vAlign w:val="center"/>
            <w:hideMark/>
          </w:tcPr>
          <w:p w14:paraId="7A1035F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光圆钢筋</w:t>
            </w:r>
          </w:p>
        </w:tc>
        <w:tc>
          <w:tcPr>
            <w:tcW w:w="4111" w:type="dxa"/>
            <w:shd w:val="clear" w:color="auto" w:fill="auto"/>
            <w:vAlign w:val="center"/>
            <w:hideMark/>
          </w:tcPr>
          <w:p w14:paraId="5AF2F2A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φ6HPB300</w:t>
            </w:r>
          </w:p>
        </w:tc>
        <w:tc>
          <w:tcPr>
            <w:tcW w:w="1134" w:type="dxa"/>
            <w:shd w:val="clear" w:color="auto" w:fill="auto"/>
            <w:vAlign w:val="center"/>
            <w:hideMark/>
          </w:tcPr>
          <w:p w14:paraId="3554249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t</w:t>
            </w:r>
          </w:p>
        </w:tc>
        <w:tc>
          <w:tcPr>
            <w:tcW w:w="1275" w:type="dxa"/>
            <w:shd w:val="clear" w:color="auto" w:fill="auto"/>
            <w:noWrap/>
            <w:vAlign w:val="center"/>
            <w:hideMark/>
          </w:tcPr>
          <w:p w14:paraId="780BD37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0.1</w:t>
            </w:r>
          </w:p>
        </w:tc>
        <w:tc>
          <w:tcPr>
            <w:tcW w:w="993" w:type="dxa"/>
            <w:shd w:val="clear" w:color="auto" w:fill="auto"/>
            <w:noWrap/>
            <w:vAlign w:val="center"/>
            <w:hideMark/>
          </w:tcPr>
          <w:p w14:paraId="78BBB78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547C53F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40AD0A4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29A0AE75" w14:textId="77777777" w:rsidTr="00FE112B">
        <w:trPr>
          <w:trHeight w:hRule="exact" w:val="454"/>
        </w:trPr>
        <w:tc>
          <w:tcPr>
            <w:tcW w:w="851" w:type="dxa"/>
            <w:shd w:val="clear" w:color="auto" w:fill="auto"/>
            <w:noWrap/>
            <w:vAlign w:val="center"/>
            <w:hideMark/>
          </w:tcPr>
          <w:p w14:paraId="1C1662B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10</w:t>
            </w:r>
          </w:p>
        </w:tc>
        <w:tc>
          <w:tcPr>
            <w:tcW w:w="4820" w:type="dxa"/>
            <w:shd w:val="clear" w:color="auto" w:fill="auto"/>
            <w:vAlign w:val="center"/>
            <w:hideMark/>
          </w:tcPr>
          <w:p w14:paraId="21D4FD3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植筋</w:t>
            </w:r>
          </w:p>
        </w:tc>
        <w:tc>
          <w:tcPr>
            <w:tcW w:w="4111" w:type="dxa"/>
            <w:shd w:val="clear" w:color="auto" w:fill="auto"/>
            <w:vAlign w:val="center"/>
            <w:hideMark/>
          </w:tcPr>
          <w:p w14:paraId="0302E37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φ10</w:t>
            </w:r>
          </w:p>
        </w:tc>
        <w:tc>
          <w:tcPr>
            <w:tcW w:w="1134" w:type="dxa"/>
            <w:shd w:val="clear" w:color="auto" w:fill="auto"/>
            <w:vAlign w:val="center"/>
            <w:hideMark/>
          </w:tcPr>
          <w:p w14:paraId="20DC7CA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根</w:t>
            </w:r>
          </w:p>
        </w:tc>
        <w:tc>
          <w:tcPr>
            <w:tcW w:w="1275" w:type="dxa"/>
            <w:shd w:val="clear" w:color="auto" w:fill="auto"/>
            <w:noWrap/>
            <w:vAlign w:val="center"/>
            <w:hideMark/>
          </w:tcPr>
          <w:p w14:paraId="45A7169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152</w:t>
            </w:r>
          </w:p>
        </w:tc>
        <w:tc>
          <w:tcPr>
            <w:tcW w:w="993" w:type="dxa"/>
            <w:shd w:val="clear" w:color="auto" w:fill="auto"/>
            <w:noWrap/>
            <w:vAlign w:val="center"/>
            <w:hideMark/>
          </w:tcPr>
          <w:p w14:paraId="361B973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5B8527C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1E54788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4276B503" w14:textId="77777777" w:rsidTr="00FE112B">
        <w:trPr>
          <w:trHeight w:hRule="exact" w:val="583"/>
        </w:trPr>
        <w:tc>
          <w:tcPr>
            <w:tcW w:w="851" w:type="dxa"/>
            <w:shd w:val="clear" w:color="auto" w:fill="auto"/>
            <w:noWrap/>
            <w:vAlign w:val="center"/>
            <w:hideMark/>
          </w:tcPr>
          <w:p w14:paraId="1451891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lastRenderedPageBreak/>
              <w:t>11</w:t>
            </w:r>
          </w:p>
        </w:tc>
        <w:tc>
          <w:tcPr>
            <w:tcW w:w="4820" w:type="dxa"/>
            <w:shd w:val="clear" w:color="auto" w:fill="auto"/>
            <w:vAlign w:val="center"/>
            <w:hideMark/>
          </w:tcPr>
          <w:p w14:paraId="1703D40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装木质双开门1.2m*2.1m</w:t>
            </w:r>
          </w:p>
        </w:tc>
        <w:tc>
          <w:tcPr>
            <w:tcW w:w="4111" w:type="dxa"/>
            <w:shd w:val="clear" w:color="auto" w:fill="auto"/>
            <w:vAlign w:val="center"/>
            <w:hideMark/>
          </w:tcPr>
          <w:p w14:paraId="08E9C04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木制防火门，带门套，厚度≥65mm，含液压闭门器带、铝合金把手五金配件</w:t>
            </w:r>
          </w:p>
        </w:tc>
        <w:tc>
          <w:tcPr>
            <w:tcW w:w="1134" w:type="dxa"/>
            <w:shd w:val="clear" w:color="auto" w:fill="auto"/>
            <w:noWrap/>
            <w:vAlign w:val="center"/>
            <w:hideMark/>
          </w:tcPr>
          <w:p w14:paraId="0A820BF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noWrap/>
            <w:vAlign w:val="center"/>
            <w:hideMark/>
          </w:tcPr>
          <w:p w14:paraId="3A11774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45.36</w:t>
            </w:r>
          </w:p>
        </w:tc>
        <w:tc>
          <w:tcPr>
            <w:tcW w:w="993" w:type="dxa"/>
            <w:shd w:val="clear" w:color="auto" w:fill="auto"/>
            <w:noWrap/>
            <w:vAlign w:val="center"/>
            <w:hideMark/>
          </w:tcPr>
          <w:p w14:paraId="4B194D8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24C1495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2627085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甲级</w:t>
            </w:r>
          </w:p>
        </w:tc>
      </w:tr>
      <w:tr w:rsidR="004A4970" w:rsidRPr="004A4970" w14:paraId="764A44B6" w14:textId="77777777" w:rsidTr="00FE112B">
        <w:trPr>
          <w:trHeight w:hRule="exact" w:val="454"/>
        </w:trPr>
        <w:tc>
          <w:tcPr>
            <w:tcW w:w="851" w:type="dxa"/>
            <w:shd w:val="clear" w:color="auto" w:fill="auto"/>
            <w:noWrap/>
            <w:vAlign w:val="center"/>
            <w:hideMark/>
          </w:tcPr>
          <w:p w14:paraId="5F0B06A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12</w:t>
            </w:r>
          </w:p>
        </w:tc>
        <w:tc>
          <w:tcPr>
            <w:tcW w:w="4820" w:type="dxa"/>
            <w:shd w:val="clear" w:color="auto" w:fill="auto"/>
            <w:vAlign w:val="center"/>
            <w:hideMark/>
          </w:tcPr>
          <w:p w14:paraId="450B61A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瓷砖踢脚线</w:t>
            </w:r>
          </w:p>
        </w:tc>
        <w:tc>
          <w:tcPr>
            <w:tcW w:w="4111" w:type="dxa"/>
            <w:shd w:val="clear" w:color="auto" w:fill="auto"/>
            <w:vAlign w:val="center"/>
            <w:hideMark/>
          </w:tcPr>
          <w:p w14:paraId="60AF135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高度：15cm</w:t>
            </w:r>
          </w:p>
        </w:tc>
        <w:tc>
          <w:tcPr>
            <w:tcW w:w="1134" w:type="dxa"/>
            <w:shd w:val="clear" w:color="auto" w:fill="auto"/>
            <w:noWrap/>
            <w:vAlign w:val="center"/>
            <w:hideMark/>
          </w:tcPr>
          <w:p w14:paraId="37860D9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w:t>
            </w:r>
          </w:p>
        </w:tc>
        <w:tc>
          <w:tcPr>
            <w:tcW w:w="1275" w:type="dxa"/>
            <w:shd w:val="clear" w:color="auto" w:fill="auto"/>
            <w:noWrap/>
            <w:vAlign w:val="center"/>
            <w:hideMark/>
          </w:tcPr>
          <w:p w14:paraId="2CC3D53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511.44</w:t>
            </w:r>
          </w:p>
        </w:tc>
        <w:tc>
          <w:tcPr>
            <w:tcW w:w="993" w:type="dxa"/>
            <w:shd w:val="clear" w:color="auto" w:fill="auto"/>
            <w:noWrap/>
            <w:vAlign w:val="center"/>
            <w:hideMark/>
          </w:tcPr>
          <w:p w14:paraId="6FD7486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3101F58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33343E6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339289DE" w14:textId="77777777" w:rsidTr="00FE112B">
        <w:trPr>
          <w:trHeight w:hRule="exact" w:val="454"/>
        </w:trPr>
        <w:tc>
          <w:tcPr>
            <w:tcW w:w="851" w:type="dxa"/>
            <w:shd w:val="clear" w:color="auto" w:fill="auto"/>
            <w:noWrap/>
            <w:vAlign w:val="center"/>
            <w:hideMark/>
          </w:tcPr>
          <w:p w14:paraId="1A3AF7C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13</w:t>
            </w:r>
          </w:p>
        </w:tc>
        <w:tc>
          <w:tcPr>
            <w:tcW w:w="4820" w:type="dxa"/>
            <w:shd w:val="clear" w:color="auto" w:fill="auto"/>
            <w:noWrap/>
            <w:vAlign w:val="center"/>
            <w:hideMark/>
          </w:tcPr>
          <w:p w14:paraId="634031E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新开门洞</w:t>
            </w:r>
          </w:p>
        </w:tc>
        <w:tc>
          <w:tcPr>
            <w:tcW w:w="4111" w:type="dxa"/>
            <w:shd w:val="clear" w:color="auto" w:fill="auto"/>
            <w:vAlign w:val="center"/>
            <w:hideMark/>
          </w:tcPr>
          <w:p w14:paraId="30C870D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墙厚度200mm</w:t>
            </w:r>
          </w:p>
        </w:tc>
        <w:tc>
          <w:tcPr>
            <w:tcW w:w="1134" w:type="dxa"/>
            <w:shd w:val="clear" w:color="auto" w:fill="auto"/>
            <w:noWrap/>
            <w:vAlign w:val="center"/>
            <w:hideMark/>
          </w:tcPr>
          <w:p w14:paraId="149DF23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275" w:type="dxa"/>
            <w:shd w:val="clear" w:color="auto" w:fill="auto"/>
            <w:noWrap/>
            <w:vAlign w:val="center"/>
            <w:hideMark/>
          </w:tcPr>
          <w:p w14:paraId="0A615F4E"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12.75</w:t>
            </w:r>
          </w:p>
        </w:tc>
        <w:tc>
          <w:tcPr>
            <w:tcW w:w="993" w:type="dxa"/>
            <w:shd w:val="clear" w:color="auto" w:fill="auto"/>
            <w:noWrap/>
            <w:vAlign w:val="center"/>
            <w:hideMark/>
          </w:tcPr>
          <w:p w14:paraId="5491DF7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7B36D7E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0205CCE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47B89B0A" w14:textId="77777777" w:rsidTr="00FE112B">
        <w:trPr>
          <w:trHeight w:hRule="exact" w:val="631"/>
        </w:trPr>
        <w:tc>
          <w:tcPr>
            <w:tcW w:w="851" w:type="dxa"/>
            <w:shd w:val="clear" w:color="auto" w:fill="auto"/>
            <w:noWrap/>
            <w:vAlign w:val="center"/>
            <w:hideMark/>
          </w:tcPr>
          <w:p w14:paraId="17BFDC3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14</w:t>
            </w:r>
          </w:p>
        </w:tc>
        <w:tc>
          <w:tcPr>
            <w:tcW w:w="4820" w:type="dxa"/>
            <w:shd w:val="clear" w:color="auto" w:fill="auto"/>
            <w:noWrap/>
            <w:vAlign w:val="center"/>
            <w:hideMark/>
          </w:tcPr>
          <w:p w14:paraId="367047A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吊扇</w:t>
            </w:r>
          </w:p>
        </w:tc>
        <w:tc>
          <w:tcPr>
            <w:tcW w:w="4111" w:type="dxa"/>
            <w:shd w:val="clear" w:color="auto" w:fill="auto"/>
            <w:vAlign w:val="center"/>
            <w:hideMark/>
          </w:tcPr>
          <w:p w14:paraId="0C78CBE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最高功率60w，直径≥1400mm，转叶数3，档位5，墙壁开，配套10组吊扇开关，20线管沿墙铺设</w:t>
            </w:r>
          </w:p>
        </w:tc>
        <w:tc>
          <w:tcPr>
            <w:tcW w:w="1134" w:type="dxa"/>
            <w:shd w:val="clear" w:color="auto" w:fill="auto"/>
            <w:noWrap/>
            <w:vAlign w:val="center"/>
            <w:hideMark/>
          </w:tcPr>
          <w:p w14:paraId="1133EDC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把</w:t>
            </w:r>
          </w:p>
        </w:tc>
        <w:tc>
          <w:tcPr>
            <w:tcW w:w="1275" w:type="dxa"/>
            <w:shd w:val="clear" w:color="auto" w:fill="auto"/>
            <w:noWrap/>
            <w:vAlign w:val="center"/>
            <w:hideMark/>
          </w:tcPr>
          <w:p w14:paraId="1036E63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15</w:t>
            </w:r>
          </w:p>
        </w:tc>
        <w:tc>
          <w:tcPr>
            <w:tcW w:w="993" w:type="dxa"/>
            <w:shd w:val="clear" w:color="auto" w:fill="auto"/>
            <w:noWrap/>
            <w:vAlign w:val="center"/>
            <w:hideMark/>
          </w:tcPr>
          <w:p w14:paraId="252A481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621C3CB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7053538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619FEB77" w14:textId="77777777" w:rsidTr="00FE112B">
        <w:trPr>
          <w:trHeight w:hRule="exact" w:val="454"/>
        </w:trPr>
        <w:tc>
          <w:tcPr>
            <w:tcW w:w="851" w:type="dxa"/>
            <w:shd w:val="clear" w:color="auto" w:fill="auto"/>
            <w:noWrap/>
            <w:vAlign w:val="center"/>
            <w:hideMark/>
          </w:tcPr>
          <w:p w14:paraId="1020BA9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15</w:t>
            </w:r>
          </w:p>
        </w:tc>
        <w:tc>
          <w:tcPr>
            <w:tcW w:w="4820" w:type="dxa"/>
            <w:shd w:val="clear" w:color="auto" w:fill="auto"/>
            <w:noWrap/>
            <w:vAlign w:val="center"/>
            <w:hideMark/>
          </w:tcPr>
          <w:p w14:paraId="52A39C5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Ø400mm吸顶灯</w:t>
            </w:r>
          </w:p>
        </w:tc>
        <w:tc>
          <w:tcPr>
            <w:tcW w:w="4111" w:type="dxa"/>
            <w:shd w:val="clear" w:color="auto" w:fill="auto"/>
            <w:vAlign w:val="center"/>
            <w:hideMark/>
          </w:tcPr>
          <w:p w14:paraId="69B1426A" w14:textId="3AF2B059"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LED</w:t>
            </w:r>
            <w:r w:rsidR="008140DE">
              <w:rPr>
                <w:rFonts w:ascii="宋体" w:eastAsia="宋体" w:hAnsi="宋体" w:cs="宋体" w:hint="eastAsia"/>
                <w:color w:val="000000"/>
                <w:sz w:val="18"/>
                <w:szCs w:val="18"/>
              </w:rPr>
              <w:t>，亮度高</w:t>
            </w:r>
          </w:p>
        </w:tc>
        <w:tc>
          <w:tcPr>
            <w:tcW w:w="1134" w:type="dxa"/>
            <w:shd w:val="clear" w:color="auto" w:fill="auto"/>
            <w:noWrap/>
            <w:vAlign w:val="center"/>
            <w:hideMark/>
          </w:tcPr>
          <w:p w14:paraId="504DDF0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盏</w:t>
            </w:r>
          </w:p>
        </w:tc>
        <w:tc>
          <w:tcPr>
            <w:tcW w:w="1275" w:type="dxa"/>
            <w:shd w:val="clear" w:color="auto" w:fill="auto"/>
            <w:noWrap/>
            <w:vAlign w:val="center"/>
            <w:hideMark/>
          </w:tcPr>
          <w:p w14:paraId="56721FC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24</w:t>
            </w:r>
          </w:p>
        </w:tc>
        <w:tc>
          <w:tcPr>
            <w:tcW w:w="993" w:type="dxa"/>
            <w:shd w:val="clear" w:color="auto" w:fill="auto"/>
            <w:noWrap/>
            <w:vAlign w:val="center"/>
            <w:hideMark/>
          </w:tcPr>
          <w:p w14:paraId="733A0861"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1460717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noWrap/>
            <w:vAlign w:val="center"/>
            <w:hideMark/>
          </w:tcPr>
          <w:p w14:paraId="52ECCDCC" w14:textId="3006A387" w:rsidR="004A4970" w:rsidRPr="00FE112B" w:rsidRDefault="008140DE" w:rsidP="00FE112B">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提供品牌</w:t>
            </w:r>
          </w:p>
        </w:tc>
      </w:tr>
      <w:tr w:rsidR="004A4970" w:rsidRPr="004A4970" w14:paraId="2084E4B1" w14:textId="77777777" w:rsidTr="00FE112B">
        <w:trPr>
          <w:trHeight w:hRule="exact" w:val="454"/>
        </w:trPr>
        <w:tc>
          <w:tcPr>
            <w:tcW w:w="851" w:type="dxa"/>
            <w:shd w:val="clear" w:color="auto" w:fill="auto"/>
            <w:noWrap/>
            <w:vAlign w:val="center"/>
            <w:hideMark/>
          </w:tcPr>
          <w:p w14:paraId="4F1924B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16</w:t>
            </w:r>
          </w:p>
        </w:tc>
        <w:tc>
          <w:tcPr>
            <w:tcW w:w="4820" w:type="dxa"/>
            <w:shd w:val="clear" w:color="auto" w:fill="auto"/>
            <w:noWrap/>
            <w:vAlign w:val="center"/>
            <w:hideMark/>
          </w:tcPr>
          <w:p w14:paraId="12A1B32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开关</w:t>
            </w:r>
          </w:p>
        </w:tc>
        <w:tc>
          <w:tcPr>
            <w:tcW w:w="4111" w:type="dxa"/>
            <w:shd w:val="clear" w:color="auto" w:fill="auto"/>
            <w:vAlign w:val="center"/>
            <w:hideMark/>
          </w:tcPr>
          <w:p w14:paraId="6062CDF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含开关盒</w:t>
            </w:r>
          </w:p>
        </w:tc>
        <w:tc>
          <w:tcPr>
            <w:tcW w:w="1134" w:type="dxa"/>
            <w:shd w:val="clear" w:color="auto" w:fill="auto"/>
            <w:noWrap/>
            <w:vAlign w:val="center"/>
            <w:hideMark/>
          </w:tcPr>
          <w:p w14:paraId="49852F3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个</w:t>
            </w:r>
          </w:p>
        </w:tc>
        <w:tc>
          <w:tcPr>
            <w:tcW w:w="1275" w:type="dxa"/>
            <w:shd w:val="clear" w:color="auto" w:fill="auto"/>
            <w:noWrap/>
            <w:vAlign w:val="center"/>
            <w:hideMark/>
          </w:tcPr>
          <w:p w14:paraId="15701AD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9</w:t>
            </w:r>
          </w:p>
        </w:tc>
        <w:tc>
          <w:tcPr>
            <w:tcW w:w="993" w:type="dxa"/>
            <w:shd w:val="clear" w:color="auto" w:fill="auto"/>
            <w:noWrap/>
            <w:vAlign w:val="center"/>
            <w:hideMark/>
          </w:tcPr>
          <w:p w14:paraId="08C2216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noWrap/>
            <w:vAlign w:val="center"/>
            <w:hideMark/>
          </w:tcPr>
          <w:p w14:paraId="1A88B6A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09D3E1A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362338CB" w14:textId="77777777" w:rsidTr="00FE112B">
        <w:trPr>
          <w:trHeight w:hRule="exact" w:val="454"/>
        </w:trPr>
        <w:tc>
          <w:tcPr>
            <w:tcW w:w="851" w:type="dxa"/>
            <w:shd w:val="clear" w:color="auto" w:fill="auto"/>
            <w:noWrap/>
            <w:vAlign w:val="center"/>
            <w:hideMark/>
          </w:tcPr>
          <w:p w14:paraId="25461B0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17</w:t>
            </w:r>
          </w:p>
        </w:tc>
        <w:tc>
          <w:tcPr>
            <w:tcW w:w="4820" w:type="dxa"/>
            <w:shd w:val="clear" w:color="auto" w:fill="auto"/>
            <w:vAlign w:val="center"/>
            <w:hideMark/>
          </w:tcPr>
          <w:p w14:paraId="0D88261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五孔插座</w:t>
            </w:r>
          </w:p>
        </w:tc>
        <w:tc>
          <w:tcPr>
            <w:tcW w:w="4111" w:type="dxa"/>
            <w:shd w:val="clear" w:color="auto" w:fill="auto"/>
            <w:vAlign w:val="center"/>
            <w:hideMark/>
          </w:tcPr>
          <w:p w14:paraId="3B297FC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含接线盒</w:t>
            </w:r>
          </w:p>
        </w:tc>
        <w:tc>
          <w:tcPr>
            <w:tcW w:w="1134" w:type="dxa"/>
            <w:shd w:val="clear" w:color="auto" w:fill="auto"/>
            <w:noWrap/>
            <w:vAlign w:val="center"/>
            <w:hideMark/>
          </w:tcPr>
          <w:p w14:paraId="42176C6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个</w:t>
            </w:r>
          </w:p>
        </w:tc>
        <w:tc>
          <w:tcPr>
            <w:tcW w:w="1275" w:type="dxa"/>
            <w:shd w:val="clear" w:color="auto" w:fill="auto"/>
            <w:vAlign w:val="center"/>
            <w:hideMark/>
          </w:tcPr>
          <w:p w14:paraId="17A5877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122</w:t>
            </w:r>
          </w:p>
        </w:tc>
        <w:tc>
          <w:tcPr>
            <w:tcW w:w="993" w:type="dxa"/>
            <w:shd w:val="clear" w:color="auto" w:fill="auto"/>
            <w:vAlign w:val="center"/>
            <w:hideMark/>
          </w:tcPr>
          <w:p w14:paraId="444B1CAD"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vAlign w:val="center"/>
            <w:hideMark/>
          </w:tcPr>
          <w:p w14:paraId="1097EC0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2F46471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0F567F76" w14:textId="77777777" w:rsidTr="00FE112B">
        <w:trPr>
          <w:trHeight w:hRule="exact" w:val="454"/>
        </w:trPr>
        <w:tc>
          <w:tcPr>
            <w:tcW w:w="851" w:type="dxa"/>
            <w:shd w:val="clear" w:color="auto" w:fill="auto"/>
            <w:noWrap/>
            <w:vAlign w:val="center"/>
            <w:hideMark/>
          </w:tcPr>
          <w:p w14:paraId="004696F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18</w:t>
            </w:r>
          </w:p>
        </w:tc>
        <w:tc>
          <w:tcPr>
            <w:tcW w:w="4820" w:type="dxa"/>
            <w:shd w:val="clear" w:color="auto" w:fill="auto"/>
            <w:vAlign w:val="center"/>
            <w:hideMark/>
          </w:tcPr>
          <w:p w14:paraId="2F1B608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网线插孔</w:t>
            </w:r>
          </w:p>
        </w:tc>
        <w:tc>
          <w:tcPr>
            <w:tcW w:w="4111" w:type="dxa"/>
            <w:shd w:val="clear" w:color="auto" w:fill="auto"/>
            <w:vAlign w:val="center"/>
            <w:hideMark/>
          </w:tcPr>
          <w:p w14:paraId="48539F4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含接线盒</w:t>
            </w:r>
          </w:p>
        </w:tc>
        <w:tc>
          <w:tcPr>
            <w:tcW w:w="1134" w:type="dxa"/>
            <w:shd w:val="clear" w:color="auto" w:fill="auto"/>
            <w:noWrap/>
            <w:vAlign w:val="center"/>
            <w:hideMark/>
          </w:tcPr>
          <w:p w14:paraId="4B11FC1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个</w:t>
            </w:r>
          </w:p>
        </w:tc>
        <w:tc>
          <w:tcPr>
            <w:tcW w:w="1275" w:type="dxa"/>
            <w:shd w:val="clear" w:color="auto" w:fill="auto"/>
            <w:vAlign w:val="center"/>
            <w:hideMark/>
          </w:tcPr>
          <w:p w14:paraId="0C002ED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9</w:t>
            </w:r>
          </w:p>
        </w:tc>
        <w:tc>
          <w:tcPr>
            <w:tcW w:w="993" w:type="dxa"/>
            <w:shd w:val="clear" w:color="auto" w:fill="auto"/>
            <w:vAlign w:val="center"/>
            <w:hideMark/>
          </w:tcPr>
          <w:p w14:paraId="7E126C1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vAlign w:val="center"/>
            <w:hideMark/>
          </w:tcPr>
          <w:p w14:paraId="23CA653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269A7A6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6F66DF65" w14:textId="77777777" w:rsidTr="00FE112B">
        <w:trPr>
          <w:trHeight w:hRule="exact" w:val="454"/>
        </w:trPr>
        <w:tc>
          <w:tcPr>
            <w:tcW w:w="851" w:type="dxa"/>
            <w:shd w:val="clear" w:color="auto" w:fill="auto"/>
            <w:noWrap/>
            <w:vAlign w:val="center"/>
            <w:hideMark/>
          </w:tcPr>
          <w:p w14:paraId="046494A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19</w:t>
            </w:r>
          </w:p>
        </w:tc>
        <w:tc>
          <w:tcPr>
            <w:tcW w:w="4820" w:type="dxa"/>
            <w:shd w:val="clear" w:color="auto" w:fill="auto"/>
            <w:vAlign w:val="center"/>
            <w:hideMark/>
          </w:tcPr>
          <w:p w14:paraId="21A6B84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电源线</w:t>
            </w:r>
          </w:p>
        </w:tc>
        <w:tc>
          <w:tcPr>
            <w:tcW w:w="4111" w:type="dxa"/>
            <w:shd w:val="clear" w:color="auto" w:fill="auto"/>
            <w:vAlign w:val="center"/>
            <w:hideMark/>
          </w:tcPr>
          <w:p w14:paraId="13F798A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2.5mm²BV、长度按双股计算</w:t>
            </w:r>
          </w:p>
        </w:tc>
        <w:tc>
          <w:tcPr>
            <w:tcW w:w="1134" w:type="dxa"/>
            <w:shd w:val="clear" w:color="auto" w:fill="auto"/>
            <w:vAlign w:val="center"/>
            <w:hideMark/>
          </w:tcPr>
          <w:p w14:paraId="1CA87FB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w:t>
            </w:r>
          </w:p>
        </w:tc>
        <w:tc>
          <w:tcPr>
            <w:tcW w:w="1275" w:type="dxa"/>
            <w:shd w:val="clear" w:color="auto" w:fill="auto"/>
            <w:vAlign w:val="center"/>
            <w:hideMark/>
          </w:tcPr>
          <w:p w14:paraId="073732D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897.74</w:t>
            </w:r>
          </w:p>
        </w:tc>
        <w:tc>
          <w:tcPr>
            <w:tcW w:w="993" w:type="dxa"/>
            <w:shd w:val="clear" w:color="auto" w:fill="auto"/>
            <w:vAlign w:val="center"/>
            <w:hideMark/>
          </w:tcPr>
          <w:p w14:paraId="6BA55863"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vAlign w:val="center"/>
            <w:hideMark/>
          </w:tcPr>
          <w:p w14:paraId="413CAD59" w14:textId="77777777" w:rsidR="004A4970" w:rsidRPr="00FE112B" w:rsidRDefault="004A4970" w:rsidP="008140DE">
            <w:pPr>
              <w:spacing w:after="0" w:line="240" w:lineRule="auto"/>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4FD31203" w14:textId="32A8B98E" w:rsidR="004A4970" w:rsidRPr="00FE112B" w:rsidRDefault="008140DE" w:rsidP="008140DE">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提供品牌</w:t>
            </w:r>
          </w:p>
        </w:tc>
      </w:tr>
      <w:tr w:rsidR="004A4970" w:rsidRPr="004A4970" w14:paraId="307951BF" w14:textId="77777777" w:rsidTr="00FE112B">
        <w:trPr>
          <w:trHeight w:hRule="exact" w:val="454"/>
        </w:trPr>
        <w:tc>
          <w:tcPr>
            <w:tcW w:w="851" w:type="dxa"/>
            <w:shd w:val="clear" w:color="auto" w:fill="auto"/>
            <w:noWrap/>
            <w:vAlign w:val="center"/>
            <w:hideMark/>
          </w:tcPr>
          <w:p w14:paraId="58950B8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20</w:t>
            </w:r>
          </w:p>
        </w:tc>
        <w:tc>
          <w:tcPr>
            <w:tcW w:w="4820" w:type="dxa"/>
            <w:shd w:val="clear" w:color="auto" w:fill="auto"/>
            <w:vAlign w:val="center"/>
            <w:hideMark/>
          </w:tcPr>
          <w:p w14:paraId="68E7C175"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pvcØ20电线管</w:t>
            </w:r>
          </w:p>
        </w:tc>
        <w:tc>
          <w:tcPr>
            <w:tcW w:w="4111" w:type="dxa"/>
            <w:shd w:val="clear" w:color="auto" w:fill="auto"/>
            <w:vAlign w:val="center"/>
            <w:hideMark/>
          </w:tcPr>
          <w:p w14:paraId="1DF5A50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vAlign w:val="center"/>
            <w:hideMark/>
          </w:tcPr>
          <w:p w14:paraId="73C90396"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w:t>
            </w:r>
          </w:p>
        </w:tc>
        <w:tc>
          <w:tcPr>
            <w:tcW w:w="1275" w:type="dxa"/>
            <w:shd w:val="clear" w:color="auto" w:fill="auto"/>
            <w:vAlign w:val="center"/>
            <w:hideMark/>
          </w:tcPr>
          <w:p w14:paraId="019B8FF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897.74</w:t>
            </w:r>
          </w:p>
        </w:tc>
        <w:tc>
          <w:tcPr>
            <w:tcW w:w="993" w:type="dxa"/>
            <w:shd w:val="clear" w:color="auto" w:fill="auto"/>
            <w:vAlign w:val="center"/>
            <w:hideMark/>
          </w:tcPr>
          <w:p w14:paraId="47EF0E4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vAlign w:val="center"/>
            <w:hideMark/>
          </w:tcPr>
          <w:p w14:paraId="3904D826" w14:textId="77777777" w:rsidR="004A4970" w:rsidRPr="00FE112B" w:rsidRDefault="004A4970" w:rsidP="008140DE">
            <w:pPr>
              <w:spacing w:after="0" w:line="240" w:lineRule="auto"/>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09E4FAE1" w14:textId="7601806D" w:rsidR="004A4970" w:rsidRPr="00FE112B" w:rsidRDefault="008140DE" w:rsidP="008140DE">
            <w:pPr>
              <w:spacing w:after="0" w:line="240" w:lineRule="auto"/>
              <w:jc w:val="center"/>
              <w:rPr>
                <w:rFonts w:ascii="宋体" w:eastAsia="宋体" w:hAnsi="宋体" w:cs="宋体"/>
                <w:color w:val="000000"/>
                <w:sz w:val="18"/>
                <w:szCs w:val="18"/>
              </w:rPr>
            </w:pPr>
            <w:r>
              <w:rPr>
                <w:rFonts w:ascii="宋体" w:eastAsia="宋体" w:hAnsi="宋体" w:cs="宋体" w:hint="eastAsia"/>
                <w:color w:val="000000"/>
                <w:sz w:val="18"/>
                <w:szCs w:val="18"/>
              </w:rPr>
              <w:t>提供品牌</w:t>
            </w:r>
          </w:p>
        </w:tc>
      </w:tr>
      <w:tr w:rsidR="004A4970" w:rsidRPr="004A4970" w14:paraId="0087BADF" w14:textId="77777777" w:rsidTr="00FE112B">
        <w:trPr>
          <w:trHeight w:hRule="exact" w:val="454"/>
        </w:trPr>
        <w:tc>
          <w:tcPr>
            <w:tcW w:w="851" w:type="dxa"/>
            <w:shd w:val="clear" w:color="auto" w:fill="auto"/>
            <w:noWrap/>
            <w:vAlign w:val="center"/>
            <w:hideMark/>
          </w:tcPr>
          <w:p w14:paraId="3941D53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21</w:t>
            </w:r>
          </w:p>
        </w:tc>
        <w:tc>
          <w:tcPr>
            <w:tcW w:w="4820" w:type="dxa"/>
            <w:shd w:val="clear" w:color="auto" w:fill="auto"/>
            <w:vAlign w:val="center"/>
            <w:hideMark/>
          </w:tcPr>
          <w:p w14:paraId="2D9D8E1A"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配电箱</w:t>
            </w:r>
          </w:p>
        </w:tc>
        <w:tc>
          <w:tcPr>
            <w:tcW w:w="4111" w:type="dxa"/>
            <w:shd w:val="clear" w:color="auto" w:fill="auto"/>
            <w:vAlign w:val="center"/>
            <w:hideMark/>
          </w:tcPr>
          <w:p w14:paraId="10613D3C"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noWrap/>
            <w:vAlign w:val="center"/>
            <w:hideMark/>
          </w:tcPr>
          <w:p w14:paraId="7D76ECB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个</w:t>
            </w:r>
          </w:p>
        </w:tc>
        <w:tc>
          <w:tcPr>
            <w:tcW w:w="1275" w:type="dxa"/>
            <w:shd w:val="clear" w:color="auto" w:fill="auto"/>
            <w:vAlign w:val="center"/>
            <w:hideMark/>
          </w:tcPr>
          <w:p w14:paraId="5663A14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9</w:t>
            </w:r>
          </w:p>
        </w:tc>
        <w:tc>
          <w:tcPr>
            <w:tcW w:w="993" w:type="dxa"/>
            <w:shd w:val="clear" w:color="auto" w:fill="auto"/>
            <w:vAlign w:val="center"/>
            <w:hideMark/>
          </w:tcPr>
          <w:p w14:paraId="472F5CF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vAlign w:val="center"/>
            <w:hideMark/>
          </w:tcPr>
          <w:p w14:paraId="7F0D40D8"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3A7DA09F"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4A4970" w:rsidRPr="004A4970" w14:paraId="4316A5E4" w14:textId="77777777" w:rsidTr="00FE112B">
        <w:trPr>
          <w:trHeight w:hRule="exact" w:val="454"/>
        </w:trPr>
        <w:tc>
          <w:tcPr>
            <w:tcW w:w="851" w:type="dxa"/>
            <w:shd w:val="clear" w:color="auto" w:fill="auto"/>
            <w:noWrap/>
            <w:vAlign w:val="center"/>
            <w:hideMark/>
          </w:tcPr>
          <w:p w14:paraId="7218BEF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22</w:t>
            </w:r>
          </w:p>
        </w:tc>
        <w:tc>
          <w:tcPr>
            <w:tcW w:w="4820" w:type="dxa"/>
            <w:shd w:val="clear" w:color="auto" w:fill="auto"/>
            <w:vAlign w:val="center"/>
            <w:hideMark/>
          </w:tcPr>
          <w:p w14:paraId="3A62442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轻质砖砌体隔墙开槽、填槽</w:t>
            </w:r>
          </w:p>
        </w:tc>
        <w:tc>
          <w:tcPr>
            <w:tcW w:w="4111" w:type="dxa"/>
            <w:shd w:val="clear" w:color="auto" w:fill="auto"/>
            <w:vAlign w:val="center"/>
            <w:hideMark/>
          </w:tcPr>
          <w:p w14:paraId="66DC4887"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shd w:val="clear" w:color="auto" w:fill="auto"/>
            <w:vAlign w:val="center"/>
            <w:hideMark/>
          </w:tcPr>
          <w:p w14:paraId="2BD75922"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w:t>
            </w:r>
          </w:p>
        </w:tc>
        <w:tc>
          <w:tcPr>
            <w:tcW w:w="1275" w:type="dxa"/>
            <w:shd w:val="clear" w:color="auto" w:fill="auto"/>
            <w:vAlign w:val="center"/>
            <w:hideMark/>
          </w:tcPr>
          <w:p w14:paraId="7F832B04"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86.4</w:t>
            </w:r>
          </w:p>
        </w:tc>
        <w:tc>
          <w:tcPr>
            <w:tcW w:w="993" w:type="dxa"/>
            <w:shd w:val="clear" w:color="auto" w:fill="auto"/>
            <w:vAlign w:val="center"/>
            <w:hideMark/>
          </w:tcPr>
          <w:p w14:paraId="66162519"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708" w:type="dxa"/>
            <w:shd w:val="clear" w:color="auto" w:fill="auto"/>
            <w:vAlign w:val="center"/>
            <w:hideMark/>
          </w:tcPr>
          <w:p w14:paraId="7A9A189B"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shd w:val="clear" w:color="auto" w:fill="auto"/>
            <w:vAlign w:val="center"/>
            <w:hideMark/>
          </w:tcPr>
          <w:p w14:paraId="04AEDB10" w14:textId="77777777" w:rsidR="004A4970" w:rsidRPr="00FE112B" w:rsidRDefault="004A4970" w:rsidP="00FE112B">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bl>
    <w:p w14:paraId="56E6F4B1" w14:textId="77777777" w:rsidR="004A4970" w:rsidRDefault="004A4970" w:rsidP="008140DE">
      <w:pPr>
        <w:pStyle w:val="Default"/>
        <w:numPr>
          <w:ilvl w:val="255"/>
          <w:numId w:val="0"/>
        </w:numPr>
        <w:spacing w:line="360" w:lineRule="auto"/>
        <w:outlineLvl w:val="0"/>
        <w:rPr>
          <w:rFonts w:ascii="仿宋" w:eastAsia="仿宋" w:hAnsi="仿宋"/>
          <w:color w:val="000000" w:themeColor="text1"/>
          <w:sz w:val="44"/>
          <w:szCs w:val="44"/>
        </w:rPr>
      </w:pPr>
    </w:p>
    <w:tbl>
      <w:tblPr>
        <w:tblW w:w="15735" w:type="dxa"/>
        <w:tblInd w:w="-176" w:type="dxa"/>
        <w:tblLook w:val="04A0" w:firstRow="1" w:lastRow="0" w:firstColumn="1" w:lastColumn="0" w:noHBand="0" w:noVBand="1"/>
      </w:tblPr>
      <w:tblGrid>
        <w:gridCol w:w="1412"/>
        <w:gridCol w:w="2887"/>
        <w:gridCol w:w="5199"/>
        <w:gridCol w:w="1276"/>
        <w:gridCol w:w="1134"/>
        <w:gridCol w:w="1134"/>
        <w:gridCol w:w="850"/>
        <w:gridCol w:w="1843"/>
      </w:tblGrid>
      <w:tr w:rsidR="00FE112B" w:rsidRPr="00FE112B" w14:paraId="75C533EF" w14:textId="51166F0E" w:rsidTr="00FE112B">
        <w:trPr>
          <w:trHeight w:val="780"/>
        </w:trPr>
        <w:tc>
          <w:tcPr>
            <w:tcW w:w="9498" w:type="dxa"/>
            <w:gridSpan w:val="3"/>
            <w:tcBorders>
              <w:top w:val="nil"/>
              <w:left w:val="nil"/>
              <w:bottom w:val="nil"/>
              <w:right w:val="nil"/>
            </w:tcBorders>
            <w:shd w:val="clear" w:color="auto" w:fill="auto"/>
            <w:vAlign w:val="center"/>
            <w:hideMark/>
          </w:tcPr>
          <w:p w14:paraId="75461479" w14:textId="77777777" w:rsidR="00FE112B" w:rsidRPr="00FE112B" w:rsidRDefault="00FE112B" w:rsidP="004A4970">
            <w:pPr>
              <w:spacing w:after="0" w:line="240" w:lineRule="auto"/>
              <w:jc w:val="left"/>
              <w:rPr>
                <w:rFonts w:ascii="宋体" w:eastAsia="宋体" w:hAnsi="宋体" w:cs="宋体"/>
                <w:b/>
                <w:bCs/>
                <w:color w:val="000000"/>
                <w:sz w:val="18"/>
                <w:szCs w:val="18"/>
              </w:rPr>
            </w:pPr>
            <w:r w:rsidRPr="00FE112B">
              <w:rPr>
                <w:rFonts w:ascii="宋体" w:eastAsia="宋体" w:hAnsi="宋体" w:cs="宋体" w:hint="eastAsia"/>
                <w:b/>
                <w:bCs/>
                <w:color w:val="000000"/>
                <w:sz w:val="18"/>
                <w:szCs w:val="18"/>
              </w:rPr>
              <w:t>项目名称：渝北校区图书馆卫生间改造工程</w:t>
            </w:r>
            <w:r w:rsidRPr="00FE112B">
              <w:rPr>
                <w:rFonts w:ascii="宋体" w:eastAsia="宋体" w:hAnsi="宋体" w:cs="宋体" w:hint="eastAsia"/>
                <w:b/>
                <w:bCs/>
                <w:color w:val="000000"/>
                <w:sz w:val="18"/>
                <w:szCs w:val="18"/>
              </w:rPr>
              <w:br/>
              <w:t>项目地点：渝北校区</w:t>
            </w:r>
          </w:p>
        </w:tc>
        <w:tc>
          <w:tcPr>
            <w:tcW w:w="1276" w:type="dxa"/>
            <w:tcBorders>
              <w:top w:val="nil"/>
              <w:left w:val="nil"/>
              <w:bottom w:val="nil"/>
              <w:right w:val="nil"/>
            </w:tcBorders>
            <w:shd w:val="clear" w:color="auto" w:fill="auto"/>
            <w:noWrap/>
            <w:vAlign w:val="center"/>
            <w:hideMark/>
          </w:tcPr>
          <w:p w14:paraId="1C8C4E8F"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p>
        </w:tc>
        <w:tc>
          <w:tcPr>
            <w:tcW w:w="1134" w:type="dxa"/>
            <w:tcBorders>
              <w:top w:val="nil"/>
              <w:left w:val="nil"/>
              <w:bottom w:val="nil"/>
              <w:right w:val="nil"/>
            </w:tcBorders>
            <w:shd w:val="clear" w:color="auto" w:fill="auto"/>
            <w:noWrap/>
            <w:vAlign w:val="center"/>
            <w:hideMark/>
          </w:tcPr>
          <w:p w14:paraId="4DAE8D4E"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p>
        </w:tc>
        <w:tc>
          <w:tcPr>
            <w:tcW w:w="1134" w:type="dxa"/>
            <w:tcBorders>
              <w:top w:val="nil"/>
              <w:left w:val="nil"/>
              <w:bottom w:val="nil"/>
              <w:right w:val="nil"/>
            </w:tcBorders>
            <w:shd w:val="clear" w:color="auto" w:fill="auto"/>
            <w:noWrap/>
            <w:vAlign w:val="center"/>
            <w:hideMark/>
          </w:tcPr>
          <w:p w14:paraId="3C6FBC82"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p>
        </w:tc>
        <w:tc>
          <w:tcPr>
            <w:tcW w:w="850" w:type="dxa"/>
            <w:tcBorders>
              <w:top w:val="nil"/>
              <w:left w:val="nil"/>
              <w:bottom w:val="nil"/>
              <w:right w:val="nil"/>
            </w:tcBorders>
            <w:shd w:val="clear" w:color="auto" w:fill="auto"/>
            <w:noWrap/>
            <w:vAlign w:val="center"/>
            <w:hideMark/>
          </w:tcPr>
          <w:p w14:paraId="259F9288"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p>
        </w:tc>
        <w:tc>
          <w:tcPr>
            <w:tcW w:w="1843" w:type="dxa"/>
            <w:tcBorders>
              <w:top w:val="nil"/>
              <w:left w:val="nil"/>
              <w:bottom w:val="nil"/>
              <w:right w:val="nil"/>
            </w:tcBorders>
          </w:tcPr>
          <w:p w14:paraId="64AF46F9"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p>
        </w:tc>
      </w:tr>
      <w:tr w:rsidR="00FE112B" w:rsidRPr="00FE112B" w14:paraId="273E863F" w14:textId="3342A4F6" w:rsidTr="00FE112B">
        <w:trPr>
          <w:trHeight w:val="285"/>
        </w:trPr>
        <w:tc>
          <w:tcPr>
            <w:tcW w:w="14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6516F"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序号</w:t>
            </w:r>
          </w:p>
        </w:tc>
        <w:tc>
          <w:tcPr>
            <w:tcW w:w="28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EE1AB"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分部分项工程</w:t>
            </w:r>
          </w:p>
        </w:tc>
        <w:tc>
          <w:tcPr>
            <w:tcW w:w="51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344EDD" w14:textId="0530A910" w:rsidR="00FE112B" w:rsidRPr="00FE112B" w:rsidRDefault="00FE112B" w:rsidP="004A4970">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项目特征</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243C9" w14:textId="668E8928" w:rsidR="00FE112B" w:rsidRPr="00FE112B" w:rsidRDefault="00FE112B" w:rsidP="004A4970">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计量单位</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F4526"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工程量</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FC6F17" w14:textId="7B5D4DBB" w:rsidR="00FE112B" w:rsidRPr="00FE112B" w:rsidRDefault="00FE112B" w:rsidP="004A4970">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金额</w:t>
            </w:r>
          </w:p>
        </w:tc>
        <w:tc>
          <w:tcPr>
            <w:tcW w:w="1843" w:type="dxa"/>
            <w:vMerge w:val="restart"/>
            <w:tcBorders>
              <w:top w:val="single" w:sz="4" w:space="0" w:color="auto"/>
              <w:left w:val="nil"/>
              <w:right w:val="single" w:sz="4" w:space="0" w:color="auto"/>
            </w:tcBorders>
            <w:vAlign w:val="center"/>
          </w:tcPr>
          <w:p w14:paraId="1EBF376D" w14:textId="708386F9" w:rsidR="00FE112B" w:rsidRPr="00FE112B" w:rsidRDefault="00FE112B" w:rsidP="004A4970">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特别说明</w:t>
            </w:r>
          </w:p>
        </w:tc>
      </w:tr>
      <w:tr w:rsidR="00FE112B" w:rsidRPr="00FE112B" w14:paraId="2C168796" w14:textId="28BE2412" w:rsidTr="00FE112B">
        <w:trPr>
          <w:trHeight w:val="285"/>
        </w:trPr>
        <w:tc>
          <w:tcPr>
            <w:tcW w:w="1412" w:type="dxa"/>
            <w:vMerge/>
            <w:tcBorders>
              <w:top w:val="single" w:sz="4" w:space="0" w:color="auto"/>
              <w:left w:val="single" w:sz="4" w:space="0" w:color="auto"/>
              <w:bottom w:val="single" w:sz="4" w:space="0" w:color="auto"/>
              <w:right w:val="single" w:sz="4" w:space="0" w:color="auto"/>
            </w:tcBorders>
            <w:vAlign w:val="center"/>
            <w:hideMark/>
          </w:tcPr>
          <w:p w14:paraId="24B0F4E8" w14:textId="77777777" w:rsidR="00FE112B" w:rsidRPr="00FE112B" w:rsidRDefault="00FE112B" w:rsidP="004A4970">
            <w:pPr>
              <w:spacing w:after="0" w:line="240" w:lineRule="auto"/>
              <w:jc w:val="left"/>
              <w:rPr>
                <w:rFonts w:ascii="Courier New" w:eastAsia="宋体" w:hAnsi="Courier New" w:cs="Courier New"/>
                <w:b/>
                <w:bCs/>
                <w:color w:val="000000"/>
                <w:sz w:val="18"/>
                <w:szCs w:val="18"/>
              </w:rPr>
            </w:pPr>
          </w:p>
        </w:tc>
        <w:tc>
          <w:tcPr>
            <w:tcW w:w="2887" w:type="dxa"/>
            <w:vMerge/>
            <w:tcBorders>
              <w:top w:val="single" w:sz="4" w:space="0" w:color="auto"/>
              <w:left w:val="single" w:sz="4" w:space="0" w:color="auto"/>
              <w:bottom w:val="single" w:sz="4" w:space="0" w:color="auto"/>
              <w:right w:val="single" w:sz="4" w:space="0" w:color="auto"/>
            </w:tcBorders>
            <w:vAlign w:val="center"/>
            <w:hideMark/>
          </w:tcPr>
          <w:p w14:paraId="33B02FD7" w14:textId="77777777" w:rsidR="00FE112B" w:rsidRPr="00FE112B" w:rsidRDefault="00FE112B" w:rsidP="004A4970">
            <w:pPr>
              <w:spacing w:after="0" w:line="240" w:lineRule="auto"/>
              <w:jc w:val="left"/>
              <w:rPr>
                <w:rFonts w:ascii="Courier New" w:eastAsia="宋体" w:hAnsi="Courier New" w:cs="Courier New"/>
                <w:b/>
                <w:bCs/>
                <w:color w:val="000000"/>
                <w:sz w:val="18"/>
                <w:szCs w:val="18"/>
              </w:rPr>
            </w:pPr>
          </w:p>
        </w:tc>
        <w:tc>
          <w:tcPr>
            <w:tcW w:w="5199" w:type="dxa"/>
            <w:vMerge/>
            <w:tcBorders>
              <w:top w:val="single" w:sz="4" w:space="0" w:color="auto"/>
              <w:left w:val="single" w:sz="4" w:space="0" w:color="auto"/>
              <w:bottom w:val="single" w:sz="4" w:space="0" w:color="auto"/>
              <w:right w:val="single" w:sz="4" w:space="0" w:color="auto"/>
            </w:tcBorders>
            <w:vAlign w:val="center"/>
            <w:hideMark/>
          </w:tcPr>
          <w:p w14:paraId="0928107E" w14:textId="77777777" w:rsidR="00FE112B" w:rsidRPr="00FE112B" w:rsidRDefault="00FE112B" w:rsidP="004A4970">
            <w:pPr>
              <w:spacing w:after="0" w:line="240" w:lineRule="auto"/>
              <w:jc w:val="left"/>
              <w:rPr>
                <w:rFonts w:ascii="Courier New" w:eastAsia="宋体" w:hAnsi="Courier New" w:cs="Courier New"/>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0D6CE4" w14:textId="77777777" w:rsidR="00FE112B" w:rsidRPr="00FE112B" w:rsidRDefault="00FE112B" w:rsidP="004A4970">
            <w:pPr>
              <w:spacing w:after="0" w:line="240" w:lineRule="auto"/>
              <w:jc w:val="left"/>
              <w:rPr>
                <w:rFonts w:ascii="Courier New" w:eastAsia="宋体" w:hAnsi="Courier New" w:cs="Courier New"/>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174CBB" w14:textId="77777777" w:rsidR="00FE112B" w:rsidRPr="00FE112B" w:rsidRDefault="00FE112B" w:rsidP="004A4970">
            <w:pPr>
              <w:spacing w:after="0" w:line="240" w:lineRule="auto"/>
              <w:jc w:val="left"/>
              <w:rPr>
                <w:rFonts w:ascii="Courier New" w:eastAsia="宋体" w:hAnsi="Courier New" w:cs="Courier New"/>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7E77CF9"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综合单价</w:t>
            </w:r>
          </w:p>
        </w:tc>
        <w:tc>
          <w:tcPr>
            <w:tcW w:w="850" w:type="dxa"/>
            <w:tcBorders>
              <w:top w:val="nil"/>
              <w:left w:val="nil"/>
              <w:bottom w:val="single" w:sz="4" w:space="0" w:color="auto"/>
              <w:right w:val="single" w:sz="4" w:space="0" w:color="auto"/>
            </w:tcBorders>
            <w:shd w:val="clear" w:color="auto" w:fill="auto"/>
            <w:noWrap/>
            <w:vAlign w:val="center"/>
            <w:hideMark/>
          </w:tcPr>
          <w:p w14:paraId="76B22A88"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合价</w:t>
            </w:r>
          </w:p>
        </w:tc>
        <w:tc>
          <w:tcPr>
            <w:tcW w:w="1843" w:type="dxa"/>
            <w:vMerge/>
            <w:tcBorders>
              <w:left w:val="nil"/>
              <w:bottom w:val="single" w:sz="4" w:space="0" w:color="auto"/>
              <w:right w:val="single" w:sz="4" w:space="0" w:color="auto"/>
            </w:tcBorders>
          </w:tcPr>
          <w:p w14:paraId="217A875B" w14:textId="77777777" w:rsidR="00FE112B" w:rsidRPr="00FE112B" w:rsidRDefault="00FE112B" w:rsidP="004A4970">
            <w:pPr>
              <w:spacing w:after="0" w:line="240" w:lineRule="auto"/>
              <w:jc w:val="center"/>
              <w:rPr>
                <w:rFonts w:ascii="Courier New" w:eastAsia="宋体" w:hAnsi="Courier New" w:cs="Courier New"/>
                <w:b/>
                <w:bCs/>
                <w:color w:val="000000"/>
                <w:sz w:val="18"/>
                <w:szCs w:val="18"/>
              </w:rPr>
            </w:pPr>
          </w:p>
        </w:tc>
      </w:tr>
      <w:tr w:rsidR="00FE112B" w:rsidRPr="00FE112B" w14:paraId="2CED5B1F" w14:textId="74A7661A" w:rsidTr="00FE112B">
        <w:trPr>
          <w:trHeight w:hRule="exact" w:val="454"/>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4EE8D" w14:textId="02A8F4C9" w:rsidR="00FE112B" w:rsidRPr="00FE112B" w:rsidRDefault="00FE112B" w:rsidP="00FE112B">
            <w:pPr>
              <w:spacing w:after="0" w:line="240" w:lineRule="auto"/>
              <w:jc w:val="left"/>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三、四楼卫生间</w:t>
            </w:r>
          </w:p>
        </w:tc>
      </w:tr>
      <w:tr w:rsidR="00FE112B" w:rsidRPr="00FE112B" w14:paraId="5791540B" w14:textId="394081D9" w:rsidTr="00FE112B">
        <w:trPr>
          <w:trHeight w:hRule="exact" w:val="454"/>
        </w:trPr>
        <w:tc>
          <w:tcPr>
            <w:tcW w:w="4299" w:type="dxa"/>
            <w:gridSpan w:val="2"/>
            <w:tcBorders>
              <w:top w:val="nil"/>
              <w:left w:val="single" w:sz="4" w:space="0" w:color="auto"/>
              <w:bottom w:val="single" w:sz="4" w:space="0" w:color="auto"/>
              <w:right w:val="nil"/>
            </w:tcBorders>
            <w:shd w:val="clear" w:color="auto" w:fill="auto"/>
            <w:noWrap/>
            <w:vAlign w:val="center"/>
            <w:hideMark/>
          </w:tcPr>
          <w:p w14:paraId="28CD8BB4"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1、拆除工程</w:t>
            </w:r>
          </w:p>
        </w:tc>
        <w:tc>
          <w:tcPr>
            <w:tcW w:w="5199" w:type="dxa"/>
            <w:tcBorders>
              <w:top w:val="nil"/>
              <w:left w:val="nil"/>
              <w:bottom w:val="single" w:sz="4" w:space="0" w:color="auto"/>
              <w:right w:val="nil"/>
            </w:tcBorders>
            <w:shd w:val="clear" w:color="auto" w:fill="auto"/>
            <w:noWrap/>
            <w:vAlign w:val="center"/>
            <w:hideMark/>
          </w:tcPr>
          <w:p w14:paraId="70755141"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nil"/>
              <w:left w:val="nil"/>
              <w:bottom w:val="single" w:sz="4" w:space="0" w:color="auto"/>
              <w:right w:val="nil"/>
            </w:tcBorders>
            <w:shd w:val="clear" w:color="auto" w:fill="auto"/>
            <w:noWrap/>
            <w:vAlign w:val="center"/>
            <w:hideMark/>
          </w:tcPr>
          <w:p w14:paraId="5FBB14C9"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14:paraId="27194BB2"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tcBorders>
              <w:top w:val="nil"/>
              <w:left w:val="nil"/>
              <w:bottom w:val="nil"/>
              <w:right w:val="nil"/>
            </w:tcBorders>
            <w:shd w:val="clear" w:color="auto" w:fill="auto"/>
            <w:noWrap/>
            <w:vAlign w:val="center"/>
            <w:hideMark/>
          </w:tcPr>
          <w:p w14:paraId="1079BBFE" w14:textId="77777777" w:rsidR="00FE112B" w:rsidRPr="00FE112B" w:rsidRDefault="00FE112B" w:rsidP="004A4970">
            <w:pPr>
              <w:spacing w:after="0" w:line="240" w:lineRule="auto"/>
              <w:jc w:val="left"/>
              <w:rPr>
                <w:rFonts w:ascii="宋体" w:eastAsia="宋体"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292DA7F6"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nil"/>
              <w:bottom w:val="single" w:sz="4" w:space="0" w:color="auto"/>
              <w:right w:val="single" w:sz="4" w:space="0" w:color="auto"/>
            </w:tcBorders>
          </w:tcPr>
          <w:p w14:paraId="7AC22783" w14:textId="77777777" w:rsidR="00FE112B" w:rsidRPr="00FE112B" w:rsidRDefault="00FE112B" w:rsidP="004A4970">
            <w:pPr>
              <w:spacing w:after="0" w:line="240" w:lineRule="auto"/>
              <w:jc w:val="left"/>
              <w:rPr>
                <w:rFonts w:ascii="宋体" w:eastAsia="宋体" w:hAnsi="宋体" w:cs="宋体"/>
                <w:color w:val="000000"/>
                <w:sz w:val="18"/>
                <w:szCs w:val="18"/>
              </w:rPr>
            </w:pPr>
          </w:p>
        </w:tc>
      </w:tr>
      <w:tr w:rsidR="00FE112B" w:rsidRPr="00FE112B" w14:paraId="3E2D97F8" w14:textId="0572C9F3"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D52155D"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w:t>
            </w:r>
          </w:p>
        </w:tc>
        <w:tc>
          <w:tcPr>
            <w:tcW w:w="2887" w:type="dxa"/>
            <w:tcBorders>
              <w:top w:val="nil"/>
              <w:left w:val="nil"/>
              <w:bottom w:val="single" w:sz="4" w:space="0" w:color="auto"/>
              <w:right w:val="single" w:sz="4" w:space="0" w:color="auto"/>
            </w:tcBorders>
            <w:shd w:val="clear" w:color="auto" w:fill="auto"/>
            <w:vAlign w:val="center"/>
            <w:hideMark/>
          </w:tcPr>
          <w:p w14:paraId="510A9C27"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蹲便器拆除</w:t>
            </w:r>
          </w:p>
        </w:tc>
        <w:tc>
          <w:tcPr>
            <w:tcW w:w="5199" w:type="dxa"/>
            <w:tcBorders>
              <w:top w:val="nil"/>
              <w:left w:val="nil"/>
              <w:bottom w:val="single" w:sz="4" w:space="0" w:color="auto"/>
              <w:right w:val="single" w:sz="4" w:space="0" w:color="auto"/>
            </w:tcBorders>
            <w:shd w:val="clear" w:color="auto" w:fill="auto"/>
            <w:vAlign w:val="center"/>
            <w:hideMark/>
          </w:tcPr>
          <w:p w14:paraId="1F155851"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nil"/>
              <w:left w:val="nil"/>
              <w:bottom w:val="single" w:sz="4" w:space="0" w:color="auto"/>
              <w:right w:val="nil"/>
            </w:tcBorders>
            <w:shd w:val="clear" w:color="auto" w:fill="auto"/>
            <w:vAlign w:val="center"/>
            <w:hideMark/>
          </w:tcPr>
          <w:p w14:paraId="10E9CE3B"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9966C0"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35.0 </w:t>
            </w:r>
          </w:p>
        </w:tc>
        <w:tc>
          <w:tcPr>
            <w:tcW w:w="1134" w:type="dxa"/>
            <w:tcBorders>
              <w:top w:val="single" w:sz="4" w:space="0" w:color="auto"/>
              <w:left w:val="nil"/>
              <w:bottom w:val="single" w:sz="4" w:space="0" w:color="auto"/>
              <w:right w:val="nil"/>
            </w:tcBorders>
            <w:shd w:val="clear" w:color="auto" w:fill="auto"/>
            <w:vAlign w:val="center"/>
            <w:hideMark/>
          </w:tcPr>
          <w:p w14:paraId="3C07D23B"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318EC4A"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1FBA1E69"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294CE23D" w14:textId="422D5F49"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762BCAB3"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lastRenderedPageBreak/>
              <w:t>2</w:t>
            </w:r>
          </w:p>
        </w:tc>
        <w:tc>
          <w:tcPr>
            <w:tcW w:w="2887" w:type="dxa"/>
            <w:tcBorders>
              <w:top w:val="nil"/>
              <w:left w:val="nil"/>
              <w:bottom w:val="single" w:sz="4" w:space="0" w:color="auto"/>
              <w:right w:val="single" w:sz="4" w:space="0" w:color="auto"/>
            </w:tcBorders>
            <w:shd w:val="clear" w:color="auto" w:fill="auto"/>
            <w:vAlign w:val="center"/>
            <w:hideMark/>
          </w:tcPr>
          <w:p w14:paraId="090C2B6B"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小便斗拆除</w:t>
            </w:r>
          </w:p>
        </w:tc>
        <w:tc>
          <w:tcPr>
            <w:tcW w:w="5199" w:type="dxa"/>
            <w:tcBorders>
              <w:top w:val="nil"/>
              <w:left w:val="nil"/>
              <w:bottom w:val="single" w:sz="4" w:space="0" w:color="auto"/>
              <w:right w:val="single" w:sz="4" w:space="0" w:color="auto"/>
            </w:tcBorders>
            <w:shd w:val="clear" w:color="auto" w:fill="auto"/>
            <w:vAlign w:val="center"/>
            <w:hideMark/>
          </w:tcPr>
          <w:p w14:paraId="32EA5B0C"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nil"/>
              <w:left w:val="nil"/>
              <w:bottom w:val="single" w:sz="4" w:space="0" w:color="auto"/>
              <w:right w:val="nil"/>
            </w:tcBorders>
            <w:shd w:val="clear" w:color="auto" w:fill="auto"/>
            <w:vAlign w:val="center"/>
            <w:hideMark/>
          </w:tcPr>
          <w:p w14:paraId="63B3B785"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945332"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17.0 </w:t>
            </w:r>
          </w:p>
        </w:tc>
        <w:tc>
          <w:tcPr>
            <w:tcW w:w="1134" w:type="dxa"/>
            <w:tcBorders>
              <w:top w:val="nil"/>
              <w:left w:val="nil"/>
              <w:bottom w:val="single" w:sz="4" w:space="0" w:color="auto"/>
              <w:right w:val="nil"/>
            </w:tcBorders>
            <w:shd w:val="clear" w:color="auto" w:fill="auto"/>
            <w:vAlign w:val="center"/>
            <w:hideMark/>
          </w:tcPr>
          <w:p w14:paraId="55484B87"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18653E2"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61AD55C0"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18C2FF59" w14:textId="51BF859C"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05900F89"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3</w:t>
            </w:r>
          </w:p>
        </w:tc>
        <w:tc>
          <w:tcPr>
            <w:tcW w:w="2887" w:type="dxa"/>
            <w:tcBorders>
              <w:top w:val="nil"/>
              <w:left w:val="nil"/>
              <w:bottom w:val="single" w:sz="4" w:space="0" w:color="auto"/>
              <w:right w:val="single" w:sz="4" w:space="0" w:color="auto"/>
            </w:tcBorders>
            <w:shd w:val="clear" w:color="auto" w:fill="auto"/>
            <w:vAlign w:val="center"/>
            <w:hideMark/>
          </w:tcPr>
          <w:p w14:paraId="02B0B84A"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建渣下楼及外运</w:t>
            </w:r>
          </w:p>
        </w:tc>
        <w:tc>
          <w:tcPr>
            <w:tcW w:w="5199" w:type="dxa"/>
            <w:tcBorders>
              <w:top w:val="nil"/>
              <w:left w:val="nil"/>
              <w:bottom w:val="single" w:sz="4" w:space="0" w:color="auto"/>
              <w:right w:val="single" w:sz="4" w:space="0" w:color="auto"/>
            </w:tcBorders>
            <w:shd w:val="clear" w:color="auto" w:fill="auto"/>
            <w:vAlign w:val="center"/>
            <w:hideMark/>
          </w:tcPr>
          <w:p w14:paraId="509AA73A"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运距自行考虑</w:t>
            </w:r>
          </w:p>
        </w:tc>
        <w:tc>
          <w:tcPr>
            <w:tcW w:w="1276" w:type="dxa"/>
            <w:tcBorders>
              <w:top w:val="nil"/>
              <w:left w:val="nil"/>
              <w:bottom w:val="single" w:sz="4" w:space="0" w:color="auto"/>
              <w:right w:val="nil"/>
            </w:tcBorders>
            <w:shd w:val="clear" w:color="auto" w:fill="auto"/>
            <w:vAlign w:val="center"/>
            <w:hideMark/>
          </w:tcPr>
          <w:p w14:paraId="580E4CB0"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m³</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A0ED01"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1.4 </w:t>
            </w:r>
          </w:p>
        </w:tc>
        <w:tc>
          <w:tcPr>
            <w:tcW w:w="1134" w:type="dxa"/>
            <w:tcBorders>
              <w:top w:val="nil"/>
              <w:left w:val="nil"/>
              <w:bottom w:val="single" w:sz="4" w:space="0" w:color="auto"/>
              <w:right w:val="nil"/>
            </w:tcBorders>
            <w:shd w:val="clear" w:color="auto" w:fill="auto"/>
            <w:vAlign w:val="center"/>
            <w:hideMark/>
          </w:tcPr>
          <w:p w14:paraId="33B11CE0"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CAD8B3A"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3B7589DD"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58D42E09" w14:textId="2736B51C"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0BCAB38E"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4</w:t>
            </w:r>
          </w:p>
        </w:tc>
        <w:tc>
          <w:tcPr>
            <w:tcW w:w="2887" w:type="dxa"/>
            <w:tcBorders>
              <w:top w:val="nil"/>
              <w:left w:val="nil"/>
              <w:bottom w:val="single" w:sz="4" w:space="0" w:color="auto"/>
              <w:right w:val="single" w:sz="4" w:space="0" w:color="auto"/>
            </w:tcBorders>
            <w:shd w:val="clear" w:color="auto" w:fill="auto"/>
            <w:vAlign w:val="center"/>
            <w:hideMark/>
          </w:tcPr>
          <w:p w14:paraId="7A57073A"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材料上楼费</w:t>
            </w:r>
          </w:p>
        </w:tc>
        <w:tc>
          <w:tcPr>
            <w:tcW w:w="5199" w:type="dxa"/>
            <w:tcBorders>
              <w:top w:val="nil"/>
              <w:left w:val="nil"/>
              <w:bottom w:val="single" w:sz="4" w:space="0" w:color="auto"/>
              <w:right w:val="single" w:sz="4" w:space="0" w:color="auto"/>
            </w:tcBorders>
            <w:shd w:val="clear" w:color="auto" w:fill="auto"/>
            <w:vAlign w:val="center"/>
            <w:hideMark/>
          </w:tcPr>
          <w:p w14:paraId="77BD488F"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39585F8"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项</w:t>
            </w:r>
          </w:p>
        </w:tc>
        <w:tc>
          <w:tcPr>
            <w:tcW w:w="1134" w:type="dxa"/>
            <w:tcBorders>
              <w:top w:val="nil"/>
              <w:left w:val="nil"/>
              <w:bottom w:val="single" w:sz="4" w:space="0" w:color="auto"/>
              <w:right w:val="single" w:sz="4" w:space="0" w:color="auto"/>
            </w:tcBorders>
            <w:shd w:val="clear" w:color="auto" w:fill="auto"/>
            <w:vAlign w:val="center"/>
            <w:hideMark/>
          </w:tcPr>
          <w:p w14:paraId="0A4143DA"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1.0 </w:t>
            </w:r>
          </w:p>
        </w:tc>
        <w:tc>
          <w:tcPr>
            <w:tcW w:w="1134" w:type="dxa"/>
            <w:tcBorders>
              <w:top w:val="nil"/>
              <w:left w:val="nil"/>
              <w:bottom w:val="single" w:sz="4" w:space="0" w:color="auto"/>
              <w:right w:val="single" w:sz="4" w:space="0" w:color="auto"/>
            </w:tcBorders>
            <w:shd w:val="clear" w:color="auto" w:fill="auto"/>
            <w:vAlign w:val="center"/>
            <w:hideMark/>
          </w:tcPr>
          <w:p w14:paraId="04D4C3FC"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16F6074"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nil"/>
              <w:bottom w:val="single" w:sz="4" w:space="0" w:color="auto"/>
              <w:right w:val="single" w:sz="4" w:space="0" w:color="auto"/>
            </w:tcBorders>
          </w:tcPr>
          <w:p w14:paraId="78CEB422"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723AB876" w14:textId="2CE168B3" w:rsidTr="00FE112B">
        <w:trPr>
          <w:trHeight w:hRule="exact" w:val="454"/>
        </w:trPr>
        <w:tc>
          <w:tcPr>
            <w:tcW w:w="429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F6FEB0"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2、新建工程</w:t>
            </w:r>
          </w:p>
        </w:tc>
        <w:tc>
          <w:tcPr>
            <w:tcW w:w="5199" w:type="dxa"/>
            <w:tcBorders>
              <w:top w:val="nil"/>
              <w:left w:val="nil"/>
              <w:bottom w:val="single" w:sz="4" w:space="0" w:color="auto"/>
              <w:right w:val="nil"/>
            </w:tcBorders>
            <w:shd w:val="clear" w:color="auto" w:fill="auto"/>
            <w:noWrap/>
            <w:vAlign w:val="center"/>
            <w:hideMark/>
          </w:tcPr>
          <w:p w14:paraId="44958399"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nil"/>
              <w:left w:val="nil"/>
              <w:bottom w:val="single" w:sz="4" w:space="0" w:color="auto"/>
              <w:right w:val="nil"/>
            </w:tcBorders>
            <w:shd w:val="clear" w:color="auto" w:fill="auto"/>
            <w:noWrap/>
            <w:vAlign w:val="center"/>
            <w:hideMark/>
          </w:tcPr>
          <w:p w14:paraId="36E6605F"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14:paraId="3F0BE38B"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14:paraId="46252CD4"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B3598FC"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5E7A67AD" w14:textId="77777777" w:rsidR="00FE112B" w:rsidRPr="00FE112B" w:rsidRDefault="00FE112B" w:rsidP="004A4970">
            <w:pPr>
              <w:spacing w:after="0" w:line="240" w:lineRule="auto"/>
              <w:jc w:val="left"/>
              <w:rPr>
                <w:rFonts w:ascii="宋体" w:eastAsia="宋体" w:hAnsi="宋体" w:cs="宋体"/>
                <w:color w:val="000000"/>
                <w:sz w:val="18"/>
                <w:szCs w:val="18"/>
              </w:rPr>
            </w:pPr>
          </w:p>
        </w:tc>
      </w:tr>
      <w:tr w:rsidR="00FE112B" w:rsidRPr="00FE112B" w14:paraId="596F01B9" w14:textId="18E85116" w:rsidTr="00FE112B">
        <w:trPr>
          <w:trHeight w:hRule="exact" w:val="709"/>
        </w:trPr>
        <w:tc>
          <w:tcPr>
            <w:tcW w:w="1412" w:type="dxa"/>
            <w:tcBorders>
              <w:top w:val="nil"/>
              <w:left w:val="single" w:sz="4" w:space="0" w:color="auto"/>
              <w:bottom w:val="single" w:sz="4" w:space="0" w:color="auto"/>
              <w:right w:val="single" w:sz="4" w:space="0" w:color="auto"/>
            </w:tcBorders>
            <w:shd w:val="clear" w:color="auto" w:fill="auto"/>
            <w:vAlign w:val="center"/>
            <w:hideMark/>
          </w:tcPr>
          <w:p w14:paraId="51C37A8E"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w:t>
            </w:r>
          </w:p>
        </w:tc>
        <w:tc>
          <w:tcPr>
            <w:tcW w:w="2887" w:type="dxa"/>
            <w:tcBorders>
              <w:top w:val="nil"/>
              <w:left w:val="nil"/>
              <w:bottom w:val="single" w:sz="4" w:space="0" w:color="auto"/>
              <w:right w:val="single" w:sz="4" w:space="0" w:color="auto"/>
            </w:tcBorders>
            <w:shd w:val="clear" w:color="auto" w:fill="auto"/>
            <w:vAlign w:val="center"/>
            <w:hideMark/>
          </w:tcPr>
          <w:p w14:paraId="534184CF"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蹲便器</w:t>
            </w:r>
          </w:p>
        </w:tc>
        <w:tc>
          <w:tcPr>
            <w:tcW w:w="5199" w:type="dxa"/>
            <w:tcBorders>
              <w:top w:val="nil"/>
              <w:left w:val="nil"/>
              <w:bottom w:val="single" w:sz="4" w:space="0" w:color="auto"/>
              <w:right w:val="single" w:sz="4" w:space="0" w:color="auto"/>
            </w:tcBorders>
            <w:shd w:val="clear" w:color="auto" w:fill="auto"/>
            <w:vAlign w:val="center"/>
            <w:hideMark/>
          </w:tcPr>
          <w:p w14:paraId="1390D045"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蹲便器500*420mm（不含水箱），蹲坑防水、找平、连接、定位等安装</w:t>
            </w:r>
          </w:p>
        </w:tc>
        <w:tc>
          <w:tcPr>
            <w:tcW w:w="1276" w:type="dxa"/>
            <w:tcBorders>
              <w:top w:val="nil"/>
              <w:left w:val="nil"/>
              <w:bottom w:val="single" w:sz="4" w:space="0" w:color="auto"/>
              <w:right w:val="nil"/>
            </w:tcBorders>
            <w:shd w:val="clear" w:color="auto" w:fill="auto"/>
            <w:vAlign w:val="center"/>
            <w:hideMark/>
          </w:tcPr>
          <w:p w14:paraId="35929D17"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A153C5"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35.0 </w:t>
            </w:r>
          </w:p>
        </w:tc>
        <w:tc>
          <w:tcPr>
            <w:tcW w:w="1134" w:type="dxa"/>
            <w:tcBorders>
              <w:top w:val="nil"/>
              <w:left w:val="nil"/>
              <w:bottom w:val="single" w:sz="4" w:space="0" w:color="auto"/>
              <w:right w:val="single" w:sz="4" w:space="0" w:color="auto"/>
            </w:tcBorders>
            <w:shd w:val="clear" w:color="auto" w:fill="auto"/>
            <w:vAlign w:val="center"/>
            <w:hideMark/>
          </w:tcPr>
          <w:p w14:paraId="4C17934B"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F7A7F36"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　</w:t>
            </w:r>
          </w:p>
        </w:tc>
        <w:tc>
          <w:tcPr>
            <w:tcW w:w="1843" w:type="dxa"/>
            <w:tcBorders>
              <w:top w:val="nil"/>
              <w:left w:val="nil"/>
              <w:bottom w:val="single" w:sz="4" w:space="0" w:color="auto"/>
              <w:right w:val="single" w:sz="4" w:space="0" w:color="auto"/>
            </w:tcBorders>
          </w:tcPr>
          <w:p w14:paraId="237B686D" w14:textId="77777777" w:rsidR="00FE112B" w:rsidRPr="00FE112B" w:rsidRDefault="00FE112B" w:rsidP="004A4970">
            <w:pPr>
              <w:spacing w:after="0" w:line="240" w:lineRule="auto"/>
              <w:jc w:val="center"/>
              <w:rPr>
                <w:rFonts w:ascii="宋体" w:eastAsia="宋体" w:hAnsi="宋体" w:cs="宋体"/>
                <w:sz w:val="18"/>
                <w:szCs w:val="18"/>
              </w:rPr>
            </w:pPr>
          </w:p>
        </w:tc>
      </w:tr>
      <w:tr w:rsidR="00FE112B" w:rsidRPr="00FE112B" w14:paraId="73ABEF7D" w14:textId="5061D040" w:rsidTr="008140DE">
        <w:trPr>
          <w:trHeight w:hRule="exact" w:val="825"/>
        </w:trPr>
        <w:tc>
          <w:tcPr>
            <w:tcW w:w="1412" w:type="dxa"/>
            <w:tcBorders>
              <w:top w:val="nil"/>
              <w:left w:val="single" w:sz="4" w:space="0" w:color="auto"/>
              <w:bottom w:val="single" w:sz="4" w:space="0" w:color="auto"/>
              <w:right w:val="single" w:sz="4" w:space="0" w:color="auto"/>
            </w:tcBorders>
            <w:shd w:val="clear" w:color="auto" w:fill="auto"/>
            <w:vAlign w:val="center"/>
            <w:hideMark/>
          </w:tcPr>
          <w:p w14:paraId="12A1FE83"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w:t>
            </w:r>
          </w:p>
        </w:tc>
        <w:tc>
          <w:tcPr>
            <w:tcW w:w="2887" w:type="dxa"/>
            <w:tcBorders>
              <w:top w:val="nil"/>
              <w:left w:val="nil"/>
              <w:bottom w:val="single" w:sz="4" w:space="0" w:color="auto"/>
              <w:right w:val="single" w:sz="4" w:space="0" w:color="auto"/>
            </w:tcBorders>
            <w:shd w:val="clear" w:color="auto" w:fill="auto"/>
            <w:vAlign w:val="center"/>
            <w:hideMark/>
          </w:tcPr>
          <w:p w14:paraId="6BAD9512"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小便斗及塑料球阀</w:t>
            </w:r>
          </w:p>
        </w:tc>
        <w:tc>
          <w:tcPr>
            <w:tcW w:w="5199" w:type="dxa"/>
            <w:tcBorders>
              <w:top w:val="nil"/>
              <w:left w:val="nil"/>
              <w:bottom w:val="single" w:sz="4" w:space="0" w:color="auto"/>
              <w:right w:val="single" w:sz="4" w:space="0" w:color="auto"/>
            </w:tcBorders>
            <w:shd w:val="clear" w:color="auto" w:fill="auto"/>
            <w:vAlign w:val="center"/>
            <w:hideMark/>
          </w:tcPr>
          <w:p w14:paraId="7D3CB731" w14:textId="41D96ECA" w:rsidR="00FE112B" w:rsidRPr="00FE112B" w:rsidRDefault="008140DE" w:rsidP="004A4970">
            <w:pPr>
              <w:spacing w:after="0" w:line="240" w:lineRule="auto"/>
              <w:jc w:val="center"/>
              <w:rPr>
                <w:rFonts w:ascii="宋体" w:eastAsia="宋体" w:hAnsi="宋体" w:cs="宋体"/>
                <w:sz w:val="18"/>
                <w:szCs w:val="18"/>
              </w:rPr>
            </w:pPr>
            <w:r>
              <w:rPr>
                <w:rFonts w:ascii="宋体" w:eastAsia="宋体" w:hAnsi="宋体" w:cs="宋体" w:hint="eastAsia"/>
                <w:sz w:val="18"/>
                <w:szCs w:val="18"/>
              </w:rPr>
              <w:t>常规</w:t>
            </w:r>
          </w:p>
        </w:tc>
        <w:tc>
          <w:tcPr>
            <w:tcW w:w="1276" w:type="dxa"/>
            <w:tcBorders>
              <w:top w:val="nil"/>
              <w:left w:val="nil"/>
              <w:bottom w:val="single" w:sz="4" w:space="0" w:color="auto"/>
              <w:right w:val="nil"/>
            </w:tcBorders>
            <w:shd w:val="clear" w:color="auto" w:fill="auto"/>
            <w:vAlign w:val="center"/>
            <w:hideMark/>
          </w:tcPr>
          <w:p w14:paraId="1D4CC31F"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E63A87"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17.0 </w:t>
            </w:r>
          </w:p>
        </w:tc>
        <w:tc>
          <w:tcPr>
            <w:tcW w:w="1134" w:type="dxa"/>
            <w:tcBorders>
              <w:top w:val="nil"/>
              <w:left w:val="nil"/>
              <w:bottom w:val="single" w:sz="4" w:space="0" w:color="auto"/>
              <w:right w:val="nil"/>
            </w:tcBorders>
            <w:shd w:val="clear" w:color="auto" w:fill="auto"/>
            <w:vAlign w:val="center"/>
            <w:hideMark/>
          </w:tcPr>
          <w:p w14:paraId="2F6024B6"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66D2187"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　</w:t>
            </w:r>
          </w:p>
        </w:tc>
        <w:tc>
          <w:tcPr>
            <w:tcW w:w="1843" w:type="dxa"/>
            <w:tcBorders>
              <w:top w:val="nil"/>
              <w:left w:val="single" w:sz="4" w:space="0" w:color="auto"/>
              <w:bottom w:val="single" w:sz="4" w:space="0" w:color="auto"/>
              <w:right w:val="single" w:sz="4" w:space="0" w:color="auto"/>
            </w:tcBorders>
            <w:vAlign w:val="center"/>
          </w:tcPr>
          <w:p w14:paraId="537EF8FF" w14:textId="61CFF7D7" w:rsidR="00FE112B" w:rsidRPr="00FE112B" w:rsidRDefault="008140DE" w:rsidP="004A4970">
            <w:pPr>
              <w:spacing w:after="0" w:line="240" w:lineRule="auto"/>
              <w:jc w:val="center"/>
              <w:rPr>
                <w:rFonts w:ascii="宋体" w:eastAsia="宋体" w:hAnsi="宋体" w:cs="宋体"/>
                <w:sz w:val="18"/>
                <w:szCs w:val="18"/>
              </w:rPr>
            </w:pPr>
            <w:r w:rsidRPr="005A2DDE">
              <w:rPr>
                <w:rFonts w:ascii="宋体" w:eastAsia="宋体" w:hAnsi="宋体" w:cs="宋体" w:hint="eastAsia"/>
                <w:color w:val="000000"/>
                <w:sz w:val="18"/>
                <w:szCs w:val="18"/>
              </w:rPr>
              <w:t>提供</w:t>
            </w:r>
            <w:r>
              <w:rPr>
                <w:rFonts w:ascii="宋体" w:eastAsia="宋体" w:hAnsi="宋体" w:cs="宋体" w:hint="eastAsia"/>
                <w:color w:val="000000"/>
                <w:sz w:val="18"/>
                <w:szCs w:val="18"/>
              </w:rPr>
              <w:t>清晰实物样图，广告宣传图不作为评分依据</w:t>
            </w:r>
          </w:p>
        </w:tc>
      </w:tr>
      <w:tr w:rsidR="00FE112B" w:rsidRPr="00FE112B" w14:paraId="41BBBEB6" w14:textId="49232EFF"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vAlign w:val="center"/>
            <w:hideMark/>
          </w:tcPr>
          <w:p w14:paraId="260F7823"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3</w:t>
            </w:r>
          </w:p>
        </w:tc>
        <w:tc>
          <w:tcPr>
            <w:tcW w:w="2887" w:type="dxa"/>
            <w:tcBorders>
              <w:top w:val="nil"/>
              <w:left w:val="nil"/>
              <w:bottom w:val="single" w:sz="4" w:space="0" w:color="auto"/>
              <w:right w:val="single" w:sz="4" w:space="0" w:color="auto"/>
            </w:tcBorders>
            <w:shd w:val="clear" w:color="auto" w:fill="auto"/>
            <w:vAlign w:val="center"/>
            <w:hideMark/>
          </w:tcPr>
          <w:p w14:paraId="3A809595"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地台修复</w:t>
            </w:r>
          </w:p>
        </w:tc>
        <w:tc>
          <w:tcPr>
            <w:tcW w:w="5199" w:type="dxa"/>
            <w:tcBorders>
              <w:top w:val="nil"/>
              <w:left w:val="nil"/>
              <w:bottom w:val="single" w:sz="4" w:space="0" w:color="auto"/>
              <w:right w:val="single" w:sz="4" w:space="0" w:color="auto"/>
            </w:tcBorders>
            <w:shd w:val="clear" w:color="auto" w:fill="auto"/>
            <w:vAlign w:val="center"/>
            <w:hideMark/>
          </w:tcPr>
          <w:p w14:paraId="71F737D0"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因拆除蹲坑引起地台地砖等破损部分修复</w:t>
            </w:r>
          </w:p>
        </w:tc>
        <w:tc>
          <w:tcPr>
            <w:tcW w:w="1276" w:type="dxa"/>
            <w:tcBorders>
              <w:top w:val="nil"/>
              <w:left w:val="nil"/>
              <w:bottom w:val="single" w:sz="4" w:space="0" w:color="auto"/>
              <w:right w:val="nil"/>
            </w:tcBorders>
            <w:shd w:val="clear" w:color="auto" w:fill="auto"/>
            <w:vAlign w:val="center"/>
            <w:hideMark/>
          </w:tcPr>
          <w:p w14:paraId="342519BA"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58D575"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12.0 </w:t>
            </w:r>
          </w:p>
        </w:tc>
        <w:tc>
          <w:tcPr>
            <w:tcW w:w="1134" w:type="dxa"/>
            <w:tcBorders>
              <w:top w:val="nil"/>
              <w:left w:val="nil"/>
              <w:bottom w:val="single" w:sz="4" w:space="0" w:color="auto"/>
              <w:right w:val="nil"/>
            </w:tcBorders>
            <w:shd w:val="clear" w:color="auto" w:fill="auto"/>
            <w:vAlign w:val="center"/>
            <w:hideMark/>
          </w:tcPr>
          <w:p w14:paraId="010197AA"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24040A"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　</w:t>
            </w:r>
          </w:p>
        </w:tc>
        <w:tc>
          <w:tcPr>
            <w:tcW w:w="1843" w:type="dxa"/>
            <w:tcBorders>
              <w:top w:val="nil"/>
              <w:left w:val="single" w:sz="4" w:space="0" w:color="auto"/>
              <w:bottom w:val="single" w:sz="4" w:space="0" w:color="auto"/>
              <w:right w:val="single" w:sz="4" w:space="0" w:color="auto"/>
            </w:tcBorders>
          </w:tcPr>
          <w:p w14:paraId="65CEB6BD" w14:textId="77777777" w:rsidR="00FE112B" w:rsidRPr="00FE112B" w:rsidRDefault="00FE112B" w:rsidP="004A4970">
            <w:pPr>
              <w:spacing w:after="0" w:line="240" w:lineRule="auto"/>
              <w:jc w:val="center"/>
              <w:rPr>
                <w:rFonts w:ascii="宋体" w:eastAsia="宋体" w:hAnsi="宋体" w:cs="宋体"/>
                <w:sz w:val="18"/>
                <w:szCs w:val="18"/>
              </w:rPr>
            </w:pPr>
          </w:p>
        </w:tc>
      </w:tr>
      <w:tr w:rsidR="00FE112B" w:rsidRPr="00FE112B" w14:paraId="4EEFD950" w14:textId="783AA166" w:rsidTr="00FE112B">
        <w:trPr>
          <w:trHeight w:hRule="exact" w:val="454"/>
        </w:trPr>
        <w:tc>
          <w:tcPr>
            <w:tcW w:w="1573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EC2F5" w14:textId="7084630D" w:rsidR="00FE112B" w:rsidRPr="00FE112B" w:rsidRDefault="00FE112B" w:rsidP="00FE112B">
            <w:pPr>
              <w:spacing w:after="0" w:line="240" w:lineRule="auto"/>
              <w:jc w:val="left"/>
              <w:rPr>
                <w:rFonts w:ascii="Courier New" w:eastAsia="宋体" w:hAnsi="Courier New" w:cs="Courier New"/>
                <w:b/>
                <w:bCs/>
                <w:color w:val="000000"/>
                <w:sz w:val="18"/>
                <w:szCs w:val="18"/>
              </w:rPr>
            </w:pPr>
            <w:r w:rsidRPr="00FE112B">
              <w:rPr>
                <w:rFonts w:ascii="Courier New" w:eastAsia="宋体" w:hAnsi="Courier New" w:cs="Courier New"/>
                <w:b/>
                <w:bCs/>
                <w:color w:val="000000"/>
                <w:sz w:val="18"/>
                <w:szCs w:val="18"/>
              </w:rPr>
              <w:t>五楼卫生间</w:t>
            </w:r>
          </w:p>
        </w:tc>
      </w:tr>
      <w:tr w:rsidR="00FE112B" w:rsidRPr="00FE112B" w14:paraId="6D4BB40E" w14:textId="749A2969" w:rsidTr="00FE112B">
        <w:trPr>
          <w:trHeight w:hRule="exact" w:val="454"/>
        </w:trPr>
        <w:tc>
          <w:tcPr>
            <w:tcW w:w="4299" w:type="dxa"/>
            <w:gridSpan w:val="2"/>
            <w:tcBorders>
              <w:top w:val="nil"/>
              <w:left w:val="single" w:sz="4" w:space="0" w:color="auto"/>
              <w:bottom w:val="nil"/>
              <w:right w:val="nil"/>
            </w:tcBorders>
            <w:shd w:val="clear" w:color="auto" w:fill="auto"/>
            <w:noWrap/>
            <w:vAlign w:val="center"/>
            <w:hideMark/>
          </w:tcPr>
          <w:p w14:paraId="6270A53B"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1、拆除工程</w:t>
            </w:r>
          </w:p>
        </w:tc>
        <w:tc>
          <w:tcPr>
            <w:tcW w:w="5199" w:type="dxa"/>
            <w:tcBorders>
              <w:top w:val="nil"/>
              <w:left w:val="nil"/>
              <w:bottom w:val="nil"/>
              <w:right w:val="nil"/>
            </w:tcBorders>
            <w:shd w:val="clear" w:color="auto" w:fill="auto"/>
            <w:noWrap/>
            <w:vAlign w:val="center"/>
            <w:hideMark/>
          </w:tcPr>
          <w:p w14:paraId="167FBA1A" w14:textId="77777777" w:rsidR="00FE112B" w:rsidRPr="00FE112B" w:rsidRDefault="00FE112B" w:rsidP="004A4970">
            <w:pPr>
              <w:spacing w:after="0" w:line="240" w:lineRule="auto"/>
              <w:jc w:val="left"/>
              <w:rPr>
                <w:rFonts w:ascii="宋体" w:eastAsia="宋体" w:hAnsi="宋体" w:cs="宋体"/>
                <w:color w:val="000000"/>
                <w:sz w:val="18"/>
                <w:szCs w:val="18"/>
              </w:rPr>
            </w:pPr>
          </w:p>
        </w:tc>
        <w:tc>
          <w:tcPr>
            <w:tcW w:w="1276" w:type="dxa"/>
            <w:tcBorders>
              <w:top w:val="nil"/>
              <w:left w:val="nil"/>
              <w:bottom w:val="nil"/>
              <w:right w:val="nil"/>
            </w:tcBorders>
            <w:shd w:val="clear" w:color="auto" w:fill="auto"/>
            <w:noWrap/>
            <w:vAlign w:val="center"/>
            <w:hideMark/>
          </w:tcPr>
          <w:p w14:paraId="3D133FFA" w14:textId="77777777" w:rsidR="00FE112B" w:rsidRPr="00FE112B" w:rsidRDefault="00FE112B" w:rsidP="004A4970">
            <w:pPr>
              <w:spacing w:after="0" w:line="240" w:lineRule="auto"/>
              <w:jc w:val="left"/>
              <w:rPr>
                <w:rFonts w:ascii="宋体" w:eastAsia="宋体" w:hAnsi="宋体" w:cs="宋体"/>
                <w:color w:val="000000"/>
                <w:sz w:val="18"/>
                <w:szCs w:val="18"/>
              </w:rPr>
            </w:pPr>
          </w:p>
        </w:tc>
        <w:tc>
          <w:tcPr>
            <w:tcW w:w="1134" w:type="dxa"/>
            <w:tcBorders>
              <w:top w:val="nil"/>
              <w:left w:val="nil"/>
              <w:bottom w:val="nil"/>
              <w:right w:val="nil"/>
            </w:tcBorders>
            <w:shd w:val="clear" w:color="auto" w:fill="auto"/>
            <w:noWrap/>
            <w:vAlign w:val="center"/>
            <w:hideMark/>
          </w:tcPr>
          <w:p w14:paraId="268A2D11" w14:textId="77777777" w:rsidR="00FE112B" w:rsidRPr="00FE112B" w:rsidRDefault="00FE112B" w:rsidP="004A4970">
            <w:pPr>
              <w:spacing w:after="0" w:line="240" w:lineRule="auto"/>
              <w:jc w:val="center"/>
              <w:rPr>
                <w:rFonts w:ascii="宋体" w:eastAsia="宋体" w:hAnsi="宋体" w:cs="宋体"/>
                <w:color w:val="000000"/>
                <w:sz w:val="18"/>
                <w:szCs w:val="18"/>
              </w:rPr>
            </w:pPr>
          </w:p>
        </w:tc>
        <w:tc>
          <w:tcPr>
            <w:tcW w:w="1134" w:type="dxa"/>
            <w:tcBorders>
              <w:top w:val="nil"/>
              <w:left w:val="nil"/>
              <w:bottom w:val="nil"/>
              <w:right w:val="nil"/>
            </w:tcBorders>
            <w:shd w:val="clear" w:color="auto" w:fill="auto"/>
            <w:noWrap/>
            <w:vAlign w:val="center"/>
            <w:hideMark/>
          </w:tcPr>
          <w:p w14:paraId="1DEFB773" w14:textId="77777777" w:rsidR="00FE112B" w:rsidRPr="00FE112B" w:rsidRDefault="00FE112B" w:rsidP="004A4970">
            <w:pPr>
              <w:spacing w:after="0" w:line="240" w:lineRule="auto"/>
              <w:jc w:val="left"/>
              <w:rPr>
                <w:rFonts w:ascii="宋体" w:eastAsia="宋体" w:hAnsi="宋体" w:cs="宋体"/>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14:paraId="105D7B31"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nil"/>
              <w:bottom w:val="single" w:sz="4" w:space="0" w:color="auto"/>
              <w:right w:val="single" w:sz="4" w:space="0" w:color="auto"/>
            </w:tcBorders>
          </w:tcPr>
          <w:p w14:paraId="59339D73" w14:textId="77777777" w:rsidR="00FE112B" w:rsidRPr="00FE112B" w:rsidRDefault="00FE112B" w:rsidP="004A4970">
            <w:pPr>
              <w:spacing w:after="0" w:line="240" w:lineRule="auto"/>
              <w:jc w:val="left"/>
              <w:rPr>
                <w:rFonts w:ascii="宋体" w:eastAsia="宋体" w:hAnsi="宋体" w:cs="宋体"/>
                <w:color w:val="000000"/>
                <w:sz w:val="18"/>
                <w:szCs w:val="18"/>
              </w:rPr>
            </w:pPr>
          </w:p>
        </w:tc>
      </w:tr>
      <w:tr w:rsidR="00FE112B" w:rsidRPr="00FE112B" w14:paraId="03C86238" w14:textId="2C2C2BCE" w:rsidTr="00FE112B">
        <w:trPr>
          <w:trHeight w:hRule="exact" w:val="454"/>
        </w:trPr>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7234"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w:t>
            </w:r>
          </w:p>
        </w:tc>
        <w:tc>
          <w:tcPr>
            <w:tcW w:w="2887" w:type="dxa"/>
            <w:tcBorders>
              <w:top w:val="single" w:sz="4" w:space="0" w:color="auto"/>
              <w:left w:val="nil"/>
              <w:bottom w:val="single" w:sz="4" w:space="0" w:color="auto"/>
              <w:right w:val="single" w:sz="4" w:space="0" w:color="auto"/>
            </w:tcBorders>
            <w:shd w:val="clear" w:color="auto" w:fill="auto"/>
            <w:vAlign w:val="center"/>
            <w:hideMark/>
          </w:tcPr>
          <w:p w14:paraId="2BF4E4C5"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蹲便器拆除</w:t>
            </w:r>
          </w:p>
        </w:tc>
        <w:tc>
          <w:tcPr>
            <w:tcW w:w="5199" w:type="dxa"/>
            <w:tcBorders>
              <w:top w:val="single" w:sz="4" w:space="0" w:color="auto"/>
              <w:left w:val="nil"/>
              <w:bottom w:val="single" w:sz="4" w:space="0" w:color="auto"/>
              <w:right w:val="single" w:sz="4" w:space="0" w:color="auto"/>
            </w:tcBorders>
            <w:shd w:val="clear" w:color="auto" w:fill="auto"/>
            <w:vAlign w:val="center"/>
            <w:hideMark/>
          </w:tcPr>
          <w:p w14:paraId="6CF93607"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single" w:sz="4" w:space="0" w:color="auto"/>
              <w:left w:val="nil"/>
              <w:bottom w:val="single" w:sz="4" w:space="0" w:color="auto"/>
              <w:right w:val="nil"/>
            </w:tcBorders>
            <w:shd w:val="clear" w:color="auto" w:fill="auto"/>
            <w:vAlign w:val="center"/>
            <w:hideMark/>
          </w:tcPr>
          <w:p w14:paraId="2F9A89EE"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套</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2BC7"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5.0 </w:t>
            </w:r>
          </w:p>
        </w:tc>
        <w:tc>
          <w:tcPr>
            <w:tcW w:w="1134" w:type="dxa"/>
            <w:tcBorders>
              <w:top w:val="single" w:sz="4" w:space="0" w:color="auto"/>
              <w:left w:val="nil"/>
              <w:bottom w:val="single" w:sz="4" w:space="0" w:color="auto"/>
              <w:right w:val="nil"/>
            </w:tcBorders>
            <w:shd w:val="clear" w:color="auto" w:fill="auto"/>
            <w:vAlign w:val="center"/>
            <w:hideMark/>
          </w:tcPr>
          <w:p w14:paraId="595E5399"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2B9FA6A"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35994E4F"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0220A867" w14:textId="555E09AF"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396CAA2D"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w:t>
            </w:r>
          </w:p>
        </w:tc>
        <w:tc>
          <w:tcPr>
            <w:tcW w:w="2887" w:type="dxa"/>
            <w:tcBorders>
              <w:top w:val="nil"/>
              <w:left w:val="nil"/>
              <w:bottom w:val="single" w:sz="4" w:space="0" w:color="auto"/>
              <w:right w:val="single" w:sz="4" w:space="0" w:color="auto"/>
            </w:tcBorders>
            <w:shd w:val="clear" w:color="auto" w:fill="auto"/>
            <w:vAlign w:val="center"/>
            <w:hideMark/>
          </w:tcPr>
          <w:p w14:paraId="18C96428"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小便斗拆除</w:t>
            </w:r>
          </w:p>
        </w:tc>
        <w:tc>
          <w:tcPr>
            <w:tcW w:w="5199" w:type="dxa"/>
            <w:tcBorders>
              <w:top w:val="nil"/>
              <w:left w:val="nil"/>
              <w:bottom w:val="single" w:sz="4" w:space="0" w:color="auto"/>
              <w:right w:val="single" w:sz="4" w:space="0" w:color="auto"/>
            </w:tcBorders>
            <w:shd w:val="clear" w:color="auto" w:fill="auto"/>
            <w:vAlign w:val="center"/>
            <w:hideMark/>
          </w:tcPr>
          <w:p w14:paraId="011403EA"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nil"/>
              <w:left w:val="nil"/>
              <w:bottom w:val="single" w:sz="4" w:space="0" w:color="auto"/>
              <w:right w:val="nil"/>
            </w:tcBorders>
            <w:shd w:val="clear" w:color="auto" w:fill="auto"/>
            <w:vAlign w:val="center"/>
            <w:hideMark/>
          </w:tcPr>
          <w:p w14:paraId="77E6D004"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C72981"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3.0 </w:t>
            </w:r>
          </w:p>
        </w:tc>
        <w:tc>
          <w:tcPr>
            <w:tcW w:w="1134" w:type="dxa"/>
            <w:tcBorders>
              <w:top w:val="nil"/>
              <w:left w:val="nil"/>
              <w:bottom w:val="single" w:sz="4" w:space="0" w:color="auto"/>
              <w:right w:val="nil"/>
            </w:tcBorders>
            <w:shd w:val="clear" w:color="auto" w:fill="auto"/>
            <w:vAlign w:val="center"/>
            <w:hideMark/>
          </w:tcPr>
          <w:p w14:paraId="2F902F94"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97E0207"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13A66860"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6D6A9AB3" w14:textId="71FEF0A1"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39E93370"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3</w:t>
            </w:r>
          </w:p>
        </w:tc>
        <w:tc>
          <w:tcPr>
            <w:tcW w:w="2887" w:type="dxa"/>
            <w:tcBorders>
              <w:top w:val="nil"/>
              <w:left w:val="nil"/>
              <w:bottom w:val="single" w:sz="4" w:space="0" w:color="auto"/>
              <w:right w:val="single" w:sz="4" w:space="0" w:color="auto"/>
            </w:tcBorders>
            <w:shd w:val="clear" w:color="auto" w:fill="auto"/>
            <w:vAlign w:val="center"/>
            <w:hideMark/>
          </w:tcPr>
          <w:p w14:paraId="4267161F"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垃圾人工担下楼</w:t>
            </w:r>
          </w:p>
        </w:tc>
        <w:tc>
          <w:tcPr>
            <w:tcW w:w="5199" w:type="dxa"/>
            <w:tcBorders>
              <w:top w:val="nil"/>
              <w:left w:val="nil"/>
              <w:bottom w:val="single" w:sz="4" w:space="0" w:color="auto"/>
              <w:right w:val="single" w:sz="4" w:space="0" w:color="auto"/>
            </w:tcBorders>
            <w:shd w:val="clear" w:color="auto" w:fill="auto"/>
            <w:vAlign w:val="center"/>
            <w:hideMark/>
          </w:tcPr>
          <w:p w14:paraId="07C88A38"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nil"/>
              <w:left w:val="nil"/>
              <w:bottom w:val="single" w:sz="4" w:space="0" w:color="auto"/>
              <w:right w:val="nil"/>
            </w:tcBorders>
            <w:shd w:val="clear" w:color="auto" w:fill="auto"/>
            <w:vAlign w:val="center"/>
            <w:hideMark/>
          </w:tcPr>
          <w:p w14:paraId="336B297C"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m³</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235B28"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0.2 </w:t>
            </w:r>
          </w:p>
        </w:tc>
        <w:tc>
          <w:tcPr>
            <w:tcW w:w="1134" w:type="dxa"/>
            <w:tcBorders>
              <w:top w:val="nil"/>
              <w:left w:val="nil"/>
              <w:bottom w:val="single" w:sz="4" w:space="0" w:color="auto"/>
              <w:right w:val="nil"/>
            </w:tcBorders>
            <w:shd w:val="clear" w:color="auto" w:fill="auto"/>
            <w:vAlign w:val="center"/>
            <w:hideMark/>
          </w:tcPr>
          <w:p w14:paraId="346CD098"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D8B2080"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5C6254CF"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795BABEE" w14:textId="435C8102"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2DBDBAD1"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4</w:t>
            </w:r>
          </w:p>
        </w:tc>
        <w:tc>
          <w:tcPr>
            <w:tcW w:w="2887" w:type="dxa"/>
            <w:tcBorders>
              <w:top w:val="nil"/>
              <w:left w:val="nil"/>
              <w:bottom w:val="single" w:sz="4" w:space="0" w:color="auto"/>
              <w:right w:val="single" w:sz="4" w:space="0" w:color="auto"/>
            </w:tcBorders>
            <w:shd w:val="clear" w:color="auto" w:fill="auto"/>
            <w:vAlign w:val="center"/>
            <w:hideMark/>
          </w:tcPr>
          <w:p w14:paraId="62B4AC14"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建渣下楼及外运</w:t>
            </w:r>
          </w:p>
        </w:tc>
        <w:tc>
          <w:tcPr>
            <w:tcW w:w="5199" w:type="dxa"/>
            <w:tcBorders>
              <w:top w:val="nil"/>
              <w:left w:val="nil"/>
              <w:bottom w:val="single" w:sz="4" w:space="0" w:color="auto"/>
              <w:right w:val="single" w:sz="4" w:space="0" w:color="auto"/>
            </w:tcBorders>
            <w:shd w:val="clear" w:color="auto" w:fill="auto"/>
            <w:vAlign w:val="center"/>
            <w:hideMark/>
          </w:tcPr>
          <w:p w14:paraId="483A7865"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运距自行考虑</w:t>
            </w:r>
          </w:p>
        </w:tc>
        <w:tc>
          <w:tcPr>
            <w:tcW w:w="1276" w:type="dxa"/>
            <w:tcBorders>
              <w:top w:val="nil"/>
              <w:left w:val="nil"/>
              <w:bottom w:val="single" w:sz="4" w:space="0" w:color="auto"/>
              <w:right w:val="nil"/>
            </w:tcBorders>
            <w:shd w:val="clear" w:color="auto" w:fill="auto"/>
            <w:vAlign w:val="center"/>
            <w:hideMark/>
          </w:tcPr>
          <w:p w14:paraId="0629A192"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m³</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82094"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0.2 </w:t>
            </w:r>
          </w:p>
        </w:tc>
        <w:tc>
          <w:tcPr>
            <w:tcW w:w="1134" w:type="dxa"/>
            <w:tcBorders>
              <w:top w:val="nil"/>
              <w:left w:val="nil"/>
              <w:bottom w:val="single" w:sz="4" w:space="0" w:color="auto"/>
              <w:right w:val="nil"/>
            </w:tcBorders>
            <w:shd w:val="clear" w:color="auto" w:fill="auto"/>
            <w:vAlign w:val="center"/>
            <w:hideMark/>
          </w:tcPr>
          <w:p w14:paraId="4C768CA1"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AFDE589"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4ECE1493"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2DEA410F" w14:textId="52F825FD"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noWrap/>
            <w:vAlign w:val="center"/>
            <w:hideMark/>
          </w:tcPr>
          <w:p w14:paraId="4CDFD0B5"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5</w:t>
            </w:r>
          </w:p>
        </w:tc>
        <w:tc>
          <w:tcPr>
            <w:tcW w:w="2887" w:type="dxa"/>
            <w:tcBorders>
              <w:top w:val="nil"/>
              <w:left w:val="nil"/>
              <w:bottom w:val="single" w:sz="4" w:space="0" w:color="auto"/>
              <w:right w:val="single" w:sz="4" w:space="0" w:color="auto"/>
            </w:tcBorders>
            <w:shd w:val="clear" w:color="auto" w:fill="auto"/>
            <w:vAlign w:val="center"/>
            <w:hideMark/>
          </w:tcPr>
          <w:p w14:paraId="41568459"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材料上楼费</w:t>
            </w:r>
          </w:p>
        </w:tc>
        <w:tc>
          <w:tcPr>
            <w:tcW w:w="5199" w:type="dxa"/>
            <w:tcBorders>
              <w:top w:val="nil"/>
              <w:left w:val="nil"/>
              <w:bottom w:val="single" w:sz="4" w:space="0" w:color="auto"/>
              <w:right w:val="single" w:sz="4" w:space="0" w:color="auto"/>
            </w:tcBorders>
            <w:shd w:val="clear" w:color="auto" w:fill="auto"/>
            <w:vAlign w:val="center"/>
            <w:hideMark/>
          </w:tcPr>
          <w:p w14:paraId="2F2026F2"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F82D8DE"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项</w:t>
            </w:r>
          </w:p>
        </w:tc>
        <w:tc>
          <w:tcPr>
            <w:tcW w:w="1134" w:type="dxa"/>
            <w:tcBorders>
              <w:top w:val="nil"/>
              <w:left w:val="nil"/>
              <w:bottom w:val="single" w:sz="4" w:space="0" w:color="auto"/>
              <w:right w:val="single" w:sz="4" w:space="0" w:color="auto"/>
            </w:tcBorders>
            <w:shd w:val="clear" w:color="auto" w:fill="auto"/>
            <w:vAlign w:val="center"/>
            <w:hideMark/>
          </w:tcPr>
          <w:p w14:paraId="59C6BD60"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1.0 </w:t>
            </w:r>
          </w:p>
        </w:tc>
        <w:tc>
          <w:tcPr>
            <w:tcW w:w="1134" w:type="dxa"/>
            <w:tcBorders>
              <w:top w:val="nil"/>
              <w:left w:val="nil"/>
              <w:bottom w:val="single" w:sz="4" w:space="0" w:color="auto"/>
              <w:right w:val="single" w:sz="4" w:space="0" w:color="auto"/>
            </w:tcBorders>
            <w:shd w:val="clear" w:color="auto" w:fill="auto"/>
            <w:vAlign w:val="center"/>
            <w:hideMark/>
          </w:tcPr>
          <w:p w14:paraId="385BE81D"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8E46B04"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nil"/>
              <w:bottom w:val="single" w:sz="4" w:space="0" w:color="auto"/>
              <w:right w:val="single" w:sz="4" w:space="0" w:color="auto"/>
            </w:tcBorders>
          </w:tcPr>
          <w:p w14:paraId="14D64BE8"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25F8B63F" w14:textId="7C2AB375" w:rsidTr="00FE112B">
        <w:trPr>
          <w:trHeight w:hRule="exact" w:val="454"/>
        </w:trPr>
        <w:tc>
          <w:tcPr>
            <w:tcW w:w="4299"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CEB6AB"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2、新建工程</w:t>
            </w:r>
          </w:p>
        </w:tc>
        <w:tc>
          <w:tcPr>
            <w:tcW w:w="5199" w:type="dxa"/>
            <w:tcBorders>
              <w:top w:val="nil"/>
              <w:left w:val="nil"/>
              <w:bottom w:val="single" w:sz="4" w:space="0" w:color="auto"/>
              <w:right w:val="nil"/>
            </w:tcBorders>
            <w:shd w:val="clear" w:color="auto" w:fill="auto"/>
            <w:noWrap/>
            <w:vAlign w:val="center"/>
            <w:hideMark/>
          </w:tcPr>
          <w:p w14:paraId="2B4265E9"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276" w:type="dxa"/>
            <w:tcBorders>
              <w:top w:val="nil"/>
              <w:left w:val="nil"/>
              <w:bottom w:val="single" w:sz="4" w:space="0" w:color="auto"/>
              <w:right w:val="nil"/>
            </w:tcBorders>
            <w:shd w:val="clear" w:color="auto" w:fill="auto"/>
            <w:noWrap/>
            <w:vAlign w:val="center"/>
            <w:hideMark/>
          </w:tcPr>
          <w:p w14:paraId="2D4C606E" w14:textId="77777777"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tcBorders>
              <w:top w:val="nil"/>
              <w:left w:val="nil"/>
              <w:bottom w:val="single" w:sz="4" w:space="0" w:color="auto"/>
              <w:right w:val="nil"/>
            </w:tcBorders>
            <w:shd w:val="clear" w:color="auto" w:fill="auto"/>
            <w:noWrap/>
            <w:vAlign w:val="center"/>
            <w:hideMark/>
          </w:tcPr>
          <w:p w14:paraId="661C2C0F"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134" w:type="dxa"/>
            <w:tcBorders>
              <w:top w:val="nil"/>
              <w:left w:val="nil"/>
              <w:bottom w:val="nil"/>
              <w:right w:val="nil"/>
            </w:tcBorders>
            <w:shd w:val="clear" w:color="auto" w:fill="auto"/>
            <w:noWrap/>
            <w:vAlign w:val="center"/>
            <w:hideMark/>
          </w:tcPr>
          <w:p w14:paraId="61D31BF5" w14:textId="77777777" w:rsidR="00FE112B" w:rsidRPr="00FE112B" w:rsidRDefault="00FE112B" w:rsidP="004A4970">
            <w:pPr>
              <w:spacing w:after="0" w:line="240" w:lineRule="auto"/>
              <w:jc w:val="left"/>
              <w:rPr>
                <w:rFonts w:ascii="宋体" w:eastAsia="宋体" w:hAnsi="宋体" w:cs="宋体"/>
                <w:color w:val="000000"/>
                <w:sz w:val="18"/>
                <w:szCs w:val="18"/>
              </w:rPr>
            </w:pP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0D3387D8" w14:textId="4FD0DDC3" w:rsidR="00FE112B" w:rsidRPr="00FE112B" w:rsidRDefault="00FE112B" w:rsidP="004A4970">
            <w:pPr>
              <w:spacing w:after="0" w:line="240" w:lineRule="auto"/>
              <w:jc w:val="left"/>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r>
      <w:tr w:rsidR="00FE112B" w:rsidRPr="00FE112B" w14:paraId="20F666F4" w14:textId="0CEF1229"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vAlign w:val="center"/>
            <w:hideMark/>
          </w:tcPr>
          <w:p w14:paraId="5174583E"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1</w:t>
            </w:r>
          </w:p>
        </w:tc>
        <w:tc>
          <w:tcPr>
            <w:tcW w:w="2887" w:type="dxa"/>
            <w:tcBorders>
              <w:top w:val="nil"/>
              <w:left w:val="nil"/>
              <w:bottom w:val="single" w:sz="4" w:space="0" w:color="auto"/>
              <w:right w:val="single" w:sz="4" w:space="0" w:color="auto"/>
            </w:tcBorders>
            <w:shd w:val="clear" w:color="auto" w:fill="auto"/>
            <w:vAlign w:val="center"/>
            <w:hideMark/>
          </w:tcPr>
          <w:p w14:paraId="776A15B1"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蹲便器</w:t>
            </w:r>
          </w:p>
        </w:tc>
        <w:tc>
          <w:tcPr>
            <w:tcW w:w="5199" w:type="dxa"/>
            <w:tcBorders>
              <w:top w:val="nil"/>
              <w:left w:val="nil"/>
              <w:bottom w:val="single" w:sz="4" w:space="0" w:color="auto"/>
              <w:right w:val="single" w:sz="4" w:space="0" w:color="auto"/>
            </w:tcBorders>
            <w:shd w:val="clear" w:color="auto" w:fill="auto"/>
            <w:vAlign w:val="center"/>
            <w:hideMark/>
          </w:tcPr>
          <w:p w14:paraId="3BCF18F8"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含蹲便器（不含水箱），蹲坑防水、找平、连接、定位等安装</w:t>
            </w:r>
          </w:p>
        </w:tc>
        <w:tc>
          <w:tcPr>
            <w:tcW w:w="1276" w:type="dxa"/>
            <w:tcBorders>
              <w:top w:val="nil"/>
              <w:left w:val="nil"/>
              <w:bottom w:val="single" w:sz="4" w:space="0" w:color="auto"/>
              <w:right w:val="nil"/>
            </w:tcBorders>
            <w:shd w:val="clear" w:color="auto" w:fill="auto"/>
            <w:vAlign w:val="center"/>
            <w:hideMark/>
          </w:tcPr>
          <w:p w14:paraId="12FDAAB4"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8A6F3E"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5.0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DA6BAC"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36190A3"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nil"/>
              <w:bottom w:val="single" w:sz="4" w:space="0" w:color="auto"/>
              <w:right w:val="single" w:sz="4" w:space="0" w:color="auto"/>
            </w:tcBorders>
          </w:tcPr>
          <w:p w14:paraId="4A985435"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55794A06" w14:textId="50E360A0"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vAlign w:val="center"/>
            <w:hideMark/>
          </w:tcPr>
          <w:p w14:paraId="27D858C9"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2</w:t>
            </w:r>
          </w:p>
        </w:tc>
        <w:tc>
          <w:tcPr>
            <w:tcW w:w="2887" w:type="dxa"/>
            <w:tcBorders>
              <w:top w:val="nil"/>
              <w:left w:val="nil"/>
              <w:bottom w:val="single" w:sz="4" w:space="0" w:color="auto"/>
              <w:right w:val="single" w:sz="4" w:space="0" w:color="auto"/>
            </w:tcBorders>
            <w:shd w:val="clear" w:color="auto" w:fill="auto"/>
            <w:vAlign w:val="center"/>
            <w:hideMark/>
          </w:tcPr>
          <w:p w14:paraId="31D2EF10"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小便斗及球阀</w:t>
            </w:r>
          </w:p>
        </w:tc>
        <w:tc>
          <w:tcPr>
            <w:tcW w:w="5199" w:type="dxa"/>
            <w:tcBorders>
              <w:top w:val="nil"/>
              <w:left w:val="nil"/>
              <w:bottom w:val="single" w:sz="4" w:space="0" w:color="auto"/>
              <w:right w:val="single" w:sz="4" w:space="0" w:color="auto"/>
            </w:tcBorders>
            <w:shd w:val="clear" w:color="auto" w:fill="auto"/>
            <w:vAlign w:val="center"/>
            <w:hideMark/>
          </w:tcPr>
          <w:p w14:paraId="0429FCB4" w14:textId="710CA6FD" w:rsidR="00FE112B" w:rsidRPr="00FE112B" w:rsidRDefault="00FE112B" w:rsidP="004A4970">
            <w:pPr>
              <w:spacing w:after="0" w:line="240" w:lineRule="auto"/>
              <w:jc w:val="center"/>
              <w:rPr>
                <w:rFonts w:ascii="宋体" w:eastAsia="宋体" w:hAnsi="宋体" w:cs="宋体"/>
                <w:sz w:val="18"/>
                <w:szCs w:val="18"/>
              </w:rPr>
            </w:pPr>
          </w:p>
        </w:tc>
        <w:tc>
          <w:tcPr>
            <w:tcW w:w="1276" w:type="dxa"/>
            <w:tcBorders>
              <w:top w:val="nil"/>
              <w:left w:val="nil"/>
              <w:bottom w:val="single" w:sz="4" w:space="0" w:color="auto"/>
              <w:right w:val="nil"/>
            </w:tcBorders>
            <w:shd w:val="clear" w:color="auto" w:fill="auto"/>
            <w:vAlign w:val="center"/>
            <w:hideMark/>
          </w:tcPr>
          <w:p w14:paraId="59D0283B"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A44B08"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3.0 </w:t>
            </w:r>
          </w:p>
        </w:tc>
        <w:tc>
          <w:tcPr>
            <w:tcW w:w="1134" w:type="dxa"/>
            <w:tcBorders>
              <w:top w:val="nil"/>
              <w:left w:val="nil"/>
              <w:bottom w:val="single" w:sz="4" w:space="0" w:color="auto"/>
              <w:right w:val="nil"/>
            </w:tcBorders>
            <w:shd w:val="clear" w:color="auto" w:fill="auto"/>
            <w:vAlign w:val="center"/>
            <w:hideMark/>
          </w:tcPr>
          <w:p w14:paraId="36DF4574"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E783AEC"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3DFEBF21"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78AE74A8" w14:textId="70F72921"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vAlign w:val="center"/>
            <w:hideMark/>
          </w:tcPr>
          <w:p w14:paraId="29199D4D"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3</w:t>
            </w:r>
          </w:p>
        </w:tc>
        <w:tc>
          <w:tcPr>
            <w:tcW w:w="2887" w:type="dxa"/>
            <w:tcBorders>
              <w:top w:val="nil"/>
              <w:left w:val="nil"/>
              <w:bottom w:val="single" w:sz="4" w:space="0" w:color="auto"/>
              <w:right w:val="single" w:sz="4" w:space="0" w:color="auto"/>
            </w:tcBorders>
            <w:shd w:val="clear" w:color="auto" w:fill="auto"/>
            <w:vAlign w:val="center"/>
            <w:hideMark/>
          </w:tcPr>
          <w:p w14:paraId="56B453A2"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小便斗隔板</w:t>
            </w:r>
          </w:p>
        </w:tc>
        <w:tc>
          <w:tcPr>
            <w:tcW w:w="5199" w:type="dxa"/>
            <w:tcBorders>
              <w:top w:val="nil"/>
              <w:left w:val="nil"/>
              <w:bottom w:val="single" w:sz="4" w:space="0" w:color="auto"/>
              <w:right w:val="single" w:sz="4" w:space="0" w:color="auto"/>
            </w:tcBorders>
            <w:shd w:val="clear" w:color="auto" w:fill="auto"/>
            <w:vAlign w:val="center"/>
            <w:hideMark/>
          </w:tcPr>
          <w:p w14:paraId="5EF964B0"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木质隔板，需提供样品</w:t>
            </w:r>
          </w:p>
        </w:tc>
        <w:tc>
          <w:tcPr>
            <w:tcW w:w="1276" w:type="dxa"/>
            <w:tcBorders>
              <w:top w:val="nil"/>
              <w:left w:val="nil"/>
              <w:bottom w:val="single" w:sz="4" w:space="0" w:color="auto"/>
              <w:right w:val="nil"/>
            </w:tcBorders>
            <w:shd w:val="clear" w:color="auto" w:fill="auto"/>
            <w:vAlign w:val="center"/>
            <w:hideMark/>
          </w:tcPr>
          <w:p w14:paraId="209890ED"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套</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FC9789"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3.0 </w:t>
            </w:r>
          </w:p>
        </w:tc>
        <w:tc>
          <w:tcPr>
            <w:tcW w:w="1134" w:type="dxa"/>
            <w:tcBorders>
              <w:top w:val="nil"/>
              <w:left w:val="nil"/>
              <w:bottom w:val="single" w:sz="4" w:space="0" w:color="auto"/>
              <w:right w:val="nil"/>
            </w:tcBorders>
            <w:shd w:val="clear" w:color="auto" w:fill="auto"/>
            <w:vAlign w:val="center"/>
            <w:hideMark/>
          </w:tcPr>
          <w:p w14:paraId="504E2887"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175A100"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 xml:space="preserve">　</w:t>
            </w:r>
          </w:p>
        </w:tc>
        <w:tc>
          <w:tcPr>
            <w:tcW w:w="1843" w:type="dxa"/>
            <w:tcBorders>
              <w:top w:val="nil"/>
              <w:left w:val="single" w:sz="4" w:space="0" w:color="auto"/>
              <w:bottom w:val="single" w:sz="4" w:space="0" w:color="auto"/>
              <w:right w:val="single" w:sz="4" w:space="0" w:color="auto"/>
            </w:tcBorders>
          </w:tcPr>
          <w:p w14:paraId="54F1D684" w14:textId="77777777" w:rsidR="00FE112B" w:rsidRPr="00FE112B" w:rsidRDefault="00FE112B" w:rsidP="004A4970">
            <w:pPr>
              <w:spacing w:after="0" w:line="240" w:lineRule="auto"/>
              <w:jc w:val="center"/>
              <w:rPr>
                <w:rFonts w:ascii="宋体" w:eastAsia="宋体" w:hAnsi="宋体" w:cs="宋体"/>
                <w:color w:val="000000"/>
                <w:sz w:val="18"/>
                <w:szCs w:val="18"/>
              </w:rPr>
            </w:pPr>
          </w:p>
        </w:tc>
      </w:tr>
      <w:tr w:rsidR="00FE112B" w:rsidRPr="00FE112B" w14:paraId="07210D2E" w14:textId="5CBF65C9" w:rsidTr="00FE112B">
        <w:trPr>
          <w:trHeight w:hRule="exact" w:val="454"/>
        </w:trPr>
        <w:tc>
          <w:tcPr>
            <w:tcW w:w="1412" w:type="dxa"/>
            <w:tcBorders>
              <w:top w:val="nil"/>
              <w:left w:val="single" w:sz="4" w:space="0" w:color="auto"/>
              <w:bottom w:val="single" w:sz="4" w:space="0" w:color="auto"/>
              <w:right w:val="single" w:sz="4" w:space="0" w:color="auto"/>
            </w:tcBorders>
            <w:shd w:val="clear" w:color="auto" w:fill="auto"/>
            <w:vAlign w:val="center"/>
            <w:hideMark/>
          </w:tcPr>
          <w:p w14:paraId="57BE544E"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4</w:t>
            </w:r>
          </w:p>
        </w:tc>
        <w:tc>
          <w:tcPr>
            <w:tcW w:w="2887" w:type="dxa"/>
            <w:tcBorders>
              <w:top w:val="nil"/>
              <w:left w:val="nil"/>
              <w:bottom w:val="single" w:sz="4" w:space="0" w:color="auto"/>
              <w:right w:val="single" w:sz="4" w:space="0" w:color="auto"/>
            </w:tcBorders>
            <w:shd w:val="clear" w:color="auto" w:fill="auto"/>
            <w:vAlign w:val="center"/>
            <w:hideMark/>
          </w:tcPr>
          <w:p w14:paraId="3BB5172B"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地台修复</w:t>
            </w:r>
          </w:p>
        </w:tc>
        <w:tc>
          <w:tcPr>
            <w:tcW w:w="5199" w:type="dxa"/>
            <w:tcBorders>
              <w:top w:val="nil"/>
              <w:left w:val="nil"/>
              <w:bottom w:val="single" w:sz="4" w:space="0" w:color="auto"/>
              <w:right w:val="single" w:sz="4" w:space="0" w:color="auto"/>
            </w:tcBorders>
            <w:shd w:val="clear" w:color="auto" w:fill="auto"/>
            <w:vAlign w:val="center"/>
            <w:hideMark/>
          </w:tcPr>
          <w:p w14:paraId="2D469680"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因拆除蹲坑引起地台地砖等破损部分修复</w:t>
            </w:r>
          </w:p>
        </w:tc>
        <w:tc>
          <w:tcPr>
            <w:tcW w:w="1276" w:type="dxa"/>
            <w:tcBorders>
              <w:top w:val="nil"/>
              <w:left w:val="nil"/>
              <w:bottom w:val="single" w:sz="4" w:space="0" w:color="auto"/>
              <w:right w:val="nil"/>
            </w:tcBorders>
            <w:shd w:val="clear" w:color="auto" w:fill="auto"/>
            <w:vAlign w:val="center"/>
            <w:hideMark/>
          </w:tcPr>
          <w:p w14:paraId="08088A17" w14:textId="77777777" w:rsidR="00FE112B" w:rsidRPr="00FE112B" w:rsidRDefault="00FE112B" w:rsidP="004A4970">
            <w:pPr>
              <w:spacing w:after="0" w:line="240" w:lineRule="auto"/>
              <w:jc w:val="center"/>
              <w:rPr>
                <w:rFonts w:ascii="宋体" w:eastAsia="宋体" w:hAnsi="宋体" w:cs="宋体"/>
                <w:color w:val="000000"/>
                <w:sz w:val="18"/>
                <w:szCs w:val="18"/>
              </w:rPr>
            </w:pPr>
            <w:r w:rsidRPr="00FE112B">
              <w:rPr>
                <w:rFonts w:ascii="宋体" w:eastAsia="宋体" w:hAnsi="宋体" w:cs="宋体" w:hint="eastAsia"/>
                <w:color w:val="000000"/>
                <w:sz w:val="18"/>
                <w:szCs w:val="18"/>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A642D0"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5.0 </w:t>
            </w:r>
          </w:p>
        </w:tc>
        <w:tc>
          <w:tcPr>
            <w:tcW w:w="1134" w:type="dxa"/>
            <w:tcBorders>
              <w:top w:val="nil"/>
              <w:left w:val="nil"/>
              <w:bottom w:val="single" w:sz="4" w:space="0" w:color="auto"/>
              <w:right w:val="nil"/>
            </w:tcBorders>
            <w:shd w:val="clear" w:color="auto" w:fill="auto"/>
            <w:vAlign w:val="center"/>
            <w:hideMark/>
          </w:tcPr>
          <w:p w14:paraId="675DF0B7"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9E87D71" w14:textId="77777777" w:rsidR="00FE112B" w:rsidRPr="00FE112B" w:rsidRDefault="00FE112B" w:rsidP="004A4970">
            <w:pPr>
              <w:spacing w:after="0" w:line="240" w:lineRule="auto"/>
              <w:jc w:val="center"/>
              <w:rPr>
                <w:rFonts w:ascii="宋体" w:eastAsia="宋体" w:hAnsi="宋体" w:cs="宋体"/>
                <w:sz w:val="18"/>
                <w:szCs w:val="18"/>
              </w:rPr>
            </w:pPr>
            <w:r w:rsidRPr="00FE112B">
              <w:rPr>
                <w:rFonts w:ascii="宋体" w:eastAsia="宋体" w:hAnsi="宋体" w:cs="宋体" w:hint="eastAsia"/>
                <w:sz w:val="18"/>
                <w:szCs w:val="18"/>
              </w:rPr>
              <w:t xml:space="preserve">　</w:t>
            </w:r>
          </w:p>
        </w:tc>
        <w:tc>
          <w:tcPr>
            <w:tcW w:w="1843" w:type="dxa"/>
            <w:tcBorders>
              <w:top w:val="nil"/>
              <w:left w:val="single" w:sz="4" w:space="0" w:color="auto"/>
              <w:bottom w:val="single" w:sz="4" w:space="0" w:color="auto"/>
              <w:right w:val="single" w:sz="4" w:space="0" w:color="auto"/>
            </w:tcBorders>
          </w:tcPr>
          <w:p w14:paraId="35B0B613" w14:textId="77777777" w:rsidR="00FE112B" w:rsidRPr="00FE112B" w:rsidRDefault="00FE112B" w:rsidP="004A4970">
            <w:pPr>
              <w:spacing w:after="0" w:line="240" w:lineRule="auto"/>
              <w:jc w:val="center"/>
              <w:rPr>
                <w:rFonts w:ascii="宋体" w:eastAsia="宋体" w:hAnsi="宋体" w:cs="宋体"/>
                <w:sz w:val="18"/>
                <w:szCs w:val="18"/>
              </w:rPr>
            </w:pPr>
          </w:p>
        </w:tc>
      </w:tr>
    </w:tbl>
    <w:p w14:paraId="0E42091F" w14:textId="228E678D" w:rsidR="00FE112B" w:rsidRPr="002845F4" w:rsidRDefault="00FE112B" w:rsidP="00FE112B">
      <w:pPr>
        <w:pStyle w:val="Default"/>
        <w:numPr>
          <w:ilvl w:val="255"/>
          <w:numId w:val="0"/>
        </w:numPr>
        <w:spacing w:line="360" w:lineRule="auto"/>
        <w:outlineLvl w:val="0"/>
        <w:rPr>
          <w:rFonts w:ascii="仿宋" w:eastAsia="仿宋" w:hAnsi="仿宋"/>
          <w:color w:val="000000" w:themeColor="text1"/>
          <w:sz w:val="21"/>
          <w:szCs w:val="21"/>
        </w:rPr>
      </w:pPr>
      <w:r w:rsidRPr="002845F4">
        <w:rPr>
          <w:rFonts w:ascii="仿宋" w:eastAsia="仿宋" w:hAnsi="仿宋"/>
          <w:color w:val="000000" w:themeColor="text1"/>
          <w:sz w:val="21"/>
          <w:szCs w:val="21"/>
        </w:rPr>
        <w:lastRenderedPageBreak/>
        <w:t>备注</w:t>
      </w:r>
      <w:r w:rsidRPr="002845F4">
        <w:rPr>
          <w:rFonts w:ascii="仿宋" w:eastAsia="仿宋" w:hAnsi="仿宋" w:hint="eastAsia"/>
          <w:color w:val="000000" w:themeColor="text1"/>
          <w:sz w:val="21"/>
          <w:szCs w:val="21"/>
        </w:rPr>
        <w:t>：图纸</w:t>
      </w:r>
      <w:r w:rsidR="004A4970" w:rsidRPr="002845F4">
        <w:rPr>
          <w:rFonts w:ascii="仿宋" w:eastAsia="仿宋" w:hAnsi="仿宋" w:hint="eastAsia"/>
          <w:color w:val="000000" w:themeColor="text1"/>
          <w:sz w:val="21"/>
          <w:szCs w:val="21"/>
        </w:rPr>
        <w:t>详见附件一</w:t>
      </w:r>
      <w:bookmarkStart w:id="9" w:name="_GoBack"/>
      <w:bookmarkEnd w:id="9"/>
    </w:p>
    <w:p w14:paraId="2C248B08" w14:textId="1D7AE223" w:rsidR="00050A23" w:rsidRPr="002845F4" w:rsidRDefault="00A72FDD" w:rsidP="00FE112B">
      <w:pPr>
        <w:pStyle w:val="Default"/>
        <w:numPr>
          <w:ilvl w:val="255"/>
          <w:numId w:val="0"/>
        </w:numPr>
        <w:spacing w:line="360" w:lineRule="auto"/>
        <w:outlineLvl w:val="0"/>
        <w:rPr>
          <w:rFonts w:ascii="仿宋" w:eastAsia="仿宋" w:hAnsi="仿宋" w:cs="仿宋"/>
          <w:color w:val="000000" w:themeColor="text1"/>
          <w:sz w:val="21"/>
          <w:szCs w:val="21"/>
        </w:rPr>
      </w:pPr>
      <w:r w:rsidRPr="002845F4">
        <w:rPr>
          <w:rFonts w:ascii="仿宋" w:eastAsia="仿宋" w:hAnsi="仿宋" w:hint="eastAsia"/>
          <w:color w:val="000000" w:themeColor="text1"/>
          <w:sz w:val="21"/>
          <w:szCs w:val="21"/>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10F684EE" w14:textId="77777777" w:rsidR="00050A23" w:rsidRPr="00D5276E" w:rsidRDefault="00050A23">
      <w:pPr>
        <w:snapToGrid w:val="0"/>
        <w:spacing w:after="0" w:line="360" w:lineRule="auto"/>
        <w:rPr>
          <w:rFonts w:ascii="仿宋" w:eastAsia="仿宋" w:hAnsi="仿宋" w:cs="仿宋"/>
          <w:color w:val="000000" w:themeColor="text1"/>
          <w:sz w:val="28"/>
          <w:szCs w:val="28"/>
        </w:rPr>
        <w:sectPr w:rsidR="00050A23" w:rsidRPr="00D5276E" w:rsidSect="00FD0646">
          <w:headerReference w:type="default" r:id="rId14"/>
          <w:headerReference w:type="first" r:id="rId15"/>
          <w:pgSz w:w="16840" w:h="11907" w:orient="landscape"/>
          <w:pgMar w:top="1134" w:right="2286" w:bottom="1134" w:left="1134" w:header="283" w:footer="227" w:gutter="0"/>
          <w:cols w:space="425"/>
          <w:titlePg/>
          <w:docGrid w:type="lines" w:linePitch="312"/>
        </w:sectPr>
      </w:pPr>
    </w:p>
    <w:p w14:paraId="5C565BD3" w14:textId="77777777" w:rsidR="00050A23" w:rsidRPr="00D5276E" w:rsidRDefault="00A72FDD">
      <w:pPr>
        <w:rPr>
          <w:color w:val="000000" w:themeColor="text1"/>
        </w:rPr>
      </w:pPr>
      <w:r w:rsidRPr="00D5276E">
        <w:rPr>
          <w:noProof/>
          <w:color w:val="000000" w:themeColor="text1"/>
        </w:rPr>
        <w:lastRenderedPageBreak/>
        <w:drawing>
          <wp:anchor distT="0" distB="0" distL="114300" distR="114300" simplePos="0" relativeHeight="251659776" behindDoc="0" locked="0" layoutInCell="1" allowOverlap="1" wp14:anchorId="39C56EEA" wp14:editId="663CCFC3">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3E77ABE1" w14:textId="23F0D1F9" w:rsidR="004A4970" w:rsidRDefault="008140DE">
      <w:pPr>
        <w:spacing w:line="580" w:lineRule="exact"/>
        <w:jc w:val="center"/>
        <w:rPr>
          <w:rFonts w:ascii="仿宋" w:eastAsia="仿宋" w:hAnsi="仿宋"/>
          <w:b/>
          <w:color w:val="000000" w:themeColor="text1"/>
          <w:sz w:val="36"/>
          <w:szCs w:val="36"/>
        </w:rPr>
      </w:pPr>
      <w:r w:rsidRPr="00EB3E04">
        <w:rPr>
          <w:rFonts w:ascii="仿宋" w:eastAsia="仿宋" w:hAnsi="仿宋" w:hint="eastAsia"/>
          <w:b/>
          <w:color w:val="000000" w:themeColor="text1"/>
          <w:sz w:val="36"/>
          <w:szCs w:val="36"/>
        </w:rPr>
        <w:t>重庆外语外事学院渝北校区改建教室和厕所改造</w:t>
      </w:r>
      <w:r>
        <w:rPr>
          <w:rFonts w:ascii="仿宋" w:eastAsia="仿宋" w:hAnsi="仿宋" w:hint="eastAsia"/>
          <w:b/>
          <w:color w:val="000000" w:themeColor="text1"/>
          <w:sz w:val="36"/>
          <w:szCs w:val="36"/>
        </w:rPr>
        <w:t>项目</w:t>
      </w:r>
    </w:p>
    <w:p w14:paraId="68B40EAD" w14:textId="77777777" w:rsidR="008140DE" w:rsidRPr="00D5276E" w:rsidRDefault="008140DE">
      <w:pPr>
        <w:spacing w:line="580" w:lineRule="exact"/>
        <w:jc w:val="center"/>
        <w:rPr>
          <w:rFonts w:ascii="仿宋" w:eastAsia="仿宋" w:hAnsi="仿宋"/>
          <w:b/>
          <w:color w:val="000000" w:themeColor="text1"/>
          <w:sz w:val="52"/>
          <w:szCs w:val="52"/>
        </w:rPr>
      </w:pPr>
    </w:p>
    <w:p w14:paraId="1009B022"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报</w:t>
      </w:r>
    </w:p>
    <w:p w14:paraId="5EB6B036"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价</w:t>
      </w:r>
    </w:p>
    <w:p w14:paraId="2192F9BC"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响</w:t>
      </w:r>
    </w:p>
    <w:p w14:paraId="1E836D47"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应</w:t>
      </w:r>
    </w:p>
    <w:p w14:paraId="3303F750"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文</w:t>
      </w:r>
    </w:p>
    <w:p w14:paraId="3A338C95" w14:textId="77777777"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件</w:t>
      </w:r>
    </w:p>
    <w:p w14:paraId="66A505C5" w14:textId="77777777" w:rsidR="00050A23" w:rsidRPr="00D5276E" w:rsidRDefault="00050A23">
      <w:pPr>
        <w:spacing w:line="580" w:lineRule="exact"/>
        <w:jc w:val="center"/>
        <w:rPr>
          <w:rFonts w:ascii="仿宋" w:eastAsia="仿宋" w:hAnsi="仿宋"/>
          <w:b/>
          <w:color w:val="000000" w:themeColor="text1"/>
          <w:sz w:val="72"/>
          <w:szCs w:val="72"/>
        </w:rPr>
      </w:pPr>
    </w:p>
    <w:p w14:paraId="63DB4802" w14:textId="77777777" w:rsidR="00050A23" w:rsidRPr="00D5276E" w:rsidRDefault="00A72FDD">
      <w:pPr>
        <w:spacing w:line="500" w:lineRule="exact"/>
        <w:ind w:firstLineChars="645" w:firstLine="2331"/>
        <w:rPr>
          <w:rFonts w:ascii="仿宋" w:eastAsia="仿宋" w:hAnsi="仿宋"/>
          <w:b/>
          <w:color w:val="000000" w:themeColor="text1"/>
          <w:sz w:val="36"/>
          <w:szCs w:val="36"/>
        </w:rPr>
      </w:pPr>
      <w:r w:rsidRPr="00D5276E">
        <w:rPr>
          <w:rFonts w:ascii="仿宋" w:eastAsia="仿宋" w:hAnsi="仿宋" w:hint="eastAsia"/>
          <w:b/>
          <w:color w:val="000000" w:themeColor="text1"/>
          <w:sz w:val="36"/>
          <w:szCs w:val="36"/>
        </w:rPr>
        <w:t>参与人名称（公司全称）：</w:t>
      </w:r>
      <w:r w:rsidRPr="00D5276E">
        <w:rPr>
          <w:rFonts w:ascii="仿宋" w:eastAsia="仿宋" w:hAnsi="仿宋"/>
          <w:b/>
          <w:color w:val="000000" w:themeColor="text1"/>
          <w:sz w:val="36"/>
          <w:szCs w:val="36"/>
        </w:rPr>
        <w:t>XXXX</w:t>
      </w:r>
    </w:p>
    <w:p w14:paraId="6E664EB7" w14:textId="77777777" w:rsidR="00050A23" w:rsidRPr="00D5276E" w:rsidRDefault="00A72FDD">
      <w:pPr>
        <w:spacing w:line="500" w:lineRule="exact"/>
        <w:ind w:firstLineChars="645" w:firstLine="2331"/>
        <w:rPr>
          <w:rFonts w:ascii="仿宋" w:eastAsia="仿宋" w:hAnsi="仿宋"/>
          <w:b/>
          <w:color w:val="000000" w:themeColor="text1"/>
          <w:sz w:val="36"/>
          <w:szCs w:val="36"/>
        </w:rPr>
      </w:pPr>
      <w:r w:rsidRPr="00D5276E">
        <w:rPr>
          <w:rFonts w:ascii="仿宋" w:eastAsia="仿宋" w:hAnsi="仿宋" w:hint="eastAsia"/>
          <w:b/>
          <w:color w:val="000000" w:themeColor="text1"/>
          <w:sz w:val="36"/>
          <w:szCs w:val="36"/>
        </w:rPr>
        <w:t>参与人授权代表：X</w:t>
      </w:r>
      <w:r w:rsidRPr="00D5276E">
        <w:rPr>
          <w:rFonts w:ascii="仿宋" w:eastAsia="仿宋" w:hAnsi="仿宋"/>
          <w:b/>
          <w:color w:val="000000" w:themeColor="text1"/>
          <w:sz w:val="36"/>
          <w:szCs w:val="36"/>
        </w:rPr>
        <w:t>XX</w:t>
      </w:r>
    </w:p>
    <w:p w14:paraId="65E6A216" w14:textId="77777777" w:rsidR="00050A23" w:rsidRPr="00D5276E" w:rsidRDefault="00050A23">
      <w:pPr>
        <w:rPr>
          <w:rFonts w:ascii="仿宋" w:eastAsia="仿宋" w:hAnsi="仿宋"/>
          <w:b/>
          <w:bCs/>
          <w:color w:val="000000" w:themeColor="text1"/>
          <w:sz w:val="30"/>
          <w:szCs w:val="30"/>
        </w:rPr>
      </w:pPr>
    </w:p>
    <w:p w14:paraId="5BE51D80" w14:textId="77777777" w:rsidR="00D5276E" w:rsidRPr="00D5276E" w:rsidRDefault="00D5276E">
      <w:pPr>
        <w:rPr>
          <w:rFonts w:ascii="仿宋" w:eastAsia="仿宋" w:hAnsi="仿宋"/>
          <w:b/>
          <w:bCs/>
          <w:color w:val="000000" w:themeColor="text1"/>
          <w:sz w:val="30"/>
          <w:szCs w:val="30"/>
        </w:rPr>
      </w:pPr>
    </w:p>
    <w:p w14:paraId="7FA9ACD6" w14:textId="77777777" w:rsidR="00050A23" w:rsidRPr="00D5276E" w:rsidRDefault="00A72FDD">
      <w:pPr>
        <w:jc w:val="center"/>
        <w:rPr>
          <w:rFonts w:ascii="仿宋" w:eastAsia="仿宋" w:hAnsi="仿宋"/>
          <w:b/>
          <w:bCs/>
          <w:color w:val="000000" w:themeColor="text1"/>
          <w:sz w:val="30"/>
          <w:szCs w:val="30"/>
        </w:rPr>
      </w:pPr>
      <w:r w:rsidRPr="00D5276E">
        <w:rPr>
          <w:rFonts w:ascii="仿宋" w:eastAsia="仿宋" w:hAnsi="仿宋" w:hint="eastAsia"/>
          <w:b/>
          <w:bCs/>
          <w:color w:val="000000" w:themeColor="text1"/>
          <w:sz w:val="30"/>
          <w:szCs w:val="30"/>
        </w:rPr>
        <w:t>此封面应作为报价响应文件封面</w:t>
      </w:r>
    </w:p>
    <w:p w14:paraId="5480621E" w14:textId="77777777" w:rsidR="00050A23" w:rsidRDefault="00050A23">
      <w:pPr>
        <w:rPr>
          <w:rFonts w:ascii="仿宋" w:eastAsia="仿宋" w:hAnsi="仿宋"/>
          <w:b/>
          <w:bCs/>
          <w:color w:val="000000" w:themeColor="text1"/>
          <w:sz w:val="30"/>
          <w:szCs w:val="30"/>
        </w:rPr>
      </w:pPr>
    </w:p>
    <w:p w14:paraId="2B5878D1" w14:textId="5EA3FF27" w:rsidR="008140DE" w:rsidRPr="00D5276E" w:rsidRDefault="008140DE">
      <w:pPr>
        <w:rPr>
          <w:rFonts w:ascii="仿宋" w:eastAsia="仿宋" w:hAnsi="仿宋"/>
          <w:b/>
          <w:bCs/>
          <w:color w:val="000000" w:themeColor="text1"/>
          <w:sz w:val="30"/>
          <w:szCs w:val="30"/>
        </w:rPr>
        <w:sectPr w:rsidR="008140DE" w:rsidRPr="00D5276E">
          <w:headerReference w:type="first" r:id="rId17"/>
          <w:pgSz w:w="11906" w:h="16838"/>
          <w:pgMar w:top="1440" w:right="1416" w:bottom="1440" w:left="1134" w:header="851" w:footer="227" w:gutter="0"/>
          <w:cols w:space="425"/>
          <w:titlePg/>
          <w:docGrid w:type="lines" w:linePitch="312"/>
        </w:sectPr>
      </w:pPr>
    </w:p>
    <w:p w14:paraId="7C1FB321" w14:textId="77777777" w:rsidR="00050A23" w:rsidRPr="00D5276E" w:rsidRDefault="00A72FDD">
      <w:pPr>
        <w:tabs>
          <w:tab w:val="center" w:pos="4678"/>
          <w:tab w:val="left" w:pos="6930"/>
        </w:tabs>
        <w:jc w:val="left"/>
        <w:outlineLvl w:val="1"/>
        <w:rPr>
          <w:rFonts w:ascii="仿宋" w:eastAsia="仿宋" w:hAnsi="仿宋"/>
          <w:b/>
          <w:bCs/>
          <w:color w:val="000000" w:themeColor="text1"/>
          <w:sz w:val="28"/>
          <w:szCs w:val="28"/>
        </w:rPr>
      </w:pPr>
      <w:bookmarkStart w:id="10" w:name="_Toc182805217"/>
      <w:bookmarkStart w:id="11" w:name="_Toc192663835"/>
      <w:bookmarkStart w:id="12" w:name="_Toc180302913"/>
      <w:bookmarkStart w:id="13" w:name="_Toc235437991"/>
      <w:bookmarkStart w:id="14" w:name="_Toc236021449"/>
      <w:bookmarkStart w:id="15" w:name="_Toc192664153"/>
      <w:bookmarkStart w:id="16" w:name="_Toc249325711"/>
      <w:bookmarkStart w:id="17" w:name="_Toc251613829"/>
      <w:bookmarkStart w:id="18" w:name="_Toc253066614"/>
      <w:bookmarkStart w:id="19" w:name="_Toc219800243"/>
      <w:bookmarkStart w:id="20" w:name="_Toc232302115"/>
      <w:bookmarkStart w:id="21" w:name="_Toc193160448"/>
      <w:bookmarkStart w:id="22" w:name="_Toc251586231"/>
      <w:bookmarkStart w:id="23" w:name="_Toc213755858"/>
      <w:bookmarkStart w:id="24" w:name="_Toc259692740"/>
      <w:bookmarkStart w:id="25" w:name="_Toc230071147"/>
      <w:bookmarkStart w:id="26" w:name="_Toc181436461"/>
      <w:bookmarkStart w:id="27" w:name="_Toc191783222"/>
      <w:bookmarkStart w:id="28" w:name="_Toc235438274"/>
      <w:bookmarkStart w:id="29" w:name="_Toc266870907"/>
      <w:bookmarkStart w:id="30" w:name="_Toc259520865"/>
      <w:bookmarkStart w:id="31" w:name="_Toc169332949"/>
      <w:bookmarkStart w:id="32" w:name="_Toc266870432"/>
      <w:bookmarkStart w:id="33" w:name="_Toc255975007"/>
      <w:bookmarkStart w:id="34" w:name="_Toc266868670"/>
      <w:bookmarkStart w:id="35" w:name="_Toc192663686"/>
      <w:bookmarkStart w:id="36" w:name="_Toc191789329"/>
      <w:bookmarkStart w:id="37" w:name="_Toc213756051"/>
      <w:bookmarkStart w:id="38" w:name="_Toc267059919"/>
      <w:bookmarkStart w:id="39" w:name="_Toc213208766"/>
      <w:bookmarkStart w:id="40" w:name="_Toc267059806"/>
      <w:bookmarkStart w:id="41" w:name="_Toc267059653"/>
      <w:bookmarkStart w:id="42" w:name="_Toc177985469"/>
      <w:bookmarkStart w:id="43" w:name="_Toc267060321"/>
      <w:bookmarkStart w:id="44" w:name="_Toc267059030"/>
      <w:bookmarkStart w:id="45" w:name="_Toc160880160"/>
      <w:bookmarkStart w:id="46" w:name="_Toc267060208"/>
      <w:bookmarkStart w:id="47" w:name="_Toc170798793"/>
      <w:bookmarkStart w:id="48" w:name="_Toc235438344"/>
      <w:bookmarkStart w:id="49" w:name="_Toc217891402"/>
      <w:bookmarkStart w:id="50" w:name="_Toc254790899"/>
      <w:bookmarkStart w:id="51" w:name="_Toc225669322"/>
      <w:bookmarkStart w:id="52" w:name="_Toc192996446"/>
      <w:bookmarkStart w:id="53" w:name="_Toc266868937"/>
      <w:bookmarkStart w:id="54" w:name="_Toc192996338"/>
      <w:bookmarkStart w:id="55" w:name="_Toc191802690"/>
      <w:bookmarkStart w:id="56" w:name="_Toc213755939"/>
      <w:bookmarkStart w:id="57" w:name="_Toc181436565"/>
      <w:bookmarkStart w:id="58" w:name="_Toc227058530"/>
      <w:bookmarkStart w:id="59" w:name="_Toc267059181"/>
      <w:bookmarkStart w:id="60" w:name="_Toc213755995"/>
      <w:bookmarkStart w:id="61" w:name="_Toc267060068"/>
      <w:bookmarkStart w:id="62" w:name="_Toc191803626"/>
      <w:bookmarkStart w:id="63" w:name="_Toc160880529"/>
      <w:bookmarkStart w:id="64" w:name="_Toc267059539"/>
      <w:bookmarkStart w:id="65" w:name="_Toc211917116"/>
      <w:bookmarkStart w:id="66" w:name="_Toc182372782"/>
      <w:bookmarkStart w:id="67" w:name="_Toc223146608"/>
      <w:bookmarkStart w:id="68" w:name="_Toc259692647"/>
      <w:bookmarkStart w:id="69" w:name="_Toc266870833"/>
      <w:bookmarkStart w:id="70" w:name="_Toc193165734"/>
      <w:bookmarkStart w:id="71" w:name="_Toc169332838"/>
      <w:bookmarkStart w:id="72" w:name="_Toc258401256"/>
      <w:bookmarkStart w:id="73" w:name="_Toc203355733"/>
      <w:bookmarkStart w:id="74" w:name="_Toc267060453"/>
      <w:bookmarkStart w:id="75" w:name="_Toc273178698"/>
      <w:r w:rsidRPr="00D5276E">
        <w:rPr>
          <w:rFonts w:ascii="仿宋" w:eastAsia="仿宋" w:hAnsi="仿宋"/>
          <w:b/>
          <w:bCs/>
          <w:color w:val="000000" w:themeColor="text1"/>
          <w:sz w:val="28"/>
          <w:szCs w:val="28"/>
        </w:rPr>
        <w:lastRenderedPageBreak/>
        <w:tab/>
      </w:r>
      <w:r w:rsidRPr="00D5276E">
        <w:rPr>
          <w:rFonts w:ascii="仿宋" w:eastAsia="仿宋" w:hAnsi="仿宋" w:hint="eastAsia"/>
          <w:b/>
          <w:bCs/>
          <w:color w:val="000000" w:themeColor="text1"/>
          <w:sz w:val="28"/>
          <w:szCs w:val="28"/>
        </w:rPr>
        <w:t>1、</w:t>
      </w:r>
      <w:bookmarkStart w:id="76" w:name="_Hlk4753679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D5276E">
        <w:rPr>
          <w:rFonts w:ascii="仿宋" w:eastAsia="仿宋" w:hAnsi="仿宋" w:hint="eastAsia"/>
          <w:b/>
          <w:bCs/>
          <w:color w:val="000000" w:themeColor="text1"/>
          <w:sz w:val="28"/>
          <w:szCs w:val="28"/>
        </w:rPr>
        <w:t>询价响应函</w:t>
      </w:r>
      <w:r w:rsidRPr="00D5276E">
        <w:rPr>
          <w:rFonts w:ascii="仿宋" w:eastAsia="仿宋" w:hAnsi="仿宋"/>
          <w:b/>
          <w:bCs/>
          <w:color w:val="000000" w:themeColor="text1"/>
          <w:sz w:val="28"/>
          <w:szCs w:val="28"/>
        </w:rPr>
        <w:tab/>
      </w:r>
    </w:p>
    <w:bookmarkEnd w:id="76"/>
    <w:p w14:paraId="29919816"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致：重庆外语外事学院</w:t>
      </w:r>
    </w:p>
    <w:p w14:paraId="51845D02"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根据贵学校编号为</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 项目名称为</w:t>
      </w:r>
      <w:r w:rsidRPr="00523EC0">
        <w:rPr>
          <w:rFonts w:ascii="仿宋" w:eastAsia="仿宋" w:hAnsi="仿宋" w:hint="eastAsia"/>
          <w:color w:val="000000" w:themeColor="text1"/>
          <w:sz w:val="24"/>
          <w:szCs w:val="24"/>
          <w:u w:val="single"/>
        </w:rPr>
        <w:t xml:space="preserve">     </w:t>
      </w:r>
      <w:r w:rsidRPr="00523EC0">
        <w:rPr>
          <w:rFonts w:ascii="仿宋" w:eastAsia="仿宋" w:hAnsi="仿宋"/>
          <w:color w:val="000000" w:themeColor="text1"/>
          <w:sz w:val="24"/>
          <w:szCs w:val="24"/>
          <w:u w:val="single"/>
        </w:rPr>
        <w:t xml:space="preserve">  </w:t>
      </w:r>
      <w:r w:rsidRPr="00523EC0">
        <w:rPr>
          <w:rFonts w:ascii="仿宋" w:eastAsia="仿宋" w:hAnsi="仿宋" w:hint="eastAsia"/>
          <w:color w:val="000000" w:themeColor="text1"/>
          <w:sz w:val="24"/>
          <w:szCs w:val="24"/>
        </w:rPr>
        <w:t>的公开询价邀请，本签字代表</w:t>
      </w:r>
      <w:r w:rsidRPr="00523EC0">
        <w:rPr>
          <w:rFonts w:ascii="仿宋" w:eastAsia="仿宋" w:hAnsi="仿宋" w:hint="eastAsia"/>
          <w:color w:val="000000" w:themeColor="text1"/>
          <w:sz w:val="24"/>
          <w:szCs w:val="24"/>
          <w:u w:val="single"/>
        </w:rPr>
        <w:t xml:space="preserve"> </w:t>
      </w:r>
      <w:r w:rsidRPr="00523EC0">
        <w:rPr>
          <w:rFonts w:ascii="仿宋" w:eastAsia="仿宋" w:hAnsi="仿宋"/>
          <w:color w:val="000000" w:themeColor="text1"/>
          <w:sz w:val="24"/>
          <w:szCs w:val="24"/>
          <w:u w:val="single"/>
        </w:rPr>
        <w:t xml:space="preserve">        </w:t>
      </w:r>
      <w:r w:rsidRPr="00523EC0">
        <w:rPr>
          <w:rFonts w:ascii="仿宋" w:eastAsia="仿宋" w:hAnsi="仿宋" w:hint="eastAsia"/>
          <w:color w:val="000000" w:themeColor="text1"/>
          <w:sz w:val="24"/>
          <w:szCs w:val="24"/>
        </w:rPr>
        <w:t>（全名、职务）正式授权并代表我方</w:t>
      </w:r>
      <w:r w:rsidRPr="00523EC0">
        <w:rPr>
          <w:rFonts w:ascii="仿宋" w:eastAsia="仿宋" w:hAnsi="仿宋" w:hint="eastAsia"/>
          <w:color w:val="000000" w:themeColor="text1"/>
          <w:sz w:val="24"/>
          <w:szCs w:val="24"/>
          <w:u w:val="single"/>
        </w:rPr>
        <w:t xml:space="preserve"> </w:t>
      </w:r>
      <w:r w:rsidRPr="00523EC0">
        <w:rPr>
          <w:rFonts w:ascii="仿宋" w:eastAsia="仿宋" w:hAnsi="仿宋"/>
          <w:color w:val="000000" w:themeColor="text1"/>
          <w:sz w:val="24"/>
          <w:szCs w:val="24"/>
          <w:u w:val="single"/>
        </w:rPr>
        <w:t xml:space="preserve">             </w:t>
      </w:r>
      <w:r w:rsidRPr="00523EC0">
        <w:rPr>
          <w:rFonts w:ascii="仿宋" w:eastAsia="仿宋" w:hAnsi="仿宋" w:hint="eastAsia"/>
          <w:color w:val="000000" w:themeColor="text1"/>
          <w:sz w:val="24"/>
          <w:szCs w:val="24"/>
        </w:rPr>
        <w:t>（参与人公司名称）提交下述文件。</w:t>
      </w:r>
    </w:p>
    <w:p w14:paraId="5DF0E779"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w:t>
      </w:r>
      <w:r w:rsidRPr="00523EC0">
        <w:rPr>
          <w:rFonts w:ascii="仿宋" w:eastAsia="仿宋" w:hAnsi="仿宋"/>
          <w:color w:val="000000" w:themeColor="text1"/>
          <w:sz w:val="24"/>
          <w:szCs w:val="24"/>
        </w:rPr>
        <w:t>1</w:t>
      </w:r>
      <w:r w:rsidRPr="00523EC0">
        <w:rPr>
          <w:rFonts w:ascii="仿宋" w:eastAsia="仿宋" w:hAnsi="仿宋" w:hint="eastAsia"/>
          <w:color w:val="000000" w:themeColor="text1"/>
          <w:sz w:val="24"/>
          <w:szCs w:val="24"/>
        </w:rPr>
        <w:t>) 报价一览表</w:t>
      </w:r>
    </w:p>
    <w:p w14:paraId="7DECED50" w14:textId="77777777" w:rsidR="008140DE" w:rsidRPr="00523EC0" w:rsidRDefault="008140DE" w:rsidP="008140DE">
      <w:pPr>
        <w:spacing w:after="0" w:line="480" w:lineRule="exact"/>
        <w:ind w:firstLineChars="152" w:firstLine="365"/>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w:t>
      </w:r>
      <w:r w:rsidRPr="00523EC0">
        <w:rPr>
          <w:rFonts w:ascii="仿宋" w:eastAsia="仿宋" w:hAnsi="仿宋"/>
          <w:color w:val="000000" w:themeColor="text1"/>
          <w:sz w:val="24"/>
          <w:szCs w:val="24"/>
        </w:rPr>
        <w:t>2</w:t>
      </w:r>
      <w:r w:rsidRPr="00523EC0">
        <w:rPr>
          <w:rFonts w:ascii="仿宋" w:eastAsia="仿宋" w:hAnsi="仿宋" w:hint="eastAsia"/>
          <w:color w:val="000000" w:themeColor="text1"/>
          <w:sz w:val="24"/>
          <w:szCs w:val="24"/>
        </w:rPr>
        <w:t>) 参与人资质证明</w:t>
      </w:r>
    </w:p>
    <w:p w14:paraId="05590689"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据此函，签字代表宣布同意如下：</w:t>
      </w:r>
    </w:p>
    <w:p w14:paraId="435C5B9C"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523EC0">
        <w:rPr>
          <w:rFonts w:ascii="仿宋" w:eastAsia="仿宋" w:hAnsi="仿宋" w:hint="eastAsia"/>
          <w:color w:val="000000" w:themeColor="text1"/>
          <w:sz w:val="24"/>
          <w:szCs w:val="24"/>
          <w:u w:val="single"/>
        </w:rPr>
        <w:t xml:space="preserve">  </w:t>
      </w:r>
      <w:r w:rsidRPr="00523EC0">
        <w:rPr>
          <w:rFonts w:ascii="仿宋" w:eastAsia="仿宋" w:hAnsi="仿宋"/>
          <w:color w:val="000000" w:themeColor="text1"/>
          <w:sz w:val="24"/>
          <w:szCs w:val="24"/>
          <w:u w:val="single"/>
        </w:rPr>
        <w:t xml:space="preserve">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，即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（中文表述），交货期为</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 天</w:t>
      </w:r>
      <w:r w:rsidRPr="00523EC0">
        <w:rPr>
          <w:rFonts w:ascii="仿宋" w:eastAsia="仿宋" w:hAnsi="仿宋"/>
          <w:color w:val="000000" w:themeColor="text1"/>
          <w:sz w:val="24"/>
          <w:szCs w:val="24"/>
        </w:rPr>
        <w:t xml:space="preserve"> </w:t>
      </w:r>
      <w:r w:rsidRPr="00523EC0">
        <w:rPr>
          <w:rFonts w:ascii="仿宋" w:eastAsia="仿宋" w:hAnsi="仿宋" w:hint="eastAsia"/>
          <w:color w:val="000000" w:themeColor="text1"/>
          <w:sz w:val="24"/>
          <w:szCs w:val="24"/>
        </w:rPr>
        <w:t>。</w:t>
      </w:r>
    </w:p>
    <w:p w14:paraId="49333F18"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4E086A3D"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33E07CEE" w14:textId="77777777" w:rsidR="008140DE" w:rsidRPr="00523EC0" w:rsidRDefault="008140DE" w:rsidP="008140DE">
      <w:pPr>
        <w:spacing w:after="0" w:line="480" w:lineRule="exact"/>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    4.同意按公开询价文件的规定履行合同责任和义务。</w:t>
      </w:r>
    </w:p>
    <w:p w14:paraId="462576F9"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color w:val="000000" w:themeColor="text1"/>
          <w:sz w:val="24"/>
          <w:szCs w:val="24"/>
        </w:rPr>
        <w:t>5</w:t>
      </w:r>
      <w:r w:rsidRPr="00523EC0">
        <w:rPr>
          <w:rFonts w:ascii="仿宋" w:eastAsia="仿宋" w:hAnsi="仿宋" w:hint="eastAsia"/>
          <w:color w:val="000000" w:themeColor="text1"/>
          <w:sz w:val="24"/>
          <w:szCs w:val="24"/>
        </w:rPr>
        <w:t>.同意提供按照贵方可能要求的与其公开询价有关的一切数据或资料</w:t>
      </w:r>
    </w:p>
    <w:p w14:paraId="2652175C"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r w:rsidRPr="00523EC0">
        <w:rPr>
          <w:rFonts w:ascii="仿宋" w:eastAsia="仿宋" w:hAnsi="仿宋"/>
          <w:color w:val="000000" w:themeColor="text1"/>
          <w:sz w:val="24"/>
          <w:szCs w:val="24"/>
        </w:rPr>
        <w:t>6.</w:t>
      </w:r>
      <w:r w:rsidRPr="00523EC0">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3656E34A" w14:textId="77777777" w:rsidR="008140DE" w:rsidRPr="00523EC0" w:rsidRDefault="008140DE" w:rsidP="008140DE">
      <w:pPr>
        <w:spacing w:after="0" w:line="480" w:lineRule="exact"/>
        <w:ind w:firstLineChars="200" w:firstLine="480"/>
        <w:rPr>
          <w:rFonts w:ascii="仿宋" w:eastAsia="仿宋" w:hAnsi="仿宋"/>
          <w:color w:val="000000" w:themeColor="text1"/>
          <w:sz w:val="24"/>
          <w:szCs w:val="24"/>
        </w:rPr>
      </w:pPr>
    </w:p>
    <w:p w14:paraId="3E5A5092" w14:textId="77777777" w:rsidR="008140DE" w:rsidRPr="00523EC0" w:rsidRDefault="008140DE" w:rsidP="008140DE">
      <w:pPr>
        <w:spacing w:after="0" w:line="480" w:lineRule="exact"/>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 xml:space="preserve">      </w:t>
      </w:r>
    </w:p>
    <w:p w14:paraId="29D1BDD8" w14:textId="77777777" w:rsidR="008140DE" w:rsidRPr="00523EC0" w:rsidRDefault="008140DE" w:rsidP="008140DE">
      <w:pPr>
        <w:spacing w:after="0" w:line="480" w:lineRule="exact"/>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 xml:space="preserve">      </w:t>
      </w:r>
    </w:p>
    <w:p w14:paraId="6E6CC1E9" w14:textId="77777777" w:rsidR="008140DE" w:rsidRPr="00523EC0" w:rsidRDefault="008140DE" w:rsidP="008140DE">
      <w:pPr>
        <w:spacing w:after="0" w:line="480" w:lineRule="exact"/>
        <w:ind w:leftChars="129" w:left="284" w:firstLineChars="101" w:firstLine="242"/>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参与人（公司全称并加盖公章）：</w:t>
      </w:r>
      <w:r w:rsidRPr="00523EC0">
        <w:rPr>
          <w:rFonts w:ascii="仿宋" w:eastAsia="仿宋" w:hAnsi="仿宋" w:hint="eastAsia"/>
          <w:color w:val="000000" w:themeColor="text1"/>
          <w:sz w:val="24"/>
          <w:szCs w:val="24"/>
          <w:u w:val="single"/>
        </w:rPr>
        <w:t xml:space="preserve">                       </w:t>
      </w:r>
    </w:p>
    <w:p w14:paraId="5D57FB8F" w14:textId="77777777" w:rsidR="008140DE" w:rsidRPr="00523EC0" w:rsidRDefault="008140DE" w:rsidP="008140DE">
      <w:pPr>
        <w:spacing w:after="0" w:line="480" w:lineRule="exact"/>
        <w:ind w:leftChars="129" w:left="284" w:firstLineChars="101" w:firstLine="242"/>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 xml:space="preserve">参与人授权代表签字： </w:t>
      </w:r>
      <w:r w:rsidRPr="00523EC0">
        <w:rPr>
          <w:rFonts w:ascii="仿宋" w:eastAsia="仿宋" w:hAnsi="仿宋" w:hint="eastAsia"/>
          <w:color w:val="000000" w:themeColor="text1"/>
          <w:sz w:val="24"/>
          <w:szCs w:val="24"/>
          <w:u w:val="single"/>
        </w:rPr>
        <w:t xml:space="preserve">                </w:t>
      </w:r>
    </w:p>
    <w:p w14:paraId="135A76CB" w14:textId="77777777" w:rsidR="008140DE" w:rsidRPr="00523EC0" w:rsidRDefault="008140DE" w:rsidP="008140DE">
      <w:pPr>
        <w:spacing w:after="0" w:line="480" w:lineRule="exact"/>
        <w:ind w:leftChars="129" w:left="284" w:firstLineChars="101" w:firstLine="242"/>
        <w:rPr>
          <w:rFonts w:ascii="仿宋" w:eastAsia="仿宋" w:hAnsi="仿宋"/>
          <w:color w:val="000000" w:themeColor="text1"/>
          <w:sz w:val="24"/>
          <w:szCs w:val="24"/>
          <w:u w:val="single"/>
        </w:rPr>
      </w:pPr>
      <w:r w:rsidRPr="00523EC0">
        <w:rPr>
          <w:rFonts w:ascii="仿宋" w:eastAsia="仿宋" w:hAnsi="仿宋" w:hint="eastAsia"/>
          <w:color w:val="000000" w:themeColor="text1"/>
          <w:sz w:val="24"/>
          <w:szCs w:val="24"/>
        </w:rPr>
        <w:t xml:space="preserve">电 </w:t>
      </w:r>
      <w:r w:rsidRPr="00523EC0">
        <w:rPr>
          <w:rFonts w:ascii="仿宋" w:eastAsia="仿宋" w:hAnsi="仿宋"/>
          <w:color w:val="000000" w:themeColor="text1"/>
          <w:sz w:val="24"/>
          <w:szCs w:val="24"/>
        </w:rPr>
        <w:t xml:space="preserve"> </w:t>
      </w:r>
      <w:r w:rsidRPr="00523EC0">
        <w:rPr>
          <w:rFonts w:ascii="仿宋" w:eastAsia="仿宋" w:hAnsi="仿宋" w:hint="eastAsia"/>
          <w:color w:val="000000" w:themeColor="text1"/>
          <w:sz w:val="24"/>
          <w:szCs w:val="24"/>
        </w:rPr>
        <w:t xml:space="preserve">话：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 </w:t>
      </w:r>
      <w:r w:rsidRPr="00523EC0">
        <w:rPr>
          <w:rFonts w:ascii="仿宋" w:eastAsia="仿宋" w:hAnsi="仿宋" w:hint="eastAsia"/>
          <w:b/>
          <w:bCs/>
          <w:color w:val="000000" w:themeColor="text1"/>
          <w:sz w:val="24"/>
          <w:szCs w:val="24"/>
        </w:rPr>
        <w:t>（手机号码）</w:t>
      </w:r>
    </w:p>
    <w:p w14:paraId="108BF50F" w14:textId="77777777" w:rsidR="008140DE" w:rsidRPr="00523EC0" w:rsidRDefault="008140DE" w:rsidP="008140DE">
      <w:pPr>
        <w:pStyle w:val="33"/>
        <w:spacing w:line="480" w:lineRule="exact"/>
        <w:ind w:firstLineChars="200" w:firstLine="480"/>
        <w:jc w:val="left"/>
        <w:outlineLvl w:val="9"/>
        <w:rPr>
          <w:rFonts w:ascii="仿宋" w:eastAsia="仿宋" w:hAnsi="仿宋"/>
          <w:color w:val="000000" w:themeColor="text1"/>
          <w:sz w:val="24"/>
          <w:szCs w:val="24"/>
        </w:rPr>
      </w:pPr>
      <w:r w:rsidRPr="00523EC0">
        <w:rPr>
          <w:rFonts w:ascii="仿宋" w:eastAsia="仿宋" w:hAnsi="仿宋" w:hint="eastAsia"/>
          <w:color w:val="000000" w:themeColor="text1"/>
          <w:sz w:val="24"/>
          <w:szCs w:val="24"/>
        </w:rPr>
        <w:t xml:space="preserve">日  期：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年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 xml:space="preserve">月 </w:t>
      </w:r>
      <w:r w:rsidRPr="00523EC0">
        <w:rPr>
          <w:rFonts w:ascii="仿宋" w:eastAsia="仿宋" w:hAnsi="仿宋" w:hint="eastAsia"/>
          <w:color w:val="000000" w:themeColor="text1"/>
          <w:sz w:val="24"/>
          <w:szCs w:val="24"/>
          <w:u w:val="single"/>
        </w:rPr>
        <w:t xml:space="preserve">   </w:t>
      </w:r>
      <w:r w:rsidRPr="00523EC0">
        <w:rPr>
          <w:rFonts w:ascii="仿宋" w:eastAsia="仿宋" w:hAnsi="仿宋" w:hint="eastAsia"/>
          <w:color w:val="000000" w:themeColor="text1"/>
          <w:sz w:val="24"/>
          <w:szCs w:val="24"/>
        </w:rPr>
        <w:t>日</w:t>
      </w:r>
    </w:p>
    <w:p w14:paraId="1E8CBEB5" w14:textId="15B3B0C8" w:rsidR="00050A23" w:rsidRPr="00D5276E" w:rsidRDefault="00050A23">
      <w:pPr>
        <w:pStyle w:val="33"/>
        <w:spacing w:line="480" w:lineRule="exact"/>
        <w:jc w:val="left"/>
        <w:outlineLvl w:val="9"/>
        <w:rPr>
          <w:rFonts w:ascii="仿宋" w:eastAsia="仿宋" w:hAnsi="仿宋"/>
          <w:color w:val="000000" w:themeColor="text1"/>
          <w:szCs w:val="28"/>
        </w:rPr>
        <w:sectPr w:rsidR="00050A23" w:rsidRPr="00D5276E">
          <w:headerReference w:type="default" r:id="rId18"/>
          <w:footerReference w:type="default" r:id="rId19"/>
          <w:headerReference w:type="first" r:id="rId20"/>
          <w:type w:val="continuous"/>
          <w:pgSz w:w="11906" w:h="16838"/>
          <w:pgMar w:top="1440" w:right="1416" w:bottom="1440" w:left="1134" w:header="851" w:footer="992" w:gutter="0"/>
          <w:cols w:space="425"/>
          <w:titlePg/>
          <w:docGrid w:type="lines" w:linePitch="312"/>
        </w:sectPr>
      </w:pPr>
    </w:p>
    <w:p w14:paraId="187CEFDC" w14:textId="77777777" w:rsidR="00050A23" w:rsidRPr="00D5276E" w:rsidRDefault="00A72FDD">
      <w:pPr>
        <w:spacing w:after="0"/>
        <w:jc w:val="center"/>
        <w:outlineLvl w:val="1"/>
        <w:rPr>
          <w:rFonts w:ascii="仿宋" w:eastAsia="仿宋" w:hAnsi="仿宋"/>
          <w:b/>
          <w:bCs/>
          <w:color w:val="000000" w:themeColor="text1"/>
          <w:sz w:val="28"/>
          <w:szCs w:val="28"/>
        </w:rPr>
      </w:pPr>
      <w:r w:rsidRPr="00D5276E">
        <w:rPr>
          <w:rFonts w:ascii="仿宋" w:eastAsia="仿宋" w:hAnsi="仿宋"/>
          <w:b/>
          <w:bCs/>
          <w:color w:val="000000" w:themeColor="text1"/>
          <w:sz w:val="28"/>
          <w:szCs w:val="28"/>
        </w:rPr>
        <w:lastRenderedPageBreak/>
        <w:t>2</w:t>
      </w:r>
      <w:r w:rsidRPr="00D5276E">
        <w:rPr>
          <w:rFonts w:ascii="仿宋" w:eastAsia="仿宋" w:hAnsi="仿宋" w:hint="eastAsia"/>
          <w:b/>
          <w:bCs/>
          <w:color w:val="000000" w:themeColor="text1"/>
          <w:sz w:val="28"/>
          <w:szCs w:val="28"/>
        </w:rPr>
        <w:t>、货物报价一览表</w:t>
      </w:r>
    </w:p>
    <w:p w14:paraId="3F1EC1F9" w14:textId="77777777" w:rsidR="008140DE" w:rsidRPr="00965EBA" w:rsidRDefault="008140DE" w:rsidP="008140DE">
      <w:pPr>
        <w:spacing w:line="380" w:lineRule="exact"/>
        <w:ind w:leftChars="67" w:left="147"/>
        <w:rPr>
          <w:rFonts w:ascii="仿宋" w:eastAsia="仿宋" w:hAnsi="仿宋"/>
          <w:color w:val="000000" w:themeColor="text1"/>
          <w:sz w:val="24"/>
          <w:szCs w:val="24"/>
        </w:rPr>
      </w:pPr>
      <w:bookmarkStart w:id="77" w:name="_Toc192996451"/>
      <w:bookmarkStart w:id="78" w:name="_Toc170798798"/>
      <w:bookmarkStart w:id="79" w:name="_Toc259520874"/>
      <w:bookmarkStart w:id="80" w:name="_Toc217891408"/>
      <w:bookmarkStart w:id="81" w:name="_Toc191783227"/>
      <w:bookmarkStart w:id="82" w:name="_Toc235438352"/>
      <w:bookmarkStart w:id="83" w:name="_Toc192996343"/>
      <w:bookmarkStart w:id="84" w:name="_Toc249325720"/>
      <w:bookmarkStart w:id="85" w:name="_Toc251613839"/>
      <w:bookmarkStart w:id="86" w:name="_Toc253066624"/>
      <w:bookmarkStart w:id="87" w:name="_Toc267059658"/>
      <w:bookmarkStart w:id="88" w:name="_Toc267059544"/>
      <w:bookmarkStart w:id="89" w:name="_Toc169332954"/>
      <w:bookmarkStart w:id="90" w:name="_Toc192664158"/>
      <w:bookmarkStart w:id="91" w:name="_Toc160880165"/>
      <w:bookmarkStart w:id="92" w:name="_Toc219800249"/>
      <w:bookmarkStart w:id="93" w:name="_Toc181436466"/>
      <w:bookmarkStart w:id="94" w:name="_Toc177985474"/>
      <w:bookmarkStart w:id="95" w:name="_Toc266870916"/>
      <w:bookmarkStart w:id="96" w:name="_Toc236021457"/>
      <w:bookmarkStart w:id="97" w:name="_Toc267059811"/>
      <w:bookmarkStart w:id="98" w:name="_Toc267060326"/>
      <w:bookmarkStart w:id="99" w:name="_Toc213756057"/>
      <w:bookmarkStart w:id="100" w:name="_Toc213755945"/>
      <w:bookmarkStart w:id="101" w:name="_Toc230071153"/>
      <w:bookmarkStart w:id="102" w:name="_Toc266868679"/>
      <w:bookmarkStart w:id="103" w:name="_Toc254790909"/>
      <w:bookmarkStart w:id="104" w:name="_Toc227058536"/>
      <w:bookmarkStart w:id="105" w:name="_Toc235437998"/>
      <w:bookmarkStart w:id="106" w:name="_Toc235438281"/>
      <w:bookmarkStart w:id="107" w:name="_Toc266868943"/>
      <w:bookmarkStart w:id="108" w:name="_Toc267059186"/>
      <w:bookmarkStart w:id="109" w:name="_Toc182372787"/>
      <w:bookmarkStart w:id="110" w:name="_Toc191803631"/>
      <w:bookmarkStart w:id="111" w:name="_Toc259692656"/>
      <w:bookmarkStart w:id="112" w:name="_Toc181436570"/>
      <w:bookmarkStart w:id="113" w:name="_Toc192663840"/>
      <w:bookmarkStart w:id="114" w:name="_Toc193160453"/>
      <w:bookmarkStart w:id="115" w:name="_Toc255975016"/>
      <w:bookmarkStart w:id="116" w:name="_Toc191789334"/>
      <w:bookmarkStart w:id="117" w:name="_Toc267060216"/>
      <w:bookmarkStart w:id="118" w:name="_Toc267060461"/>
      <w:bookmarkStart w:id="119" w:name="_Toc180302918"/>
      <w:bookmarkStart w:id="120" w:name="_Toc211917121"/>
      <w:bookmarkStart w:id="121" w:name="_Toc191802695"/>
      <w:bookmarkStart w:id="122" w:name="_Toc258401265"/>
      <w:bookmarkStart w:id="123" w:name="_Toc225669328"/>
      <w:bookmarkStart w:id="124" w:name="_Toc251586241"/>
      <w:bookmarkStart w:id="125" w:name="_Toc182805222"/>
      <w:bookmarkStart w:id="126" w:name="_Toc267059035"/>
      <w:bookmarkStart w:id="127" w:name="_Toc267060076"/>
      <w:bookmarkStart w:id="128" w:name="_Toc259692749"/>
      <w:bookmarkStart w:id="129" w:name="_Toc267059924"/>
      <w:bookmarkStart w:id="130" w:name="_Toc266870839"/>
      <w:bookmarkStart w:id="131" w:name="_Toc213755864"/>
      <w:bookmarkStart w:id="132" w:name="_Toc203355738"/>
      <w:bookmarkStart w:id="133" w:name="_Toc169332843"/>
      <w:bookmarkStart w:id="134" w:name="_Toc223146614"/>
      <w:bookmarkStart w:id="135" w:name="_Toc160880534"/>
      <w:bookmarkStart w:id="136" w:name="_Toc273178703"/>
      <w:bookmarkStart w:id="137" w:name="_Toc213756001"/>
      <w:bookmarkStart w:id="138" w:name="_Toc213208771"/>
      <w:bookmarkStart w:id="139" w:name="_Toc193165739"/>
      <w:bookmarkStart w:id="140" w:name="_Toc192663691"/>
      <w:bookmarkStart w:id="141" w:name="_Toc232302122"/>
      <w:bookmarkStart w:id="142" w:name="_Toc266870441"/>
      <w:r w:rsidRPr="00965EBA">
        <w:rPr>
          <w:rFonts w:ascii="仿宋" w:eastAsia="仿宋" w:hAnsi="仿宋" w:hint="eastAsia"/>
          <w:color w:val="000000" w:themeColor="text1"/>
          <w:sz w:val="24"/>
          <w:szCs w:val="24"/>
        </w:rPr>
        <w:t>参与人：</w:t>
      </w:r>
      <w:r w:rsidRPr="00965EBA">
        <w:rPr>
          <w:rFonts w:ascii="仿宋" w:eastAsia="仿宋" w:hAnsi="仿宋" w:hint="eastAsia"/>
          <w:color w:val="000000" w:themeColor="text1"/>
          <w:sz w:val="24"/>
          <w:szCs w:val="24"/>
          <w:lang w:val="zh-CN"/>
        </w:rPr>
        <w:t>（公司全称并加盖公章）</w:t>
      </w:r>
      <w:r w:rsidRPr="00965EBA">
        <w:rPr>
          <w:rFonts w:ascii="仿宋" w:eastAsia="仿宋" w:hAnsi="仿宋" w:hint="eastAsia"/>
          <w:color w:val="000000" w:themeColor="text1"/>
          <w:sz w:val="24"/>
          <w:szCs w:val="24"/>
        </w:rPr>
        <w:t xml:space="preserve">                   项目编号：</w:t>
      </w:r>
    </w:p>
    <w:p w14:paraId="1A044D71" w14:textId="77777777" w:rsidR="008140DE" w:rsidRPr="00965EBA" w:rsidRDefault="008140DE" w:rsidP="008140DE">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货币单位：</w:t>
      </w:r>
    </w:p>
    <w:p w14:paraId="0DFB2EFE" w14:textId="66EDDAC2" w:rsidR="00575421" w:rsidRDefault="008140DE">
      <w:pPr>
        <w:spacing w:after="0"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备注：按顺序进行报价，最终得出合计总价。</w:t>
      </w:r>
    </w:p>
    <w:p w14:paraId="7846764D" w14:textId="51542A6F" w:rsidR="004A4970" w:rsidRDefault="004A4970">
      <w:pPr>
        <w:spacing w:after="0" w:line="360" w:lineRule="exact"/>
        <w:rPr>
          <w:rFonts w:ascii="仿宋" w:eastAsia="仿宋" w:hAnsi="仿宋"/>
          <w:color w:val="000000" w:themeColor="text1"/>
          <w:sz w:val="24"/>
          <w:szCs w:val="24"/>
        </w:rPr>
      </w:pPr>
    </w:p>
    <w:p w14:paraId="24ECC9EE" w14:textId="2B0B6EA1" w:rsidR="008140DE" w:rsidRDefault="008140DE">
      <w:pPr>
        <w:spacing w:after="0" w:line="360" w:lineRule="exact"/>
        <w:rPr>
          <w:rFonts w:ascii="仿宋" w:eastAsia="仿宋" w:hAnsi="仿宋"/>
          <w:color w:val="000000" w:themeColor="text1"/>
          <w:sz w:val="24"/>
          <w:szCs w:val="24"/>
        </w:rPr>
      </w:pPr>
    </w:p>
    <w:p w14:paraId="709FCEAF" w14:textId="3DC8F241" w:rsidR="008140DE" w:rsidRDefault="008140DE">
      <w:pPr>
        <w:spacing w:after="0" w:line="360" w:lineRule="exact"/>
        <w:rPr>
          <w:rFonts w:ascii="仿宋" w:eastAsia="仿宋" w:hAnsi="仿宋"/>
          <w:color w:val="000000" w:themeColor="text1"/>
          <w:sz w:val="24"/>
          <w:szCs w:val="24"/>
        </w:rPr>
      </w:pPr>
    </w:p>
    <w:p w14:paraId="610289FE" w14:textId="3974C212" w:rsidR="008140DE" w:rsidRDefault="008140DE">
      <w:pPr>
        <w:spacing w:after="0" w:line="360" w:lineRule="exact"/>
        <w:rPr>
          <w:rFonts w:ascii="仿宋" w:eastAsia="仿宋" w:hAnsi="仿宋"/>
          <w:color w:val="000000" w:themeColor="text1"/>
          <w:sz w:val="24"/>
          <w:szCs w:val="24"/>
        </w:rPr>
      </w:pPr>
    </w:p>
    <w:p w14:paraId="4F45FC7D" w14:textId="4AF419FB" w:rsidR="008140DE" w:rsidRDefault="008140DE">
      <w:pPr>
        <w:spacing w:after="0" w:line="360" w:lineRule="exact"/>
        <w:rPr>
          <w:rFonts w:ascii="仿宋" w:eastAsia="仿宋" w:hAnsi="仿宋"/>
          <w:color w:val="000000" w:themeColor="text1"/>
          <w:sz w:val="24"/>
          <w:szCs w:val="24"/>
        </w:rPr>
      </w:pPr>
    </w:p>
    <w:p w14:paraId="11959278" w14:textId="3220C8BB" w:rsidR="008140DE" w:rsidRDefault="008140DE">
      <w:pPr>
        <w:spacing w:after="0" w:line="360" w:lineRule="exact"/>
        <w:rPr>
          <w:rFonts w:ascii="仿宋" w:eastAsia="仿宋" w:hAnsi="仿宋"/>
          <w:color w:val="000000" w:themeColor="text1"/>
          <w:sz w:val="24"/>
          <w:szCs w:val="24"/>
        </w:rPr>
      </w:pPr>
    </w:p>
    <w:p w14:paraId="2EC17E2F" w14:textId="77777777" w:rsidR="008140DE" w:rsidRDefault="008140DE">
      <w:pPr>
        <w:spacing w:after="0" w:line="360" w:lineRule="exact"/>
        <w:rPr>
          <w:rFonts w:ascii="仿宋" w:eastAsia="仿宋" w:hAnsi="仿宋"/>
          <w:color w:val="000000" w:themeColor="text1"/>
          <w:sz w:val="24"/>
          <w:szCs w:val="24"/>
        </w:rPr>
      </w:pPr>
    </w:p>
    <w:p w14:paraId="4EA2A20C" w14:textId="77777777" w:rsidR="008140DE" w:rsidRPr="00965EBA" w:rsidRDefault="008140DE" w:rsidP="008140DE">
      <w:pPr>
        <w:spacing w:after="0" w:line="300" w:lineRule="exact"/>
        <w:ind w:leftChars="67" w:left="147"/>
        <w:rPr>
          <w:rFonts w:ascii="仿宋" w:eastAsia="仿宋" w:hAnsi="仿宋"/>
          <w:color w:val="000000" w:themeColor="text1"/>
          <w:sz w:val="24"/>
          <w:szCs w:val="24"/>
        </w:rPr>
      </w:pPr>
      <w:r w:rsidRPr="00965EBA">
        <w:rPr>
          <w:rFonts w:ascii="仿宋" w:eastAsia="仿宋" w:hAnsi="仿宋"/>
          <w:color w:val="000000" w:themeColor="text1"/>
          <w:sz w:val="24"/>
          <w:szCs w:val="24"/>
        </w:rPr>
        <w:t>注：1.如果按单价计算的结果与总价不一致,以单价为准修正总价。</w:t>
      </w:r>
    </w:p>
    <w:p w14:paraId="502F7EA0" w14:textId="77777777" w:rsidR="008140DE" w:rsidRPr="00965EBA" w:rsidRDefault="008140DE" w:rsidP="008140DE">
      <w:pPr>
        <w:spacing w:after="0" w:line="300" w:lineRule="exact"/>
        <w:ind w:leftChars="67" w:left="147"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2.如果不提供详细参数和报价将视为没有实质性响应</w:t>
      </w:r>
      <w:r w:rsidRPr="00965EBA">
        <w:rPr>
          <w:rFonts w:ascii="仿宋" w:eastAsia="仿宋" w:hAnsi="仿宋" w:hint="eastAsia"/>
          <w:color w:val="000000" w:themeColor="text1"/>
          <w:sz w:val="24"/>
          <w:szCs w:val="24"/>
        </w:rPr>
        <w:t>公开询价</w:t>
      </w:r>
      <w:r w:rsidRPr="00965EBA">
        <w:rPr>
          <w:rFonts w:ascii="仿宋" w:eastAsia="仿宋" w:hAnsi="仿宋"/>
          <w:color w:val="000000" w:themeColor="text1"/>
          <w:sz w:val="24"/>
          <w:szCs w:val="24"/>
        </w:rPr>
        <w:t>文件。</w:t>
      </w:r>
    </w:p>
    <w:p w14:paraId="491998EA" w14:textId="77777777" w:rsidR="008140DE" w:rsidRPr="00965EBA" w:rsidRDefault="008140DE" w:rsidP="008140DE">
      <w:pPr>
        <w:spacing w:after="0" w:line="300" w:lineRule="exact"/>
        <w:ind w:right="1440"/>
        <w:jc w:val="right"/>
        <w:rPr>
          <w:rFonts w:ascii="仿宋" w:eastAsia="仿宋" w:hAnsi="仿宋"/>
          <w:color w:val="000000" w:themeColor="text1"/>
          <w:sz w:val="24"/>
          <w:szCs w:val="24"/>
          <w:lang w:val="zh-CN"/>
        </w:rPr>
      </w:pPr>
      <w:r w:rsidRPr="00965EBA">
        <w:rPr>
          <w:rFonts w:ascii="仿宋" w:eastAsia="仿宋" w:hAnsi="仿宋" w:hint="eastAsia"/>
          <w:color w:val="000000" w:themeColor="text1"/>
          <w:sz w:val="24"/>
          <w:szCs w:val="24"/>
          <w:lang w:val="zh-CN"/>
        </w:rPr>
        <w:t>参与人授权代表</w:t>
      </w:r>
      <w:r w:rsidRPr="00965EBA">
        <w:rPr>
          <w:rFonts w:ascii="仿宋" w:eastAsia="仿宋" w:hAnsi="仿宋"/>
          <w:color w:val="000000" w:themeColor="text1"/>
          <w:sz w:val="24"/>
          <w:szCs w:val="24"/>
          <w:lang w:val="zh-CN"/>
        </w:rPr>
        <w:t>（签字</w:t>
      </w:r>
      <w:r w:rsidRPr="00965EBA">
        <w:rPr>
          <w:rFonts w:ascii="仿宋" w:eastAsia="仿宋" w:hAnsi="仿宋" w:hint="eastAsia"/>
          <w:color w:val="000000" w:themeColor="text1"/>
          <w:sz w:val="24"/>
          <w:szCs w:val="24"/>
          <w:lang w:val="zh-CN"/>
        </w:rPr>
        <w:t>或盖章</w:t>
      </w:r>
      <w:r w:rsidRPr="00965EBA">
        <w:rPr>
          <w:rFonts w:ascii="仿宋" w:eastAsia="仿宋" w:hAnsi="仿宋"/>
          <w:color w:val="000000" w:themeColor="text1"/>
          <w:sz w:val="24"/>
          <w:szCs w:val="24"/>
          <w:lang w:val="zh-CN"/>
        </w:rPr>
        <w:t>）：</w:t>
      </w:r>
    </w:p>
    <w:p w14:paraId="760C2C36" w14:textId="77777777" w:rsidR="008140DE" w:rsidRPr="00965EBA" w:rsidRDefault="008140DE" w:rsidP="008140DE">
      <w:pPr>
        <w:spacing w:after="0" w:line="300" w:lineRule="exact"/>
        <w:ind w:right="1406"/>
        <w:jc w:val="right"/>
        <w:rPr>
          <w:rFonts w:ascii="仿宋" w:eastAsia="仿宋" w:hAnsi="仿宋"/>
          <w:color w:val="000000" w:themeColor="text1"/>
          <w:sz w:val="24"/>
          <w:szCs w:val="24"/>
          <w:lang w:val="zh-CN"/>
        </w:rPr>
        <w:sectPr w:rsidR="008140DE" w:rsidRPr="00965EBA" w:rsidSect="008140DE">
          <w:headerReference w:type="default" r:id="rId21"/>
          <w:footerReference w:type="default" r:id="rId22"/>
          <w:headerReference w:type="first" r:id="rId23"/>
          <w:pgSz w:w="11906" w:h="16838"/>
          <w:pgMar w:top="1440" w:right="1416" w:bottom="1440" w:left="1134" w:header="851" w:footer="992" w:gutter="0"/>
          <w:cols w:space="425"/>
          <w:titlePg/>
          <w:docGrid w:type="lines" w:linePitch="312"/>
        </w:sectPr>
      </w:pPr>
      <w:r w:rsidRPr="00965EBA">
        <w:rPr>
          <w:rFonts w:ascii="仿宋" w:eastAsia="仿宋" w:hAnsi="仿宋" w:hint="eastAsia"/>
          <w:color w:val="000000" w:themeColor="text1"/>
          <w:sz w:val="24"/>
          <w:szCs w:val="24"/>
          <w:lang w:val="zh-CN"/>
        </w:rPr>
        <w:t xml:space="preserve">日 </w:t>
      </w:r>
      <w:r w:rsidRPr="00965EBA">
        <w:rPr>
          <w:rFonts w:ascii="仿宋" w:eastAsia="仿宋" w:hAnsi="仿宋"/>
          <w:color w:val="000000" w:themeColor="text1"/>
          <w:sz w:val="24"/>
          <w:szCs w:val="24"/>
          <w:lang w:val="zh-CN"/>
        </w:rPr>
        <w:t xml:space="preserve">        </w:t>
      </w:r>
      <w:r w:rsidRPr="00965EBA">
        <w:rPr>
          <w:rFonts w:ascii="仿宋" w:eastAsia="仿宋" w:hAnsi="仿宋" w:hint="eastAsia"/>
          <w:color w:val="000000" w:themeColor="text1"/>
          <w:sz w:val="24"/>
          <w:szCs w:val="24"/>
          <w:lang w:val="zh-CN"/>
        </w:rPr>
        <w:t>期：</w:t>
      </w: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14:paraId="5B11F9D0" w14:textId="77777777" w:rsidR="008140DE" w:rsidRPr="00965EBA" w:rsidRDefault="008140DE" w:rsidP="008140DE">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3</w:t>
      </w:r>
      <w:r w:rsidRPr="00965EBA">
        <w:rPr>
          <w:rFonts w:ascii="仿宋" w:eastAsia="仿宋" w:hAnsi="仿宋" w:hint="eastAsia"/>
          <w:b/>
          <w:bCs/>
          <w:color w:val="000000" w:themeColor="text1"/>
          <w:sz w:val="24"/>
          <w:szCs w:val="24"/>
        </w:rPr>
        <w:t>、参与人资质材料</w:t>
      </w:r>
    </w:p>
    <w:p w14:paraId="5BA97B99" w14:textId="77777777" w:rsidR="008140DE" w:rsidRPr="00965EBA" w:rsidRDefault="008140DE" w:rsidP="008140DE">
      <w:pPr>
        <w:pStyle w:val="af8"/>
        <w:rPr>
          <w:color w:val="000000" w:themeColor="text1"/>
          <w:sz w:val="24"/>
          <w:szCs w:val="24"/>
        </w:rPr>
      </w:pPr>
    </w:p>
    <w:p w14:paraId="0FF79106" w14:textId="77777777" w:rsidR="008140DE" w:rsidRPr="005D1C20" w:rsidRDefault="008140DE" w:rsidP="008140DE">
      <w:pPr>
        <w:spacing w:after="0" w:line="500" w:lineRule="exact"/>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参与人需要提供以下材料：</w:t>
      </w:r>
    </w:p>
    <w:p w14:paraId="278350FF" w14:textId="77777777" w:rsidR="008140DE" w:rsidRPr="005D1C20"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营业执照复印件</w:t>
      </w:r>
    </w:p>
    <w:p w14:paraId="73C71ADA" w14:textId="77777777" w:rsidR="008140DE" w:rsidRPr="005D1C20"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授权经销商或代理商证明材料复印件</w:t>
      </w:r>
    </w:p>
    <w:p w14:paraId="385E23B1" w14:textId="77777777" w:rsidR="008140DE" w:rsidRPr="005D1C20"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质保期和售后服务承诺书（参与人自行起草）</w:t>
      </w:r>
    </w:p>
    <w:p w14:paraId="0E8C18F1" w14:textId="25C1AD3D" w:rsidR="008140DE" w:rsidRPr="005D1C20"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教室改建、厕所改造整体施工</w:t>
      </w:r>
      <w:r w:rsidRPr="005D1C20">
        <w:rPr>
          <w:rFonts w:ascii="仿宋" w:eastAsia="仿宋" w:hAnsi="仿宋" w:hint="eastAsia"/>
          <w:color w:val="000000" w:themeColor="text1"/>
          <w:sz w:val="24"/>
          <w:szCs w:val="24"/>
        </w:rPr>
        <w:t>方案</w:t>
      </w:r>
      <w:r>
        <w:rPr>
          <w:rFonts w:ascii="仿宋" w:eastAsia="仿宋" w:hAnsi="仿宋" w:hint="eastAsia"/>
          <w:color w:val="000000" w:themeColor="text1"/>
          <w:sz w:val="24"/>
          <w:szCs w:val="24"/>
        </w:rPr>
        <w:t>、进度表</w:t>
      </w:r>
    </w:p>
    <w:p w14:paraId="2FA58EA6" w14:textId="121FB848" w:rsidR="008140DE"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项目业绩证明</w:t>
      </w:r>
    </w:p>
    <w:p w14:paraId="65ED61B2" w14:textId="42B6B0D3" w:rsidR="008140DE"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电路改造方案</w:t>
      </w:r>
    </w:p>
    <w:p w14:paraId="75AA7381" w14:textId="6ACB0353" w:rsidR="008140DE" w:rsidRDefault="008140DE" w:rsidP="008140DE">
      <w:pPr>
        <w:pStyle w:val="afe"/>
        <w:numPr>
          <w:ilvl w:val="0"/>
          <w:numId w:val="12"/>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对应品牌及样图</w:t>
      </w:r>
    </w:p>
    <w:p w14:paraId="7D5E3983" w14:textId="77777777" w:rsidR="008140DE" w:rsidRPr="005D1C20" w:rsidRDefault="008140DE" w:rsidP="008140DE">
      <w:pPr>
        <w:pStyle w:val="afe"/>
        <w:spacing w:after="0" w:line="500" w:lineRule="exact"/>
        <w:ind w:left="720" w:firstLineChars="0" w:firstLine="0"/>
        <w:rPr>
          <w:rFonts w:ascii="仿宋" w:eastAsia="仿宋" w:hAnsi="仿宋"/>
          <w:color w:val="000000" w:themeColor="text1"/>
          <w:sz w:val="24"/>
          <w:szCs w:val="24"/>
        </w:rPr>
      </w:pPr>
    </w:p>
    <w:p w14:paraId="22D1542C" w14:textId="77777777" w:rsidR="008140DE" w:rsidRPr="00965EBA" w:rsidRDefault="008140DE" w:rsidP="008140DE">
      <w:pPr>
        <w:spacing w:line="380" w:lineRule="exact"/>
        <w:rPr>
          <w:rFonts w:ascii="仿宋" w:eastAsia="仿宋" w:hAnsi="仿宋"/>
          <w:b/>
          <w:bCs/>
          <w:color w:val="000000" w:themeColor="text1"/>
          <w:sz w:val="24"/>
          <w:szCs w:val="24"/>
        </w:rPr>
      </w:pPr>
      <w:r w:rsidRPr="00965EBA">
        <w:rPr>
          <w:rFonts w:ascii="仿宋" w:eastAsia="仿宋" w:hAnsi="仿宋" w:hint="eastAsia"/>
          <w:b/>
          <w:bCs/>
          <w:color w:val="000000" w:themeColor="text1"/>
          <w:sz w:val="24"/>
          <w:szCs w:val="24"/>
        </w:rPr>
        <w:t>以上材料复印件须加盖参与人公司公章，并与报价一览表一同密封</w:t>
      </w:r>
    </w:p>
    <w:p w14:paraId="5396DFF2" w14:textId="77777777" w:rsidR="008140DE" w:rsidRPr="00965EBA" w:rsidRDefault="008140DE" w:rsidP="008140DE">
      <w:pPr>
        <w:spacing w:line="380" w:lineRule="exact"/>
        <w:rPr>
          <w:rFonts w:ascii="仿宋" w:eastAsia="仿宋" w:hAnsi="仿宋"/>
          <w:color w:val="000000" w:themeColor="text1"/>
          <w:sz w:val="24"/>
          <w:szCs w:val="24"/>
        </w:rPr>
      </w:pPr>
    </w:p>
    <w:p w14:paraId="645712CD" w14:textId="0641B413" w:rsidR="00050A23" w:rsidRPr="008140DE" w:rsidRDefault="00050A23" w:rsidP="008140DE">
      <w:pPr>
        <w:spacing w:line="420" w:lineRule="exact"/>
        <w:ind w:right="1960"/>
        <w:rPr>
          <w:rFonts w:ascii="仿宋" w:eastAsia="仿宋" w:hAnsi="仿宋"/>
          <w:color w:val="000000" w:themeColor="text1"/>
          <w:sz w:val="28"/>
          <w:szCs w:val="28"/>
        </w:rPr>
      </w:pPr>
    </w:p>
    <w:sectPr w:rsidR="00050A23" w:rsidRPr="008140DE">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F5332" w14:textId="77777777" w:rsidR="008C2C80" w:rsidRDefault="008C2C80">
      <w:pPr>
        <w:spacing w:line="240" w:lineRule="auto"/>
      </w:pPr>
      <w:r>
        <w:separator/>
      </w:r>
    </w:p>
  </w:endnote>
  <w:endnote w:type="continuationSeparator" w:id="0">
    <w:p w14:paraId="74E7F1A6" w14:textId="77777777" w:rsidR="008C2C80" w:rsidRDefault="008C2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0F8B31AF" w14:textId="77777777" w:rsidR="003E4B12" w:rsidRDefault="003E4B12">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EC65" w14:textId="77777777" w:rsidR="003E4B12" w:rsidRDefault="003E4B12">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p w14:paraId="3354C425" w14:textId="77777777" w:rsidR="003E4B12" w:rsidRDefault="003E4B12">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20C47B0F" w14:textId="77777777" w:rsidR="008140DE" w:rsidRDefault="008140DE" w:rsidP="00C035B5">
            <w:pPr>
              <w:pStyle w:val="ac"/>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r>
              <w:rPr>
                <w:b/>
                <w:bCs/>
                <w:sz w:val="24"/>
                <w:szCs w:val="24"/>
              </w:rPr>
              <w:t xml:space="preserve">        </w:t>
            </w:r>
          </w:p>
          <w:p w14:paraId="2CB1A3E0" w14:textId="77777777" w:rsidR="008140DE" w:rsidRDefault="008C2C80" w:rsidP="00C035B5">
            <w:pPr>
              <w:pStyle w:val="ac"/>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953B4" w14:textId="77777777" w:rsidR="008C2C80" w:rsidRDefault="008C2C80">
      <w:pPr>
        <w:spacing w:after="0"/>
      </w:pPr>
      <w:r>
        <w:separator/>
      </w:r>
    </w:p>
  </w:footnote>
  <w:footnote w:type="continuationSeparator" w:id="0">
    <w:p w14:paraId="01C42A5B" w14:textId="77777777" w:rsidR="008C2C80" w:rsidRDefault="008C2C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AB19B" w14:textId="77777777" w:rsidR="003E4B12" w:rsidRDefault="003E4B12">
    <w:pPr>
      <w:pStyle w:val="ae"/>
    </w:pPr>
    <w:r>
      <w:rPr>
        <w:noProof/>
      </w:rPr>
      <w:drawing>
        <wp:inline distT="0" distB="0" distL="0" distR="0" wp14:anchorId="64A92D8F" wp14:editId="4945A535">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55EBA" w14:textId="77777777" w:rsidR="003E4B12" w:rsidRDefault="003E4B12">
    <w:pPr>
      <w:pStyle w:val="ae"/>
    </w:pPr>
    <w:r>
      <w:rPr>
        <w:noProof/>
      </w:rPr>
      <w:drawing>
        <wp:inline distT="0" distB="0" distL="0" distR="0" wp14:anchorId="0FDFCF6D" wp14:editId="18255507">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05AF5" w14:textId="77777777" w:rsidR="003E4B12" w:rsidRDefault="003E4B12">
    <w:pPr>
      <w:pStyle w:val="ae"/>
    </w:pPr>
    <w:r>
      <w:rPr>
        <w:noProof/>
      </w:rPr>
      <w:drawing>
        <wp:inline distT="0" distB="0" distL="0" distR="0" wp14:anchorId="6B3BAB82" wp14:editId="6B2F7C61">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29311" w14:textId="77777777" w:rsidR="003E4B12" w:rsidRDefault="003E4B12">
    <w:pPr>
      <w:pStyle w:val="ae"/>
    </w:pPr>
    <w:r>
      <w:rPr>
        <w:noProof/>
      </w:rPr>
      <w:drawing>
        <wp:inline distT="0" distB="0" distL="0" distR="0" wp14:anchorId="17C393A5" wp14:editId="4503E4E7">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C40D" w14:textId="77777777" w:rsidR="003E4B12" w:rsidRDefault="003E4B1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60F0A" w14:textId="77777777" w:rsidR="003E4B12" w:rsidRDefault="003E4B12">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FF4B5" w14:textId="77777777" w:rsidR="003E4B12" w:rsidRDefault="003E4B12">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90056" w14:textId="77777777" w:rsidR="008140DE" w:rsidRDefault="008140DE" w:rsidP="00C676BA">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26A1D" w14:textId="77777777" w:rsidR="008140DE" w:rsidRDefault="008140DE" w:rsidP="00C66E1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03452355"/>
    <w:multiLevelType w:val="hybridMultilevel"/>
    <w:tmpl w:val="0A548302"/>
    <w:lvl w:ilvl="0" w:tplc="43381D5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A171172"/>
    <w:multiLevelType w:val="hybridMultilevel"/>
    <w:tmpl w:val="27184DFA"/>
    <w:lvl w:ilvl="0" w:tplc="031489F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B11C1F"/>
    <w:multiLevelType w:val="hybridMultilevel"/>
    <w:tmpl w:val="F9D886AE"/>
    <w:lvl w:ilvl="0" w:tplc="1292C1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7E5B55"/>
    <w:multiLevelType w:val="hybridMultilevel"/>
    <w:tmpl w:val="6BECD8F4"/>
    <w:lvl w:ilvl="0" w:tplc="77AC7874">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232283C"/>
    <w:multiLevelType w:val="hybridMultilevel"/>
    <w:tmpl w:val="E45AEF70"/>
    <w:lvl w:ilvl="0" w:tplc="C3D2F3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8"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DEB3AA7"/>
    <w:multiLevelType w:val="multilevel"/>
    <w:tmpl w:val="5DEB3AA7"/>
    <w:lvl w:ilvl="0">
      <w:start w:val="1"/>
      <w:numFmt w:val="decimal"/>
      <w:lvlText w:val="（%1）"/>
      <w:lvlJc w:val="left"/>
      <w:pPr>
        <w:ind w:left="553" w:hanging="720"/>
      </w:pPr>
      <w:rPr>
        <w:rFonts w:hint="default"/>
      </w:rPr>
    </w:lvl>
    <w:lvl w:ilvl="1">
      <w:start w:val="1"/>
      <w:numFmt w:val="lowerLetter"/>
      <w:lvlText w:val="%2)"/>
      <w:lvlJc w:val="left"/>
      <w:pPr>
        <w:ind w:left="673" w:hanging="420"/>
      </w:pPr>
    </w:lvl>
    <w:lvl w:ilvl="2">
      <w:start w:val="1"/>
      <w:numFmt w:val="lowerRoman"/>
      <w:lvlText w:val="%3."/>
      <w:lvlJc w:val="right"/>
      <w:pPr>
        <w:ind w:left="1093" w:hanging="420"/>
      </w:pPr>
    </w:lvl>
    <w:lvl w:ilvl="3">
      <w:start w:val="1"/>
      <w:numFmt w:val="decimal"/>
      <w:lvlText w:val="%4."/>
      <w:lvlJc w:val="left"/>
      <w:pPr>
        <w:ind w:left="1513" w:hanging="420"/>
      </w:pPr>
    </w:lvl>
    <w:lvl w:ilvl="4">
      <w:start w:val="1"/>
      <w:numFmt w:val="lowerLetter"/>
      <w:lvlText w:val="%5)"/>
      <w:lvlJc w:val="left"/>
      <w:pPr>
        <w:ind w:left="1933" w:hanging="420"/>
      </w:pPr>
    </w:lvl>
    <w:lvl w:ilvl="5">
      <w:start w:val="1"/>
      <w:numFmt w:val="lowerRoman"/>
      <w:lvlText w:val="%6."/>
      <w:lvlJc w:val="right"/>
      <w:pPr>
        <w:ind w:left="2353" w:hanging="420"/>
      </w:pPr>
    </w:lvl>
    <w:lvl w:ilvl="6">
      <w:start w:val="1"/>
      <w:numFmt w:val="decimal"/>
      <w:lvlText w:val="%7."/>
      <w:lvlJc w:val="left"/>
      <w:pPr>
        <w:ind w:left="2773" w:hanging="420"/>
      </w:pPr>
    </w:lvl>
    <w:lvl w:ilvl="7">
      <w:start w:val="1"/>
      <w:numFmt w:val="lowerLetter"/>
      <w:lvlText w:val="%8)"/>
      <w:lvlJc w:val="left"/>
      <w:pPr>
        <w:ind w:left="3193" w:hanging="420"/>
      </w:pPr>
    </w:lvl>
    <w:lvl w:ilvl="8">
      <w:start w:val="1"/>
      <w:numFmt w:val="lowerRoman"/>
      <w:lvlText w:val="%9."/>
      <w:lvlJc w:val="right"/>
      <w:pPr>
        <w:ind w:left="3613" w:hanging="420"/>
      </w:pPr>
    </w:lvl>
  </w:abstractNum>
  <w:abstractNum w:abstractNumId="10"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1"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num w:numId="1">
    <w:abstractNumId w:val="0"/>
  </w:num>
  <w:num w:numId="2">
    <w:abstractNumId w:val="8"/>
  </w:num>
  <w:num w:numId="3">
    <w:abstractNumId w:val="6"/>
  </w:num>
  <w:num w:numId="4">
    <w:abstractNumId w:val="2"/>
  </w:num>
  <w:num w:numId="5">
    <w:abstractNumId w:val="3"/>
  </w:num>
  <w:num w:numId="6">
    <w:abstractNumId w:val="9"/>
  </w:num>
  <w:num w:numId="7">
    <w:abstractNumId w:val="11"/>
  </w:num>
  <w:num w:numId="8">
    <w:abstractNumId w:val="1"/>
  </w:num>
  <w:num w:numId="9">
    <w:abstractNumId w:val="10"/>
  </w:num>
  <w:num w:numId="10">
    <w:abstractNumId w:val="7"/>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06C97"/>
    <w:rsid w:val="00023750"/>
    <w:rsid w:val="00040261"/>
    <w:rsid w:val="00042BA5"/>
    <w:rsid w:val="000433B2"/>
    <w:rsid w:val="0004713D"/>
    <w:rsid w:val="00050A23"/>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97ADC"/>
    <w:rsid w:val="000C0ADC"/>
    <w:rsid w:val="000C2F86"/>
    <w:rsid w:val="000C40BC"/>
    <w:rsid w:val="000E3F63"/>
    <w:rsid w:val="000E7F0C"/>
    <w:rsid w:val="000F4F45"/>
    <w:rsid w:val="00120CC1"/>
    <w:rsid w:val="00126009"/>
    <w:rsid w:val="0013118F"/>
    <w:rsid w:val="001561E9"/>
    <w:rsid w:val="001576B8"/>
    <w:rsid w:val="001729A2"/>
    <w:rsid w:val="0017481F"/>
    <w:rsid w:val="00176CD4"/>
    <w:rsid w:val="00180AE7"/>
    <w:rsid w:val="00181C04"/>
    <w:rsid w:val="00182C6E"/>
    <w:rsid w:val="001901ED"/>
    <w:rsid w:val="001A2C54"/>
    <w:rsid w:val="001A5B43"/>
    <w:rsid w:val="001B611D"/>
    <w:rsid w:val="001B719E"/>
    <w:rsid w:val="001B75AD"/>
    <w:rsid w:val="001C3FDF"/>
    <w:rsid w:val="001C6943"/>
    <w:rsid w:val="001D0CD4"/>
    <w:rsid w:val="001D0E24"/>
    <w:rsid w:val="001E75D3"/>
    <w:rsid w:val="001E79B1"/>
    <w:rsid w:val="001F4DA9"/>
    <w:rsid w:val="001F5130"/>
    <w:rsid w:val="00224108"/>
    <w:rsid w:val="00226885"/>
    <w:rsid w:val="00230AF7"/>
    <w:rsid w:val="00230E32"/>
    <w:rsid w:val="00235C32"/>
    <w:rsid w:val="00244E90"/>
    <w:rsid w:val="00245806"/>
    <w:rsid w:val="00246D51"/>
    <w:rsid w:val="0025668E"/>
    <w:rsid w:val="00257789"/>
    <w:rsid w:val="002772BB"/>
    <w:rsid w:val="002845F4"/>
    <w:rsid w:val="0028658F"/>
    <w:rsid w:val="00290188"/>
    <w:rsid w:val="0029068A"/>
    <w:rsid w:val="00292468"/>
    <w:rsid w:val="002B4EC7"/>
    <w:rsid w:val="002C2C3D"/>
    <w:rsid w:val="002C3845"/>
    <w:rsid w:val="002C4297"/>
    <w:rsid w:val="002C4DBD"/>
    <w:rsid w:val="002D2852"/>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4B12"/>
    <w:rsid w:val="003E6439"/>
    <w:rsid w:val="003F20A6"/>
    <w:rsid w:val="00404FA2"/>
    <w:rsid w:val="004242F4"/>
    <w:rsid w:val="00425361"/>
    <w:rsid w:val="004262D6"/>
    <w:rsid w:val="0043243C"/>
    <w:rsid w:val="004341DA"/>
    <w:rsid w:val="00441955"/>
    <w:rsid w:val="004420EC"/>
    <w:rsid w:val="00444AC0"/>
    <w:rsid w:val="00465E75"/>
    <w:rsid w:val="00476184"/>
    <w:rsid w:val="00486865"/>
    <w:rsid w:val="004A199C"/>
    <w:rsid w:val="004A4970"/>
    <w:rsid w:val="004B25FE"/>
    <w:rsid w:val="004B41BC"/>
    <w:rsid w:val="004B66B1"/>
    <w:rsid w:val="004C21F5"/>
    <w:rsid w:val="004D05DB"/>
    <w:rsid w:val="004E7888"/>
    <w:rsid w:val="004F0A21"/>
    <w:rsid w:val="00502F52"/>
    <w:rsid w:val="0052624B"/>
    <w:rsid w:val="005323AA"/>
    <w:rsid w:val="00541D19"/>
    <w:rsid w:val="0055400F"/>
    <w:rsid w:val="00556555"/>
    <w:rsid w:val="00561CBB"/>
    <w:rsid w:val="00565BDF"/>
    <w:rsid w:val="0056798C"/>
    <w:rsid w:val="00573D5B"/>
    <w:rsid w:val="00575421"/>
    <w:rsid w:val="0057673D"/>
    <w:rsid w:val="00582530"/>
    <w:rsid w:val="00590957"/>
    <w:rsid w:val="0059336F"/>
    <w:rsid w:val="00595285"/>
    <w:rsid w:val="005A2C54"/>
    <w:rsid w:val="005A2DDE"/>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371B0"/>
    <w:rsid w:val="007512B3"/>
    <w:rsid w:val="00760B24"/>
    <w:rsid w:val="007803CD"/>
    <w:rsid w:val="007A062C"/>
    <w:rsid w:val="007A522E"/>
    <w:rsid w:val="007B0F09"/>
    <w:rsid w:val="007B2319"/>
    <w:rsid w:val="007C7200"/>
    <w:rsid w:val="007D2621"/>
    <w:rsid w:val="007D5DC2"/>
    <w:rsid w:val="007E13C6"/>
    <w:rsid w:val="007F2376"/>
    <w:rsid w:val="007F4554"/>
    <w:rsid w:val="007F49A4"/>
    <w:rsid w:val="007F4B99"/>
    <w:rsid w:val="00800F91"/>
    <w:rsid w:val="008111E1"/>
    <w:rsid w:val="008140DE"/>
    <w:rsid w:val="00817672"/>
    <w:rsid w:val="00820F76"/>
    <w:rsid w:val="008429B2"/>
    <w:rsid w:val="0086321C"/>
    <w:rsid w:val="0086365D"/>
    <w:rsid w:val="00865B30"/>
    <w:rsid w:val="00866BD7"/>
    <w:rsid w:val="00874219"/>
    <w:rsid w:val="0088163E"/>
    <w:rsid w:val="008825C1"/>
    <w:rsid w:val="0088460F"/>
    <w:rsid w:val="008902DC"/>
    <w:rsid w:val="00893B84"/>
    <w:rsid w:val="00896621"/>
    <w:rsid w:val="00897C04"/>
    <w:rsid w:val="008C2C80"/>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2FDD"/>
    <w:rsid w:val="00A75297"/>
    <w:rsid w:val="00A81C33"/>
    <w:rsid w:val="00A824EB"/>
    <w:rsid w:val="00AA1C3E"/>
    <w:rsid w:val="00AA49A9"/>
    <w:rsid w:val="00AB73B6"/>
    <w:rsid w:val="00AC125F"/>
    <w:rsid w:val="00AC6A89"/>
    <w:rsid w:val="00AD29A3"/>
    <w:rsid w:val="00AD3D9B"/>
    <w:rsid w:val="00AE2E94"/>
    <w:rsid w:val="00AF3C2A"/>
    <w:rsid w:val="00AF62AB"/>
    <w:rsid w:val="00AF7E00"/>
    <w:rsid w:val="00B067EB"/>
    <w:rsid w:val="00B1132D"/>
    <w:rsid w:val="00B14C37"/>
    <w:rsid w:val="00B361DF"/>
    <w:rsid w:val="00B47672"/>
    <w:rsid w:val="00B54440"/>
    <w:rsid w:val="00B554E7"/>
    <w:rsid w:val="00B55C23"/>
    <w:rsid w:val="00B71E24"/>
    <w:rsid w:val="00B73ABB"/>
    <w:rsid w:val="00B85762"/>
    <w:rsid w:val="00BA2BBD"/>
    <w:rsid w:val="00BA6E4E"/>
    <w:rsid w:val="00BB55E0"/>
    <w:rsid w:val="00BB6506"/>
    <w:rsid w:val="00BC17FA"/>
    <w:rsid w:val="00BC27CF"/>
    <w:rsid w:val="00BC36B2"/>
    <w:rsid w:val="00BC3F35"/>
    <w:rsid w:val="00BD49FB"/>
    <w:rsid w:val="00BD4ED9"/>
    <w:rsid w:val="00BD512B"/>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D05858"/>
    <w:rsid w:val="00D2102C"/>
    <w:rsid w:val="00D25ED4"/>
    <w:rsid w:val="00D27E94"/>
    <w:rsid w:val="00D300F1"/>
    <w:rsid w:val="00D36D52"/>
    <w:rsid w:val="00D50C21"/>
    <w:rsid w:val="00D5276E"/>
    <w:rsid w:val="00D53588"/>
    <w:rsid w:val="00D54A68"/>
    <w:rsid w:val="00D55D43"/>
    <w:rsid w:val="00D56DEA"/>
    <w:rsid w:val="00D72DAC"/>
    <w:rsid w:val="00D734D2"/>
    <w:rsid w:val="00D75ABD"/>
    <w:rsid w:val="00D80D07"/>
    <w:rsid w:val="00D9481E"/>
    <w:rsid w:val="00DA248D"/>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B3E04"/>
    <w:rsid w:val="00EC01CF"/>
    <w:rsid w:val="00EC0547"/>
    <w:rsid w:val="00EC7CAE"/>
    <w:rsid w:val="00ED2437"/>
    <w:rsid w:val="00ED70B8"/>
    <w:rsid w:val="00EE3803"/>
    <w:rsid w:val="00EE4BCF"/>
    <w:rsid w:val="00EE53E4"/>
    <w:rsid w:val="00EF53F1"/>
    <w:rsid w:val="00F0149B"/>
    <w:rsid w:val="00F33D8E"/>
    <w:rsid w:val="00F412F9"/>
    <w:rsid w:val="00F51729"/>
    <w:rsid w:val="00F8646A"/>
    <w:rsid w:val="00F876DE"/>
    <w:rsid w:val="00FC3A3C"/>
    <w:rsid w:val="00FD0646"/>
    <w:rsid w:val="00FE112B"/>
    <w:rsid w:val="00FF0CC9"/>
    <w:rsid w:val="00FF1750"/>
    <w:rsid w:val="00FF721E"/>
    <w:rsid w:val="174F5A48"/>
    <w:rsid w:val="226024DF"/>
    <w:rsid w:val="2BA352F2"/>
    <w:rsid w:val="2C3E452C"/>
    <w:rsid w:val="3F107CA1"/>
    <w:rsid w:val="43B80ED3"/>
    <w:rsid w:val="491C6D9E"/>
    <w:rsid w:val="49AA738B"/>
    <w:rsid w:val="4D0C76E6"/>
    <w:rsid w:val="5D5D3B0A"/>
    <w:rsid w:val="63EE7680"/>
    <w:rsid w:val="64F5357A"/>
    <w:rsid w:val="67C664FE"/>
    <w:rsid w:val="67DE2718"/>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0153D5"/>
  <w15:docId w15:val="{3B674E8A-42CD-4FC9-8708-F323B9A3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D43"/>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011092">
      <w:bodyDiv w:val="1"/>
      <w:marLeft w:val="0"/>
      <w:marRight w:val="0"/>
      <w:marTop w:val="0"/>
      <w:marBottom w:val="0"/>
      <w:divBdr>
        <w:top w:val="none" w:sz="0" w:space="0" w:color="auto"/>
        <w:left w:val="none" w:sz="0" w:space="0" w:color="auto"/>
        <w:bottom w:val="none" w:sz="0" w:space="0" w:color="auto"/>
        <w:right w:val="none" w:sz="0" w:space="0" w:color="auto"/>
      </w:divBdr>
    </w:div>
    <w:div w:id="520165842">
      <w:bodyDiv w:val="1"/>
      <w:marLeft w:val="0"/>
      <w:marRight w:val="0"/>
      <w:marTop w:val="0"/>
      <w:marBottom w:val="0"/>
      <w:divBdr>
        <w:top w:val="none" w:sz="0" w:space="0" w:color="auto"/>
        <w:left w:val="none" w:sz="0" w:space="0" w:color="auto"/>
        <w:bottom w:val="none" w:sz="0" w:space="0" w:color="auto"/>
        <w:right w:val="none" w:sz="0" w:space="0" w:color="auto"/>
      </w:divBdr>
    </w:div>
    <w:div w:id="892078559">
      <w:bodyDiv w:val="1"/>
      <w:marLeft w:val="0"/>
      <w:marRight w:val="0"/>
      <w:marTop w:val="0"/>
      <w:marBottom w:val="0"/>
      <w:divBdr>
        <w:top w:val="none" w:sz="0" w:space="0" w:color="auto"/>
        <w:left w:val="none" w:sz="0" w:space="0" w:color="auto"/>
        <w:bottom w:val="none" w:sz="0" w:space="0" w:color="auto"/>
        <w:right w:val="none" w:sz="0" w:space="0" w:color="auto"/>
      </w:divBdr>
    </w:div>
    <w:div w:id="1816754404">
      <w:bodyDiv w:val="1"/>
      <w:marLeft w:val="0"/>
      <w:marRight w:val="0"/>
      <w:marTop w:val="0"/>
      <w:marBottom w:val="0"/>
      <w:divBdr>
        <w:top w:val="none" w:sz="0" w:space="0" w:color="auto"/>
        <w:left w:val="none" w:sz="0" w:space="0" w:color="auto"/>
        <w:bottom w:val="none" w:sz="0" w:space="0" w:color="auto"/>
        <w:right w:val="none" w:sz="0" w:space="0" w:color="auto"/>
      </w:divBdr>
    </w:div>
    <w:div w:id="2023586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ceghqxz.com"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33E78-4A63-4E45-9F19-26CA015C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1230</Words>
  <Characters>7015</Characters>
  <Application>Microsoft Office Word</Application>
  <DocSecurity>0</DocSecurity>
  <Lines>58</Lines>
  <Paragraphs>16</Paragraphs>
  <ScaleCrop>false</ScaleCrop>
  <Company>微软中国</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6</cp:revision>
  <cp:lastPrinted>2022-01-13T04:57:00Z</cp:lastPrinted>
  <dcterms:created xsi:type="dcterms:W3CDTF">2022-07-16T03:26:00Z</dcterms:created>
  <dcterms:modified xsi:type="dcterms:W3CDTF">2022-07-19T08:45:00Z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97C591F35EA4421BADB258BF38E6CD41</vt:lpwstr>
  </property>
</Properties>
</file>