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11DB9" w14:textId="6D15277C" w:rsidR="00DA248D" w:rsidRDefault="00A72FDD">
      <w:pPr>
        <w:spacing w:after="0" w:line="600" w:lineRule="exact"/>
        <w:jc w:val="center"/>
        <w:rPr>
          <w:rFonts w:ascii="仿宋" w:eastAsia="仿宋" w:hAnsi="仿宋"/>
          <w:b/>
          <w:color w:val="000000" w:themeColor="text1"/>
          <w:sz w:val="36"/>
          <w:szCs w:val="36"/>
        </w:rPr>
      </w:pPr>
      <w:bookmarkStart w:id="0" w:name="_Hlk38472698"/>
      <w:r w:rsidRPr="00EB3E04">
        <w:rPr>
          <w:noProof/>
          <w:color w:val="000000" w:themeColor="text1"/>
          <w:sz w:val="36"/>
          <w:szCs w:val="36"/>
        </w:rPr>
        <w:drawing>
          <wp:anchor distT="0" distB="0" distL="114300" distR="114300" simplePos="0" relativeHeight="251657728" behindDoc="0" locked="0" layoutInCell="1" allowOverlap="1" wp14:anchorId="7B792A8B" wp14:editId="72622229">
            <wp:simplePos x="0" y="0"/>
            <wp:positionH relativeFrom="column">
              <wp:posOffset>-5715</wp:posOffset>
            </wp:positionH>
            <wp:positionV relativeFrom="paragraph">
              <wp:posOffset>200025</wp:posOffset>
            </wp:positionV>
            <wp:extent cx="5743575" cy="1280160"/>
            <wp:effectExtent l="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743575" cy="1280160"/>
                    </a:xfrm>
                    <a:prstGeom prst="rect">
                      <a:avLst/>
                    </a:prstGeom>
                  </pic:spPr>
                </pic:pic>
              </a:graphicData>
            </a:graphic>
          </wp:anchor>
        </w:drawing>
      </w:r>
      <w:r w:rsidR="00EB3E04" w:rsidRPr="00EB3E04">
        <w:rPr>
          <w:rFonts w:ascii="仿宋" w:eastAsia="仿宋" w:hAnsi="仿宋" w:hint="eastAsia"/>
          <w:b/>
          <w:color w:val="000000" w:themeColor="text1"/>
          <w:sz w:val="36"/>
          <w:szCs w:val="36"/>
        </w:rPr>
        <w:t>重庆外语外事学院</w:t>
      </w:r>
      <w:r w:rsidR="002D3F63">
        <w:rPr>
          <w:rFonts w:ascii="仿宋" w:eastAsia="仿宋" w:hAnsi="仿宋" w:hint="eastAsia"/>
          <w:b/>
          <w:color w:val="000000" w:themeColor="text1"/>
          <w:sz w:val="36"/>
          <w:szCs w:val="36"/>
        </w:rPr>
        <w:t>渝北校区图书馆办公室改建</w:t>
      </w:r>
      <w:r w:rsidR="003E4B12">
        <w:rPr>
          <w:rFonts w:ascii="仿宋" w:eastAsia="仿宋" w:hAnsi="仿宋" w:hint="eastAsia"/>
          <w:b/>
          <w:color w:val="000000" w:themeColor="text1"/>
          <w:sz w:val="36"/>
          <w:szCs w:val="36"/>
        </w:rPr>
        <w:t>项目</w:t>
      </w:r>
    </w:p>
    <w:p w14:paraId="7105DA74" w14:textId="77777777" w:rsidR="003E4B12" w:rsidRPr="00EB3E04" w:rsidRDefault="003E4B12">
      <w:pPr>
        <w:spacing w:after="0" w:line="600" w:lineRule="exact"/>
        <w:jc w:val="center"/>
        <w:rPr>
          <w:rFonts w:ascii="仿宋" w:eastAsia="仿宋" w:hAnsi="仿宋"/>
          <w:b/>
          <w:color w:val="000000" w:themeColor="text1"/>
          <w:sz w:val="36"/>
          <w:szCs w:val="36"/>
        </w:rPr>
      </w:pPr>
    </w:p>
    <w:bookmarkEnd w:id="0"/>
    <w:p w14:paraId="355E166D" w14:textId="77777777" w:rsidR="00050A23" w:rsidRPr="00EB3E04" w:rsidRDefault="00A72FDD">
      <w:pPr>
        <w:spacing w:line="1000" w:lineRule="exact"/>
        <w:jc w:val="center"/>
        <w:rPr>
          <w:rFonts w:ascii="仿宋" w:eastAsia="仿宋" w:hAnsi="仿宋"/>
          <w:b/>
          <w:color w:val="000000" w:themeColor="text1"/>
          <w:sz w:val="52"/>
          <w:szCs w:val="52"/>
        </w:rPr>
      </w:pPr>
      <w:r w:rsidRPr="00EB3E04">
        <w:rPr>
          <w:rFonts w:ascii="仿宋" w:eastAsia="仿宋" w:hAnsi="仿宋" w:hint="eastAsia"/>
          <w:b/>
          <w:color w:val="000000" w:themeColor="text1"/>
          <w:sz w:val="52"/>
          <w:szCs w:val="52"/>
        </w:rPr>
        <w:t>公</w:t>
      </w:r>
    </w:p>
    <w:p w14:paraId="758F33BA" w14:textId="77777777" w:rsidR="00050A23" w:rsidRPr="00EB3E04" w:rsidRDefault="00A72FDD">
      <w:pPr>
        <w:spacing w:line="1000" w:lineRule="exact"/>
        <w:jc w:val="center"/>
        <w:rPr>
          <w:rFonts w:ascii="仿宋" w:eastAsia="仿宋" w:hAnsi="仿宋"/>
          <w:b/>
          <w:color w:val="000000" w:themeColor="text1"/>
          <w:sz w:val="52"/>
          <w:szCs w:val="52"/>
        </w:rPr>
      </w:pPr>
      <w:r w:rsidRPr="00EB3E04">
        <w:rPr>
          <w:rFonts w:ascii="仿宋" w:eastAsia="仿宋" w:hAnsi="仿宋" w:hint="eastAsia"/>
          <w:b/>
          <w:color w:val="000000" w:themeColor="text1"/>
          <w:sz w:val="52"/>
          <w:szCs w:val="52"/>
        </w:rPr>
        <w:t>开</w:t>
      </w:r>
    </w:p>
    <w:p w14:paraId="11C06880" w14:textId="77777777" w:rsidR="00050A23" w:rsidRPr="00EB3E04" w:rsidRDefault="00A72FDD">
      <w:pPr>
        <w:spacing w:line="1000" w:lineRule="exact"/>
        <w:jc w:val="center"/>
        <w:rPr>
          <w:rFonts w:ascii="仿宋" w:eastAsia="仿宋" w:hAnsi="仿宋"/>
          <w:b/>
          <w:color w:val="000000" w:themeColor="text1"/>
          <w:sz w:val="52"/>
          <w:szCs w:val="52"/>
        </w:rPr>
      </w:pPr>
      <w:r w:rsidRPr="00EB3E04">
        <w:rPr>
          <w:rFonts w:ascii="仿宋" w:eastAsia="仿宋" w:hAnsi="仿宋" w:hint="eastAsia"/>
          <w:b/>
          <w:color w:val="000000" w:themeColor="text1"/>
          <w:sz w:val="52"/>
          <w:szCs w:val="52"/>
        </w:rPr>
        <w:t>询</w:t>
      </w:r>
    </w:p>
    <w:p w14:paraId="1D75A8C8" w14:textId="77777777" w:rsidR="00050A23" w:rsidRPr="00EB3E04" w:rsidRDefault="00A72FDD">
      <w:pPr>
        <w:spacing w:line="1000" w:lineRule="exact"/>
        <w:jc w:val="center"/>
        <w:rPr>
          <w:rFonts w:ascii="仿宋" w:eastAsia="仿宋" w:hAnsi="仿宋"/>
          <w:b/>
          <w:color w:val="000000" w:themeColor="text1"/>
          <w:sz w:val="52"/>
          <w:szCs w:val="52"/>
        </w:rPr>
      </w:pPr>
      <w:r w:rsidRPr="00EB3E04">
        <w:rPr>
          <w:rFonts w:ascii="仿宋" w:eastAsia="仿宋" w:hAnsi="仿宋" w:hint="eastAsia"/>
          <w:b/>
          <w:color w:val="000000" w:themeColor="text1"/>
          <w:sz w:val="52"/>
          <w:szCs w:val="52"/>
        </w:rPr>
        <w:t>价</w:t>
      </w:r>
    </w:p>
    <w:p w14:paraId="45D8AF90" w14:textId="77777777" w:rsidR="00050A23" w:rsidRPr="00EB3E04" w:rsidRDefault="00A72FDD">
      <w:pPr>
        <w:spacing w:line="1000" w:lineRule="exact"/>
        <w:jc w:val="center"/>
        <w:rPr>
          <w:rFonts w:ascii="仿宋" w:eastAsia="仿宋" w:hAnsi="仿宋"/>
          <w:b/>
          <w:color w:val="000000" w:themeColor="text1"/>
          <w:sz w:val="52"/>
          <w:szCs w:val="52"/>
        </w:rPr>
      </w:pPr>
      <w:r w:rsidRPr="00EB3E04">
        <w:rPr>
          <w:rFonts w:ascii="仿宋" w:eastAsia="仿宋" w:hAnsi="仿宋" w:hint="eastAsia"/>
          <w:b/>
          <w:color w:val="000000" w:themeColor="text1"/>
          <w:sz w:val="52"/>
          <w:szCs w:val="52"/>
        </w:rPr>
        <w:t>邀</w:t>
      </w:r>
    </w:p>
    <w:p w14:paraId="24D3F5EA" w14:textId="77777777" w:rsidR="00050A23" w:rsidRPr="00EB3E04" w:rsidRDefault="00A72FDD">
      <w:pPr>
        <w:spacing w:line="1000" w:lineRule="exact"/>
        <w:jc w:val="center"/>
        <w:rPr>
          <w:rFonts w:ascii="仿宋" w:eastAsia="仿宋" w:hAnsi="仿宋"/>
          <w:b/>
          <w:color w:val="000000" w:themeColor="text1"/>
          <w:sz w:val="52"/>
          <w:szCs w:val="52"/>
        </w:rPr>
      </w:pPr>
      <w:r w:rsidRPr="00EB3E04">
        <w:rPr>
          <w:rFonts w:ascii="仿宋" w:eastAsia="仿宋" w:hAnsi="仿宋" w:hint="eastAsia"/>
          <w:b/>
          <w:color w:val="000000" w:themeColor="text1"/>
          <w:sz w:val="52"/>
          <w:szCs w:val="52"/>
        </w:rPr>
        <w:t>请</w:t>
      </w:r>
    </w:p>
    <w:p w14:paraId="728DDA3C" w14:textId="77777777" w:rsidR="00050A23" w:rsidRPr="00D5276E" w:rsidRDefault="00A72FDD">
      <w:pPr>
        <w:spacing w:line="1000" w:lineRule="exact"/>
        <w:jc w:val="center"/>
        <w:rPr>
          <w:rFonts w:ascii="仿宋" w:eastAsia="仿宋" w:hAnsi="仿宋"/>
          <w:b/>
          <w:color w:val="000000" w:themeColor="text1"/>
          <w:sz w:val="72"/>
          <w:szCs w:val="72"/>
        </w:rPr>
      </w:pPr>
      <w:r w:rsidRPr="00EB3E04">
        <w:rPr>
          <w:rFonts w:ascii="仿宋" w:eastAsia="仿宋" w:hAnsi="仿宋" w:hint="eastAsia"/>
          <w:b/>
          <w:color w:val="000000" w:themeColor="text1"/>
          <w:sz w:val="52"/>
          <w:szCs w:val="52"/>
        </w:rPr>
        <w:t>函</w:t>
      </w:r>
    </w:p>
    <w:p w14:paraId="46FA33E5" w14:textId="475F0C04" w:rsidR="00050A23" w:rsidRPr="003E4B12" w:rsidRDefault="00A72FDD" w:rsidP="003E4B12">
      <w:pPr>
        <w:spacing w:after="0" w:line="1000" w:lineRule="exact"/>
        <w:ind w:firstLineChars="200" w:firstLine="562"/>
        <w:rPr>
          <w:rFonts w:ascii="仿宋" w:eastAsia="仿宋" w:hAnsi="仿宋"/>
          <w:b/>
          <w:color w:val="000000" w:themeColor="text1"/>
          <w:sz w:val="28"/>
          <w:szCs w:val="28"/>
        </w:rPr>
      </w:pPr>
      <w:r w:rsidRPr="003E4B12">
        <w:rPr>
          <w:rFonts w:ascii="仿宋" w:eastAsia="仿宋" w:hAnsi="仿宋" w:hint="eastAsia"/>
          <w:b/>
          <w:color w:val="000000" w:themeColor="text1"/>
          <w:sz w:val="28"/>
          <w:szCs w:val="28"/>
        </w:rPr>
        <w:t>项目编号：</w:t>
      </w:r>
      <w:bookmarkStart w:id="1" w:name="_Toc169332792"/>
      <w:bookmarkStart w:id="2" w:name="_Toc160880485"/>
      <w:bookmarkStart w:id="3" w:name="_Toc160880118"/>
      <w:r w:rsidR="002D3F63" w:rsidRPr="002D3F63">
        <w:rPr>
          <w:rFonts w:ascii="仿宋" w:eastAsia="仿宋" w:hAnsi="仿宋"/>
          <w:b/>
          <w:color w:val="000000" w:themeColor="text1"/>
          <w:sz w:val="28"/>
          <w:szCs w:val="28"/>
        </w:rPr>
        <w:t>IFS-2022060</w:t>
      </w:r>
    </w:p>
    <w:p w14:paraId="07A5BB07" w14:textId="7BF6D706" w:rsidR="00050A23" w:rsidRPr="003E4B12" w:rsidRDefault="00A72FDD" w:rsidP="003E4B12">
      <w:pPr>
        <w:spacing w:after="0" w:line="500" w:lineRule="exact"/>
        <w:ind w:firstLineChars="200" w:firstLine="562"/>
        <w:rPr>
          <w:rFonts w:ascii="仿宋" w:eastAsia="仿宋" w:hAnsi="仿宋"/>
          <w:b/>
          <w:color w:val="000000" w:themeColor="text1"/>
          <w:sz w:val="28"/>
          <w:szCs w:val="28"/>
        </w:rPr>
        <w:sectPr w:rsidR="00050A23" w:rsidRPr="003E4B12">
          <w:headerReference w:type="default" r:id="rId10"/>
          <w:footerReference w:type="default" r:id="rId11"/>
          <w:pgSz w:w="11906" w:h="16838"/>
          <w:pgMar w:top="1440" w:right="1416" w:bottom="1440" w:left="1134" w:header="283" w:footer="227" w:gutter="0"/>
          <w:cols w:space="425"/>
          <w:titlePg/>
          <w:docGrid w:type="lines" w:linePitch="312"/>
        </w:sectPr>
      </w:pPr>
      <w:r w:rsidRPr="003E4B12">
        <w:rPr>
          <w:rFonts w:ascii="仿宋" w:eastAsia="仿宋" w:hAnsi="仿宋" w:hint="eastAsia"/>
          <w:b/>
          <w:color w:val="000000" w:themeColor="text1"/>
          <w:sz w:val="28"/>
          <w:szCs w:val="28"/>
        </w:rPr>
        <w:t>项目名称</w:t>
      </w:r>
      <w:bookmarkEnd w:id="1"/>
      <w:bookmarkEnd w:id="2"/>
      <w:bookmarkEnd w:id="3"/>
      <w:r w:rsidRPr="003E4B12">
        <w:rPr>
          <w:rFonts w:ascii="仿宋" w:eastAsia="仿宋" w:hAnsi="仿宋" w:hint="eastAsia"/>
          <w:b/>
          <w:color w:val="000000" w:themeColor="text1"/>
          <w:sz w:val="28"/>
          <w:szCs w:val="28"/>
        </w:rPr>
        <w:t>：</w:t>
      </w:r>
      <w:r w:rsidR="002D3F63" w:rsidRPr="002D3F63">
        <w:rPr>
          <w:rFonts w:ascii="仿宋" w:eastAsia="仿宋" w:hAnsi="仿宋" w:hint="eastAsia"/>
          <w:b/>
          <w:color w:val="000000" w:themeColor="text1"/>
          <w:sz w:val="28"/>
          <w:szCs w:val="28"/>
        </w:rPr>
        <w:t>渝北校区图书馆办公室改建项目</w:t>
      </w:r>
    </w:p>
    <w:p w14:paraId="7C049F0E" w14:textId="2B0696A6" w:rsidR="00050A23" w:rsidRPr="00D5276E" w:rsidRDefault="00A72FDD" w:rsidP="003E4B12">
      <w:pPr>
        <w:pStyle w:val="Default"/>
        <w:spacing w:line="360" w:lineRule="auto"/>
        <w:jc w:val="center"/>
        <w:outlineLvl w:val="0"/>
        <w:rPr>
          <w:rFonts w:ascii="仿宋" w:eastAsia="仿宋" w:hAnsi="仿宋"/>
          <w:b/>
          <w:color w:val="000000" w:themeColor="text1"/>
          <w:sz w:val="44"/>
          <w:szCs w:val="44"/>
        </w:rPr>
      </w:pPr>
      <w:bookmarkStart w:id="4" w:name="_Hlk67754059"/>
      <w:r w:rsidRPr="00D5276E">
        <w:rPr>
          <w:rFonts w:ascii="仿宋" w:eastAsia="仿宋" w:hAnsi="仿宋" w:hint="eastAsia"/>
          <w:b/>
          <w:color w:val="000000" w:themeColor="text1"/>
          <w:sz w:val="44"/>
          <w:szCs w:val="44"/>
        </w:rPr>
        <w:lastRenderedPageBreak/>
        <w:t>一、</w:t>
      </w:r>
      <w:r w:rsidR="003E4B12" w:rsidRPr="00965EBA">
        <w:rPr>
          <w:rFonts w:ascii="仿宋" w:eastAsia="仿宋" w:hAnsi="仿宋" w:hint="eastAsia"/>
          <w:b/>
          <w:color w:val="000000" w:themeColor="text1"/>
          <w:sz w:val="44"/>
          <w:szCs w:val="44"/>
        </w:rPr>
        <w:t>公开询价函</w:t>
      </w:r>
    </w:p>
    <w:p w14:paraId="6CAB4793" w14:textId="52072885" w:rsidR="003E4B12" w:rsidRPr="00965EBA" w:rsidRDefault="003E4B12" w:rsidP="003E4B12">
      <w:pPr>
        <w:spacing w:after="0" w:line="500" w:lineRule="exact"/>
        <w:ind w:firstLineChars="200" w:firstLine="480"/>
        <w:jc w:val="left"/>
        <w:rPr>
          <w:rFonts w:ascii="仿宋" w:eastAsia="仿宋" w:hAnsi="仿宋"/>
          <w:color w:val="000000" w:themeColor="text1"/>
          <w:sz w:val="24"/>
          <w:szCs w:val="24"/>
        </w:rPr>
      </w:pPr>
      <w:bookmarkStart w:id="5" w:name="_Hlk10840310"/>
      <w:bookmarkEnd w:id="4"/>
      <w:r w:rsidRPr="00965EBA">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重庆外语外事学院始建于2001年，是纳入国家普通高等教育招生计划、具有学士学位授予权的全日制普通本科高等学校。学校占地面积100公顷，学生规模1.8万余人。根据需要，对</w:t>
      </w:r>
      <w:r w:rsidRPr="003E4B12">
        <w:rPr>
          <w:rFonts w:ascii="仿宋" w:eastAsia="仿宋" w:hAnsi="仿宋" w:hint="eastAsia"/>
          <w:color w:val="000000" w:themeColor="text1"/>
          <w:sz w:val="24"/>
          <w:szCs w:val="24"/>
        </w:rPr>
        <w:t>渝北校区改建教室和厕所改造项目</w:t>
      </w:r>
      <w:r w:rsidRPr="00110E51">
        <w:rPr>
          <w:rFonts w:ascii="仿宋" w:eastAsia="仿宋" w:hAnsi="仿宋" w:hint="eastAsia"/>
          <w:color w:val="000000" w:themeColor="text1"/>
          <w:sz w:val="24"/>
          <w:szCs w:val="24"/>
        </w:rPr>
        <w:t>项目</w:t>
      </w:r>
      <w:r w:rsidRPr="00965EBA">
        <w:rPr>
          <w:rFonts w:ascii="仿宋" w:eastAsia="仿宋" w:hAnsi="仿宋" w:hint="eastAsia"/>
          <w:color w:val="000000" w:themeColor="text1"/>
          <w:sz w:val="24"/>
          <w:szCs w:val="24"/>
        </w:rPr>
        <w:t>进行公开询价，欢迎国内合格参与人参与。</w:t>
      </w:r>
    </w:p>
    <w:p w14:paraId="01E5D442" w14:textId="77777777" w:rsidR="003E4B12" w:rsidRPr="00965EBA" w:rsidRDefault="003E4B12" w:rsidP="003E4B12">
      <w:pPr>
        <w:spacing w:after="0" w:line="500" w:lineRule="exact"/>
        <w:ind w:firstLineChars="152" w:firstLine="36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一、项目说明</w:t>
      </w:r>
    </w:p>
    <w:p w14:paraId="29A3B362" w14:textId="030CBFBB" w:rsidR="00EB3E04" w:rsidRPr="003E4B12" w:rsidRDefault="00A72FDD" w:rsidP="003E4B12">
      <w:pPr>
        <w:widowControl w:val="0"/>
        <w:tabs>
          <w:tab w:val="left" w:pos="839"/>
          <w:tab w:val="left" w:pos="1469"/>
        </w:tabs>
        <w:spacing w:after="0" w:line="500" w:lineRule="exact"/>
        <w:ind w:firstLineChars="200" w:firstLine="480"/>
        <w:rPr>
          <w:rFonts w:ascii="仿宋" w:eastAsia="仿宋" w:hAnsi="仿宋"/>
          <w:color w:val="000000" w:themeColor="text1"/>
          <w:sz w:val="24"/>
          <w:szCs w:val="24"/>
        </w:rPr>
      </w:pPr>
      <w:r w:rsidRPr="003E4B12">
        <w:rPr>
          <w:rFonts w:ascii="仿宋" w:eastAsia="仿宋" w:hAnsi="仿宋" w:hint="eastAsia"/>
          <w:color w:val="000000" w:themeColor="text1"/>
          <w:sz w:val="24"/>
          <w:szCs w:val="24"/>
        </w:rPr>
        <w:t>1</w:t>
      </w:r>
      <w:r w:rsidRPr="003E4B12">
        <w:rPr>
          <w:rFonts w:ascii="仿宋" w:eastAsia="仿宋" w:hAnsi="仿宋"/>
          <w:color w:val="000000" w:themeColor="text1"/>
          <w:sz w:val="24"/>
          <w:szCs w:val="24"/>
        </w:rPr>
        <w:t>.</w:t>
      </w:r>
      <w:r w:rsidRPr="003E4B12">
        <w:rPr>
          <w:rFonts w:ascii="仿宋" w:eastAsia="仿宋" w:hAnsi="仿宋" w:hint="eastAsia"/>
          <w:color w:val="000000" w:themeColor="text1"/>
          <w:sz w:val="24"/>
          <w:szCs w:val="24"/>
        </w:rPr>
        <w:t>项目编号：</w:t>
      </w:r>
      <w:r w:rsidR="002D3F63" w:rsidRPr="002D3F63">
        <w:rPr>
          <w:rFonts w:ascii="仿宋" w:eastAsia="仿宋" w:hAnsi="仿宋"/>
          <w:color w:val="000000" w:themeColor="text1"/>
          <w:sz w:val="24"/>
          <w:szCs w:val="24"/>
        </w:rPr>
        <w:t>IFS-2022060</w:t>
      </w:r>
    </w:p>
    <w:p w14:paraId="7A173DDA" w14:textId="4439C440" w:rsidR="003E4B12" w:rsidRDefault="00A72FDD" w:rsidP="003E4B12">
      <w:pPr>
        <w:widowControl w:val="0"/>
        <w:tabs>
          <w:tab w:val="left" w:pos="839"/>
          <w:tab w:val="left" w:pos="1469"/>
        </w:tabs>
        <w:spacing w:after="0" w:line="500" w:lineRule="exact"/>
        <w:ind w:firstLineChars="200" w:firstLine="480"/>
        <w:rPr>
          <w:rFonts w:ascii="仿宋" w:eastAsia="仿宋" w:hAnsi="仿宋"/>
          <w:color w:val="000000" w:themeColor="text1"/>
          <w:sz w:val="24"/>
          <w:szCs w:val="24"/>
        </w:rPr>
      </w:pPr>
      <w:r w:rsidRPr="003E4B12">
        <w:rPr>
          <w:rFonts w:ascii="仿宋" w:eastAsia="仿宋" w:hAnsi="仿宋"/>
          <w:color w:val="000000" w:themeColor="text1"/>
          <w:sz w:val="24"/>
          <w:szCs w:val="24"/>
        </w:rPr>
        <w:t>2.</w:t>
      </w:r>
      <w:r w:rsidRPr="003E4B12">
        <w:rPr>
          <w:rFonts w:ascii="仿宋" w:eastAsia="仿宋" w:hAnsi="仿宋" w:hint="eastAsia"/>
          <w:color w:val="000000" w:themeColor="text1"/>
          <w:sz w:val="24"/>
          <w:szCs w:val="24"/>
        </w:rPr>
        <w:t>项目名称：</w:t>
      </w:r>
      <w:r w:rsidR="002D3F63" w:rsidRPr="002D3F63">
        <w:rPr>
          <w:rFonts w:ascii="仿宋" w:eastAsia="仿宋" w:hAnsi="仿宋" w:hint="eastAsia"/>
          <w:color w:val="000000" w:themeColor="text1"/>
          <w:sz w:val="24"/>
          <w:szCs w:val="24"/>
        </w:rPr>
        <w:t>渝北校区图书馆办公室改建项目</w:t>
      </w:r>
    </w:p>
    <w:p w14:paraId="1ED64DC4" w14:textId="5A4A93DC" w:rsidR="00050A23" w:rsidRPr="003E4B12" w:rsidRDefault="00A72FDD" w:rsidP="003E4B12">
      <w:pPr>
        <w:widowControl w:val="0"/>
        <w:tabs>
          <w:tab w:val="left" w:pos="839"/>
          <w:tab w:val="left" w:pos="1469"/>
        </w:tabs>
        <w:spacing w:after="0" w:line="500" w:lineRule="exact"/>
        <w:ind w:firstLineChars="200" w:firstLine="480"/>
        <w:rPr>
          <w:rFonts w:ascii="仿宋" w:eastAsia="仿宋" w:hAnsi="仿宋"/>
          <w:color w:val="000000" w:themeColor="text1"/>
          <w:sz w:val="24"/>
          <w:szCs w:val="24"/>
        </w:rPr>
      </w:pPr>
      <w:r w:rsidRPr="003E4B12">
        <w:rPr>
          <w:rFonts w:ascii="仿宋" w:eastAsia="仿宋" w:hAnsi="仿宋"/>
          <w:color w:val="000000" w:themeColor="text1"/>
          <w:sz w:val="24"/>
          <w:szCs w:val="24"/>
        </w:rPr>
        <w:t>3.</w:t>
      </w:r>
      <w:r w:rsidRPr="003E4B12">
        <w:rPr>
          <w:rFonts w:ascii="仿宋" w:eastAsia="仿宋" w:hAnsi="仿宋" w:hint="eastAsia"/>
          <w:color w:val="000000" w:themeColor="text1"/>
          <w:sz w:val="24"/>
          <w:szCs w:val="24"/>
        </w:rPr>
        <w:t>数量及主要技术要求:详见《公开询价一览表》</w:t>
      </w:r>
    </w:p>
    <w:p w14:paraId="1E722635" w14:textId="77777777" w:rsidR="00050A23" w:rsidRPr="003E4B12" w:rsidRDefault="00A72FDD" w:rsidP="003E4B12">
      <w:pPr>
        <w:widowControl w:val="0"/>
        <w:tabs>
          <w:tab w:val="left" w:pos="839"/>
          <w:tab w:val="left" w:pos="1469"/>
        </w:tabs>
        <w:spacing w:after="0" w:line="500" w:lineRule="exact"/>
        <w:ind w:firstLineChars="200" w:firstLine="480"/>
        <w:rPr>
          <w:rFonts w:ascii="仿宋" w:eastAsia="仿宋" w:hAnsi="仿宋"/>
          <w:color w:val="000000" w:themeColor="text1"/>
          <w:sz w:val="24"/>
          <w:szCs w:val="24"/>
        </w:rPr>
      </w:pPr>
      <w:r w:rsidRPr="003E4B12">
        <w:rPr>
          <w:rFonts w:ascii="仿宋" w:eastAsia="仿宋" w:hAnsi="仿宋"/>
          <w:color w:val="000000" w:themeColor="text1"/>
          <w:sz w:val="24"/>
          <w:szCs w:val="24"/>
        </w:rPr>
        <w:t>4.</w:t>
      </w:r>
      <w:r w:rsidRPr="003E4B12">
        <w:rPr>
          <w:rFonts w:ascii="仿宋" w:eastAsia="仿宋" w:hAnsi="仿宋" w:hint="eastAsia"/>
          <w:color w:val="000000" w:themeColor="text1"/>
          <w:sz w:val="24"/>
          <w:szCs w:val="24"/>
        </w:rPr>
        <w:t>参与人资格标准：</w:t>
      </w:r>
      <w:r w:rsidRPr="003E4B12">
        <w:rPr>
          <w:rFonts w:ascii="仿宋" w:eastAsia="仿宋" w:hAnsi="仿宋"/>
          <w:color w:val="000000" w:themeColor="text1"/>
          <w:sz w:val="24"/>
          <w:szCs w:val="24"/>
        </w:rPr>
        <w:t xml:space="preserve"> </w:t>
      </w:r>
    </w:p>
    <w:p w14:paraId="6F9FE625" w14:textId="2BF3E2E9" w:rsidR="00FD0646" w:rsidRDefault="00DA248D" w:rsidP="00FD0646">
      <w:pPr>
        <w:pStyle w:val="afe"/>
        <w:widowControl w:val="0"/>
        <w:numPr>
          <w:ilvl w:val="0"/>
          <w:numId w:val="8"/>
        </w:numPr>
        <w:tabs>
          <w:tab w:val="left" w:pos="839"/>
          <w:tab w:val="left" w:pos="1469"/>
        </w:tabs>
        <w:spacing w:after="0" w:line="500" w:lineRule="exact"/>
        <w:ind w:firstLineChars="0"/>
        <w:rPr>
          <w:rFonts w:ascii="仿宋" w:eastAsia="仿宋" w:hAnsi="仿宋"/>
          <w:color w:val="000000" w:themeColor="text1"/>
          <w:sz w:val="24"/>
          <w:szCs w:val="24"/>
        </w:rPr>
      </w:pPr>
      <w:r w:rsidRPr="00FD0646">
        <w:rPr>
          <w:rFonts w:ascii="仿宋" w:eastAsia="仿宋" w:hAnsi="仿宋" w:hint="eastAsia"/>
          <w:color w:val="000000" w:themeColor="text1"/>
          <w:sz w:val="24"/>
          <w:szCs w:val="24"/>
        </w:rPr>
        <w:t>参与人应具有独立法人资格，</w:t>
      </w:r>
      <w:r w:rsidR="00EB3E04" w:rsidRPr="00FD0646">
        <w:rPr>
          <w:rFonts w:ascii="仿宋" w:eastAsia="仿宋" w:hAnsi="仿宋" w:hint="eastAsia"/>
          <w:color w:val="000000" w:themeColor="text1"/>
          <w:sz w:val="24"/>
          <w:szCs w:val="24"/>
        </w:rPr>
        <w:t>具有装饰装修工程施工总承包贰级及以上资质并年检。</w:t>
      </w:r>
    </w:p>
    <w:p w14:paraId="098C7BA5" w14:textId="2B245594" w:rsidR="00FD0646" w:rsidRDefault="00FD0646" w:rsidP="00FD0646">
      <w:pPr>
        <w:pStyle w:val="afe"/>
        <w:widowControl w:val="0"/>
        <w:numPr>
          <w:ilvl w:val="0"/>
          <w:numId w:val="8"/>
        </w:numPr>
        <w:tabs>
          <w:tab w:val="left" w:pos="839"/>
          <w:tab w:val="left" w:pos="1469"/>
        </w:tabs>
        <w:spacing w:after="0" w:line="500" w:lineRule="exact"/>
        <w:ind w:firstLineChars="0"/>
        <w:rPr>
          <w:rFonts w:ascii="仿宋" w:eastAsia="仿宋" w:hAnsi="仿宋"/>
          <w:color w:val="000000" w:themeColor="text1"/>
          <w:sz w:val="24"/>
          <w:szCs w:val="24"/>
        </w:rPr>
      </w:pPr>
      <w:r w:rsidRPr="00FD0646">
        <w:rPr>
          <w:rFonts w:ascii="仿宋" w:eastAsia="仿宋" w:hAnsi="仿宋" w:hint="eastAsia"/>
          <w:color w:val="000000" w:themeColor="text1"/>
          <w:sz w:val="24"/>
          <w:szCs w:val="24"/>
        </w:rPr>
        <w:t>参与人应具有合法有效的营业执照，具有室内装饰装修等维修改造经营范围。</w:t>
      </w:r>
    </w:p>
    <w:p w14:paraId="4ABD5BCE" w14:textId="77777777" w:rsidR="00FD0646" w:rsidRDefault="00EB3E04" w:rsidP="00FD0646">
      <w:pPr>
        <w:pStyle w:val="afe"/>
        <w:widowControl w:val="0"/>
        <w:numPr>
          <w:ilvl w:val="0"/>
          <w:numId w:val="8"/>
        </w:numPr>
        <w:tabs>
          <w:tab w:val="left" w:pos="839"/>
          <w:tab w:val="left" w:pos="1469"/>
        </w:tabs>
        <w:spacing w:after="0" w:line="500" w:lineRule="exact"/>
        <w:ind w:firstLineChars="0"/>
        <w:rPr>
          <w:rFonts w:ascii="仿宋" w:eastAsia="仿宋" w:hAnsi="仿宋"/>
          <w:color w:val="000000" w:themeColor="text1"/>
          <w:sz w:val="24"/>
          <w:szCs w:val="24"/>
        </w:rPr>
      </w:pPr>
      <w:r w:rsidRPr="00FD0646">
        <w:rPr>
          <w:rFonts w:ascii="仿宋" w:eastAsia="仿宋" w:hAnsi="仿宋" w:hint="eastAsia"/>
          <w:color w:val="000000" w:themeColor="text1"/>
          <w:sz w:val="24"/>
          <w:szCs w:val="24"/>
        </w:rPr>
        <w:t>拟任项目经理需具备建筑专业二级注册建造师执业证书(临时证书无效），并取得安全生产考核证书；拟任技术负责人：具有中级工程师或以上职称。</w:t>
      </w:r>
    </w:p>
    <w:p w14:paraId="6A62D78C" w14:textId="77777777" w:rsidR="00FD0646" w:rsidRDefault="00A72FDD" w:rsidP="00FD0646">
      <w:pPr>
        <w:pStyle w:val="afe"/>
        <w:widowControl w:val="0"/>
        <w:numPr>
          <w:ilvl w:val="0"/>
          <w:numId w:val="8"/>
        </w:numPr>
        <w:tabs>
          <w:tab w:val="left" w:pos="839"/>
          <w:tab w:val="left" w:pos="1469"/>
        </w:tabs>
        <w:spacing w:after="0" w:line="500" w:lineRule="exact"/>
        <w:ind w:firstLineChars="0"/>
        <w:rPr>
          <w:rFonts w:ascii="仿宋" w:eastAsia="仿宋" w:hAnsi="仿宋"/>
          <w:color w:val="000000" w:themeColor="text1"/>
          <w:sz w:val="24"/>
          <w:szCs w:val="24"/>
        </w:rPr>
      </w:pPr>
      <w:r w:rsidRPr="00FD0646">
        <w:rPr>
          <w:rFonts w:ascii="仿宋" w:eastAsia="仿宋" w:hAnsi="仿宋" w:hint="eastAsia"/>
          <w:color w:val="000000" w:themeColor="text1"/>
          <w:sz w:val="24"/>
          <w:szCs w:val="24"/>
        </w:rPr>
        <w:t>参与人应遵守中国的有关法律、法规和规章的规定。</w:t>
      </w:r>
    </w:p>
    <w:p w14:paraId="21E717A1" w14:textId="772AA696" w:rsidR="00FD0646" w:rsidRDefault="00EB3E04" w:rsidP="00FD0646">
      <w:pPr>
        <w:pStyle w:val="afe"/>
        <w:widowControl w:val="0"/>
        <w:numPr>
          <w:ilvl w:val="0"/>
          <w:numId w:val="8"/>
        </w:numPr>
        <w:tabs>
          <w:tab w:val="left" w:pos="839"/>
          <w:tab w:val="left" w:pos="1469"/>
        </w:tabs>
        <w:spacing w:after="0" w:line="500" w:lineRule="exact"/>
        <w:ind w:firstLineChars="0"/>
        <w:rPr>
          <w:rFonts w:ascii="仿宋" w:eastAsia="仿宋" w:hAnsi="仿宋"/>
          <w:color w:val="000000" w:themeColor="text1"/>
          <w:sz w:val="24"/>
          <w:szCs w:val="24"/>
        </w:rPr>
      </w:pPr>
      <w:r w:rsidRPr="00FD0646">
        <w:rPr>
          <w:rFonts w:ascii="仿宋" w:eastAsia="仿宋" w:hAnsi="仿宋" w:hint="eastAsia"/>
          <w:color w:val="000000" w:themeColor="text1"/>
          <w:sz w:val="24"/>
          <w:szCs w:val="24"/>
        </w:rPr>
        <w:t>业绩要求：自2019年01月01日起（以合同签订时间为准）承接3个（含）以上类似工程项目业绩。</w:t>
      </w:r>
      <w:r w:rsidR="00A72FDD" w:rsidRPr="00FD0646">
        <w:rPr>
          <w:rFonts w:ascii="仿宋" w:eastAsia="仿宋" w:hAnsi="仿宋" w:hint="eastAsia"/>
          <w:color w:val="000000" w:themeColor="text1"/>
          <w:sz w:val="24"/>
          <w:szCs w:val="24"/>
        </w:rPr>
        <w:t>近三年未发生重大安全或质量事故</w:t>
      </w:r>
      <w:r w:rsidR="002845F4">
        <w:rPr>
          <w:rFonts w:ascii="仿宋" w:eastAsia="仿宋" w:hAnsi="仿宋" w:hint="eastAsia"/>
          <w:color w:val="000000" w:themeColor="text1"/>
          <w:sz w:val="24"/>
          <w:szCs w:val="24"/>
        </w:rPr>
        <w:t>，无行政处罚记录</w:t>
      </w:r>
      <w:r w:rsidR="00A72FDD" w:rsidRPr="00FD0646">
        <w:rPr>
          <w:rFonts w:ascii="仿宋" w:eastAsia="仿宋" w:hAnsi="仿宋" w:hint="eastAsia"/>
          <w:color w:val="000000" w:themeColor="text1"/>
          <w:sz w:val="24"/>
          <w:szCs w:val="24"/>
        </w:rPr>
        <w:t>。</w:t>
      </w:r>
    </w:p>
    <w:p w14:paraId="1A1EF4B2" w14:textId="06291A29" w:rsidR="00FD0646" w:rsidRDefault="00EB3E04" w:rsidP="00FD0646">
      <w:pPr>
        <w:pStyle w:val="afe"/>
        <w:widowControl w:val="0"/>
        <w:numPr>
          <w:ilvl w:val="0"/>
          <w:numId w:val="8"/>
        </w:numPr>
        <w:tabs>
          <w:tab w:val="left" w:pos="839"/>
          <w:tab w:val="left" w:pos="1469"/>
        </w:tabs>
        <w:spacing w:after="0" w:line="500" w:lineRule="exact"/>
        <w:ind w:firstLineChars="0"/>
        <w:rPr>
          <w:rFonts w:ascii="仿宋" w:eastAsia="仿宋" w:hAnsi="仿宋"/>
          <w:color w:val="000000" w:themeColor="text1"/>
          <w:sz w:val="24"/>
          <w:szCs w:val="24"/>
        </w:rPr>
      </w:pPr>
      <w:r w:rsidRPr="00FD0646">
        <w:rPr>
          <w:rFonts w:ascii="仿宋" w:eastAsia="仿宋" w:hAnsi="仿宋" w:hint="eastAsia"/>
          <w:color w:val="000000" w:themeColor="text1"/>
          <w:sz w:val="24"/>
          <w:szCs w:val="24"/>
        </w:rPr>
        <w:t>具有良好的银行资信和商业信誉，良好的财务情况，能满足项目正常施工运转。未被建设主管部门或税务机关予以进行处罚或列入黑名单</w:t>
      </w:r>
      <w:r w:rsidR="00FD0646">
        <w:rPr>
          <w:rFonts w:ascii="仿宋" w:eastAsia="仿宋" w:hAnsi="仿宋" w:hint="eastAsia"/>
          <w:color w:val="000000" w:themeColor="text1"/>
          <w:sz w:val="24"/>
          <w:szCs w:val="24"/>
        </w:rPr>
        <w:t>，如有取消参与资格</w:t>
      </w:r>
      <w:r w:rsidRPr="00FD0646">
        <w:rPr>
          <w:rFonts w:ascii="仿宋" w:eastAsia="仿宋" w:hAnsi="仿宋" w:hint="eastAsia"/>
          <w:color w:val="000000" w:themeColor="text1"/>
          <w:sz w:val="24"/>
          <w:szCs w:val="24"/>
        </w:rPr>
        <w:t>。</w:t>
      </w:r>
    </w:p>
    <w:p w14:paraId="3A8B42EB" w14:textId="42D90198" w:rsidR="00050A23" w:rsidRPr="00FD0646" w:rsidRDefault="00EB3E04" w:rsidP="00FD0646">
      <w:pPr>
        <w:pStyle w:val="afe"/>
        <w:widowControl w:val="0"/>
        <w:numPr>
          <w:ilvl w:val="0"/>
          <w:numId w:val="8"/>
        </w:numPr>
        <w:tabs>
          <w:tab w:val="left" w:pos="839"/>
          <w:tab w:val="left" w:pos="1469"/>
        </w:tabs>
        <w:spacing w:after="0" w:line="500" w:lineRule="exact"/>
        <w:ind w:firstLineChars="0"/>
        <w:rPr>
          <w:rFonts w:ascii="仿宋" w:eastAsia="仿宋" w:hAnsi="仿宋"/>
          <w:color w:val="000000" w:themeColor="text1"/>
          <w:sz w:val="24"/>
          <w:szCs w:val="24"/>
        </w:rPr>
      </w:pPr>
      <w:r w:rsidRPr="00FD0646">
        <w:rPr>
          <w:rFonts w:ascii="仿宋" w:eastAsia="仿宋" w:hAnsi="仿宋" w:hint="eastAsia"/>
          <w:color w:val="000000" w:themeColor="text1"/>
          <w:sz w:val="24"/>
          <w:szCs w:val="24"/>
        </w:rPr>
        <w:t>依法取得安全生产许可证并年检。</w:t>
      </w:r>
    </w:p>
    <w:p w14:paraId="3FEF3467" w14:textId="77777777" w:rsidR="00FD0646" w:rsidRDefault="00FD0646" w:rsidP="00FD0646">
      <w:pPr>
        <w:pStyle w:val="afe"/>
        <w:numPr>
          <w:ilvl w:val="0"/>
          <w:numId w:val="8"/>
        </w:numPr>
        <w:spacing w:after="0" w:line="500" w:lineRule="exact"/>
        <w:ind w:firstLineChars="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参与人应提供下列资格证明文件，否则其响应文件将被拒绝。</w:t>
      </w:r>
    </w:p>
    <w:p w14:paraId="56BA363F" w14:textId="77777777" w:rsidR="00FD0646" w:rsidRDefault="00FD0646" w:rsidP="00FD0646">
      <w:pPr>
        <w:pStyle w:val="afe"/>
        <w:spacing w:after="0" w:line="500" w:lineRule="exact"/>
        <w:ind w:left="1428" w:firstLineChars="0" w:firstLine="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40BFFF21" w14:textId="77777777" w:rsidR="00FD0646" w:rsidRPr="00197FCA" w:rsidRDefault="00FD0646" w:rsidP="00FD0646">
      <w:pPr>
        <w:pStyle w:val="afe"/>
        <w:spacing w:after="0" w:line="500" w:lineRule="exact"/>
        <w:ind w:left="1428" w:firstLineChars="0" w:firstLine="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38A70F8F" w14:textId="77777777" w:rsidR="00050A23" w:rsidRPr="003E4B12" w:rsidRDefault="00A72FDD" w:rsidP="003E4B12">
      <w:pPr>
        <w:widowControl w:val="0"/>
        <w:tabs>
          <w:tab w:val="left" w:pos="839"/>
          <w:tab w:val="left" w:pos="1469"/>
        </w:tabs>
        <w:spacing w:after="0" w:line="440" w:lineRule="exact"/>
        <w:ind w:firstLineChars="200" w:firstLine="480"/>
        <w:rPr>
          <w:rFonts w:ascii="仿宋" w:eastAsia="仿宋" w:hAnsi="仿宋"/>
          <w:color w:val="000000" w:themeColor="text1"/>
          <w:sz w:val="24"/>
          <w:szCs w:val="24"/>
          <w:shd w:val="clear" w:color="auto" w:fill="FFFFFF"/>
        </w:rPr>
      </w:pPr>
      <w:r w:rsidRPr="003E4B12">
        <w:rPr>
          <w:rFonts w:ascii="仿宋" w:eastAsia="仿宋" w:hAnsi="仿宋"/>
          <w:color w:val="000000" w:themeColor="text1"/>
          <w:sz w:val="24"/>
          <w:szCs w:val="24"/>
        </w:rPr>
        <w:t>5.</w:t>
      </w:r>
      <w:r w:rsidRPr="003E4B12">
        <w:rPr>
          <w:rFonts w:ascii="仿宋" w:eastAsia="仿宋" w:hAnsi="仿宋" w:hint="eastAsia"/>
          <w:color w:val="000000" w:themeColor="text1"/>
          <w:sz w:val="24"/>
          <w:szCs w:val="24"/>
        </w:rPr>
        <w:t>报价响应文件递交方式：</w:t>
      </w:r>
      <w:bookmarkStart w:id="6" w:name="_Hlk67753571"/>
      <w:r w:rsidRPr="003E4B12">
        <w:rPr>
          <w:rFonts w:ascii="仿宋" w:eastAsia="仿宋" w:hAnsi="仿宋" w:hint="eastAsia"/>
          <w:b/>
          <w:bCs/>
          <w:color w:val="000000" w:themeColor="text1"/>
          <w:sz w:val="24"/>
          <w:szCs w:val="24"/>
        </w:rPr>
        <w:t>密封报价并使用现场报送</w:t>
      </w:r>
      <w:r w:rsidRPr="003E4B12">
        <w:rPr>
          <w:rFonts w:ascii="仿宋" w:eastAsia="仿宋" w:hAnsi="仿宋" w:hint="eastAsia"/>
          <w:color w:val="000000" w:themeColor="text1"/>
          <w:sz w:val="24"/>
          <w:szCs w:val="24"/>
        </w:rPr>
        <w:t>。</w:t>
      </w:r>
    </w:p>
    <w:p w14:paraId="7C0CA235" w14:textId="46FC29DF" w:rsidR="00050A23" w:rsidRPr="003E4B12" w:rsidRDefault="00A72FDD" w:rsidP="003E4B12">
      <w:pPr>
        <w:widowControl w:val="0"/>
        <w:tabs>
          <w:tab w:val="left" w:pos="839"/>
          <w:tab w:val="left" w:pos="1469"/>
        </w:tabs>
        <w:spacing w:after="0" w:line="440" w:lineRule="exact"/>
        <w:ind w:firstLineChars="200" w:firstLine="480"/>
        <w:rPr>
          <w:rFonts w:ascii="仿宋" w:eastAsia="仿宋" w:hAnsi="仿宋"/>
          <w:color w:val="000000" w:themeColor="text1"/>
          <w:sz w:val="24"/>
          <w:szCs w:val="24"/>
          <w:shd w:val="clear" w:color="auto" w:fill="FFFFFF"/>
        </w:rPr>
      </w:pPr>
      <w:r w:rsidRPr="003E4B12">
        <w:rPr>
          <w:rFonts w:ascii="仿宋" w:eastAsia="仿宋" w:hAnsi="仿宋"/>
          <w:color w:val="000000" w:themeColor="text1"/>
          <w:sz w:val="24"/>
          <w:szCs w:val="24"/>
        </w:rPr>
        <w:lastRenderedPageBreak/>
        <w:t>6.</w:t>
      </w:r>
      <w:r w:rsidRPr="003E4B12">
        <w:rPr>
          <w:rFonts w:ascii="仿宋" w:eastAsia="仿宋" w:hAnsi="仿宋" w:hint="eastAsia"/>
          <w:color w:val="000000" w:themeColor="text1"/>
          <w:sz w:val="24"/>
          <w:szCs w:val="24"/>
        </w:rPr>
        <w:t>报价响应文件</w:t>
      </w:r>
      <w:r w:rsidR="008140DE">
        <w:rPr>
          <w:rFonts w:ascii="仿宋" w:eastAsia="仿宋" w:hAnsi="仿宋" w:hint="eastAsia"/>
          <w:color w:val="000000" w:themeColor="text1"/>
          <w:sz w:val="24"/>
          <w:szCs w:val="24"/>
        </w:rPr>
        <w:t>、样品</w:t>
      </w:r>
      <w:r w:rsidRPr="003E4B12">
        <w:rPr>
          <w:rFonts w:ascii="仿宋" w:eastAsia="仿宋" w:hAnsi="仿宋" w:hint="eastAsia"/>
          <w:color w:val="000000" w:themeColor="text1"/>
          <w:sz w:val="24"/>
          <w:szCs w:val="24"/>
        </w:rPr>
        <w:t>递交截止时间</w:t>
      </w:r>
      <w:r w:rsidRPr="003E4B12">
        <w:rPr>
          <w:rFonts w:ascii="仿宋" w:eastAsia="仿宋" w:hAnsi="仿宋" w:hint="eastAsia"/>
          <w:color w:val="000000" w:themeColor="text1"/>
          <w:sz w:val="24"/>
          <w:szCs w:val="24"/>
          <w:shd w:val="clear" w:color="auto" w:fill="FFFFFF"/>
        </w:rPr>
        <w:t>：202</w:t>
      </w:r>
      <w:r w:rsidR="0028658F" w:rsidRPr="003E4B12">
        <w:rPr>
          <w:rFonts w:ascii="仿宋" w:eastAsia="仿宋" w:hAnsi="仿宋" w:hint="eastAsia"/>
          <w:color w:val="000000" w:themeColor="text1"/>
          <w:sz w:val="24"/>
          <w:szCs w:val="24"/>
          <w:shd w:val="clear" w:color="auto" w:fill="FFFFFF"/>
        </w:rPr>
        <w:t>2</w:t>
      </w:r>
      <w:r w:rsidRPr="003E4B12">
        <w:rPr>
          <w:rFonts w:ascii="仿宋" w:eastAsia="仿宋" w:hAnsi="仿宋" w:hint="eastAsia"/>
          <w:color w:val="000000" w:themeColor="text1"/>
          <w:sz w:val="24"/>
          <w:szCs w:val="24"/>
          <w:shd w:val="clear" w:color="auto" w:fill="FFFFFF"/>
        </w:rPr>
        <w:t>年</w:t>
      </w:r>
      <w:r w:rsidR="00D55D43" w:rsidRPr="003E4B12">
        <w:rPr>
          <w:rFonts w:ascii="仿宋" w:eastAsia="仿宋" w:hAnsi="仿宋" w:hint="eastAsia"/>
          <w:color w:val="000000" w:themeColor="text1"/>
          <w:sz w:val="24"/>
          <w:szCs w:val="24"/>
          <w:shd w:val="clear" w:color="auto" w:fill="FFFFFF"/>
        </w:rPr>
        <w:t>07</w:t>
      </w:r>
      <w:r w:rsidRPr="003E4B12">
        <w:rPr>
          <w:rFonts w:ascii="仿宋" w:eastAsia="仿宋" w:hAnsi="仿宋"/>
          <w:color w:val="000000" w:themeColor="text1"/>
          <w:sz w:val="24"/>
          <w:szCs w:val="24"/>
          <w:shd w:val="clear" w:color="auto" w:fill="FFFFFF"/>
        </w:rPr>
        <w:t>月</w:t>
      </w:r>
      <w:r w:rsidR="002845F4">
        <w:rPr>
          <w:rFonts w:ascii="仿宋" w:eastAsia="仿宋" w:hAnsi="仿宋"/>
          <w:color w:val="000000" w:themeColor="text1"/>
          <w:sz w:val="24"/>
          <w:szCs w:val="24"/>
          <w:shd w:val="clear" w:color="auto" w:fill="FFFFFF"/>
        </w:rPr>
        <w:t>2</w:t>
      </w:r>
      <w:r w:rsidR="00B5500D">
        <w:rPr>
          <w:rFonts w:ascii="仿宋" w:eastAsia="仿宋" w:hAnsi="仿宋"/>
          <w:color w:val="000000" w:themeColor="text1"/>
          <w:sz w:val="24"/>
          <w:szCs w:val="24"/>
          <w:shd w:val="clear" w:color="auto" w:fill="FFFFFF"/>
        </w:rPr>
        <w:t>7</w:t>
      </w:r>
      <w:r w:rsidRPr="003E4B12">
        <w:rPr>
          <w:rFonts w:ascii="仿宋" w:eastAsia="仿宋" w:hAnsi="仿宋"/>
          <w:color w:val="000000" w:themeColor="text1"/>
          <w:sz w:val="24"/>
          <w:szCs w:val="24"/>
          <w:shd w:val="clear" w:color="auto" w:fill="FFFFFF"/>
        </w:rPr>
        <w:t>日</w:t>
      </w:r>
      <w:r w:rsidR="002845F4">
        <w:rPr>
          <w:rFonts w:ascii="仿宋" w:eastAsia="仿宋" w:hAnsi="仿宋" w:hint="eastAsia"/>
          <w:color w:val="000000" w:themeColor="text1"/>
          <w:sz w:val="24"/>
          <w:szCs w:val="24"/>
          <w:shd w:val="clear" w:color="auto" w:fill="FFFFFF"/>
        </w:rPr>
        <w:t>下</w:t>
      </w:r>
      <w:r w:rsidRPr="003E4B12">
        <w:rPr>
          <w:rFonts w:ascii="仿宋" w:eastAsia="仿宋" w:hAnsi="仿宋" w:hint="eastAsia"/>
          <w:color w:val="000000" w:themeColor="text1"/>
          <w:sz w:val="24"/>
          <w:szCs w:val="24"/>
          <w:shd w:val="clear" w:color="auto" w:fill="FFFFFF"/>
        </w:rPr>
        <w:t>午</w:t>
      </w:r>
      <w:r w:rsidR="00FD0646">
        <w:rPr>
          <w:rFonts w:ascii="仿宋" w:eastAsia="仿宋" w:hAnsi="仿宋"/>
          <w:color w:val="000000" w:themeColor="text1"/>
          <w:sz w:val="24"/>
          <w:szCs w:val="24"/>
          <w:shd w:val="clear" w:color="auto" w:fill="FFFFFF"/>
        </w:rPr>
        <w:t>1</w:t>
      </w:r>
      <w:r w:rsidR="002845F4">
        <w:rPr>
          <w:rFonts w:ascii="仿宋" w:eastAsia="仿宋" w:hAnsi="仿宋"/>
          <w:color w:val="000000" w:themeColor="text1"/>
          <w:sz w:val="24"/>
          <w:szCs w:val="24"/>
          <w:shd w:val="clear" w:color="auto" w:fill="FFFFFF"/>
        </w:rPr>
        <w:t>6</w:t>
      </w:r>
      <w:r w:rsidRPr="003E4B12">
        <w:rPr>
          <w:rFonts w:ascii="仿宋" w:eastAsia="仿宋" w:hAnsi="仿宋" w:hint="eastAsia"/>
          <w:color w:val="000000" w:themeColor="text1"/>
          <w:sz w:val="24"/>
          <w:szCs w:val="24"/>
          <w:shd w:val="clear" w:color="auto" w:fill="FFFFFF"/>
        </w:rPr>
        <w:t>:</w:t>
      </w:r>
      <w:r w:rsidR="00FD0646">
        <w:rPr>
          <w:rFonts w:ascii="仿宋" w:eastAsia="仿宋" w:hAnsi="仿宋"/>
          <w:color w:val="000000" w:themeColor="text1"/>
          <w:sz w:val="24"/>
          <w:szCs w:val="24"/>
          <w:shd w:val="clear" w:color="auto" w:fill="FFFFFF"/>
        </w:rPr>
        <w:t>0</w:t>
      </w:r>
      <w:r w:rsidRPr="003E4B12">
        <w:rPr>
          <w:rFonts w:ascii="仿宋" w:eastAsia="仿宋" w:hAnsi="仿宋"/>
          <w:color w:val="000000" w:themeColor="text1"/>
          <w:sz w:val="24"/>
          <w:szCs w:val="24"/>
          <w:shd w:val="clear" w:color="auto" w:fill="FFFFFF"/>
        </w:rPr>
        <w:t>0</w:t>
      </w:r>
      <w:r w:rsidRPr="003E4B12">
        <w:rPr>
          <w:rFonts w:ascii="仿宋" w:eastAsia="仿宋" w:hAnsi="仿宋" w:hint="eastAsia"/>
          <w:color w:val="000000" w:themeColor="text1"/>
          <w:sz w:val="24"/>
          <w:szCs w:val="24"/>
          <w:shd w:val="clear" w:color="auto" w:fill="FFFFFF"/>
        </w:rPr>
        <w:t>前。</w:t>
      </w:r>
    </w:p>
    <w:p w14:paraId="0BB7D37A" w14:textId="4D7395F4" w:rsidR="00050A23" w:rsidRPr="003E4B12" w:rsidRDefault="00A72FDD" w:rsidP="003E4B12">
      <w:pPr>
        <w:spacing w:after="0" w:line="440" w:lineRule="exact"/>
        <w:ind w:firstLineChars="200" w:firstLine="480"/>
        <w:rPr>
          <w:rFonts w:ascii="仿宋" w:eastAsia="仿宋" w:hAnsi="仿宋"/>
          <w:color w:val="000000" w:themeColor="text1"/>
          <w:sz w:val="24"/>
          <w:szCs w:val="24"/>
        </w:rPr>
      </w:pPr>
      <w:r w:rsidRPr="003E4B12">
        <w:rPr>
          <w:rFonts w:ascii="仿宋" w:eastAsia="仿宋" w:hAnsi="仿宋"/>
          <w:color w:val="000000" w:themeColor="text1"/>
          <w:sz w:val="24"/>
          <w:szCs w:val="24"/>
        </w:rPr>
        <w:t>7.</w:t>
      </w:r>
      <w:r w:rsidRPr="003E4B12">
        <w:rPr>
          <w:rFonts w:ascii="仿宋" w:eastAsia="仿宋" w:hAnsi="仿宋" w:hint="eastAsia"/>
          <w:color w:val="000000" w:themeColor="text1"/>
          <w:sz w:val="24"/>
          <w:szCs w:val="24"/>
        </w:rPr>
        <w:t>报价响应文件递交地点：重庆市渝北区回兴龙石路18号办公楼五楼51</w:t>
      </w:r>
      <w:r w:rsidR="00FD0646">
        <w:rPr>
          <w:rFonts w:ascii="仿宋" w:eastAsia="仿宋" w:hAnsi="仿宋"/>
          <w:color w:val="000000" w:themeColor="text1"/>
          <w:sz w:val="24"/>
          <w:szCs w:val="24"/>
        </w:rPr>
        <w:t>1</w:t>
      </w:r>
      <w:r w:rsidRPr="003E4B12">
        <w:rPr>
          <w:rFonts w:ascii="仿宋" w:eastAsia="仿宋" w:hAnsi="仿宋" w:hint="eastAsia"/>
          <w:color w:val="000000" w:themeColor="text1"/>
          <w:sz w:val="24"/>
          <w:szCs w:val="24"/>
        </w:rPr>
        <w:t>室。</w:t>
      </w:r>
    </w:p>
    <w:p w14:paraId="2638AB7D" w14:textId="77777777" w:rsidR="00050A23" w:rsidRPr="003E4B12" w:rsidRDefault="00A72FDD">
      <w:pPr>
        <w:spacing w:after="0" w:line="440" w:lineRule="exact"/>
        <w:ind w:left="839"/>
        <w:rPr>
          <w:rFonts w:ascii="仿宋" w:eastAsia="仿宋" w:hAnsi="仿宋"/>
          <w:b/>
          <w:bCs/>
          <w:color w:val="000000" w:themeColor="text1"/>
          <w:sz w:val="24"/>
          <w:szCs w:val="24"/>
        </w:rPr>
      </w:pPr>
      <w:bookmarkStart w:id="7" w:name="_Hlk67753493"/>
      <w:bookmarkEnd w:id="6"/>
      <w:r w:rsidRPr="003E4B12">
        <w:rPr>
          <w:rFonts w:ascii="仿宋" w:eastAsia="仿宋" w:hAnsi="仿宋" w:hint="eastAsia"/>
          <w:b/>
          <w:bCs/>
          <w:color w:val="000000" w:themeColor="text1"/>
          <w:sz w:val="24"/>
          <w:szCs w:val="24"/>
        </w:rPr>
        <w:t xml:space="preserve">联系人：马跃 </w:t>
      </w:r>
      <w:r w:rsidRPr="003E4B12">
        <w:rPr>
          <w:rFonts w:ascii="仿宋" w:eastAsia="仿宋" w:hAnsi="仿宋"/>
          <w:b/>
          <w:bCs/>
          <w:color w:val="000000" w:themeColor="text1"/>
          <w:sz w:val="24"/>
          <w:szCs w:val="24"/>
        </w:rPr>
        <w:t xml:space="preserve">      </w:t>
      </w:r>
      <w:r w:rsidR="00D55D43" w:rsidRPr="003E4B12">
        <w:rPr>
          <w:rFonts w:ascii="仿宋" w:eastAsia="仿宋" w:hAnsi="仿宋" w:hint="eastAsia"/>
          <w:b/>
          <w:bCs/>
          <w:color w:val="000000" w:themeColor="text1"/>
          <w:sz w:val="24"/>
          <w:szCs w:val="24"/>
        </w:rPr>
        <w:t xml:space="preserve">  </w:t>
      </w:r>
      <w:r w:rsidRPr="003E4B12">
        <w:rPr>
          <w:rFonts w:ascii="仿宋" w:eastAsia="仿宋" w:hAnsi="仿宋"/>
          <w:b/>
          <w:bCs/>
          <w:color w:val="000000" w:themeColor="text1"/>
          <w:sz w:val="24"/>
          <w:szCs w:val="24"/>
        </w:rPr>
        <w:t xml:space="preserve">  </w:t>
      </w:r>
      <w:r w:rsidRPr="003E4B12">
        <w:rPr>
          <w:rFonts w:ascii="仿宋" w:eastAsia="仿宋" w:hAnsi="仿宋" w:hint="eastAsia"/>
          <w:b/>
          <w:bCs/>
          <w:color w:val="000000" w:themeColor="text1"/>
          <w:sz w:val="24"/>
          <w:szCs w:val="24"/>
        </w:rPr>
        <w:t>联系电话：15170245690</w:t>
      </w:r>
    </w:p>
    <w:p w14:paraId="6717AEC7" w14:textId="644956CB" w:rsidR="00050A23" w:rsidRPr="003E4B12" w:rsidRDefault="00A72FDD">
      <w:pPr>
        <w:spacing w:after="0" w:line="440" w:lineRule="exact"/>
        <w:ind w:left="839"/>
        <w:rPr>
          <w:rFonts w:ascii="仿宋" w:eastAsia="仿宋" w:hAnsi="仿宋"/>
          <w:b/>
          <w:bCs/>
          <w:color w:val="000000" w:themeColor="text1"/>
          <w:sz w:val="24"/>
          <w:szCs w:val="24"/>
        </w:rPr>
      </w:pPr>
      <w:r w:rsidRPr="003E4B12">
        <w:rPr>
          <w:rFonts w:ascii="仿宋" w:eastAsia="仿宋" w:hAnsi="仿宋" w:hint="eastAsia"/>
          <w:b/>
          <w:bCs/>
          <w:color w:val="000000" w:themeColor="text1"/>
          <w:sz w:val="24"/>
          <w:szCs w:val="24"/>
        </w:rPr>
        <w:t>项目答疑人：</w:t>
      </w:r>
      <w:r w:rsidR="00D55D43" w:rsidRPr="003E4B12">
        <w:rPr>
          <w:rFonts w:ascii="仿宋" w:eastAsia="仿宋" w:hAnsi="仿宋" w:hint="eastAsia"/>
          <w:b/>
          <w:bCs/>
          <w:color w:val="000000" w:themeColor="text1"/>
          <w:sz w:val="24"/>
          <w:szCs w:val="24"/>
        </w:rPr>
        <w:t>周楚奇</w:t>
      </w:r>
      <w:r w:rsidRPr="003E4B12">
        <w:rPr>
          <w:rFonts w:ascii="仿宋" w:eastAsia="仿宋" w:hAnsi="仿宋"/>
          <w:b/>
          <w:bCs/>
          <w:color w:val="000000" w:themeColor="text1"/>
          <w:sz w:val="24"/>
          <w:szCs w:val="24"/>
        </w:rPr>
        <w:t xml:space="preserve">    </w:t>
      </w:r>
      <w:r w:rsidRPr="003E4B12">
        <w:rPr>
          <w:rFonts w:ascii="仿宋" w:eastAsia="仿宋" w:hAnsi="仿宋" w:hint="eastAsia"/>
          <w:b/>
          <w:bCs/>
          <w:color w:val="000000" w:themeColor="text1"/>
          <w:sz w:val="24"/>
          <w:szCs w:val="24"/>
        </w:rPr>
        <w:t xml:space="preserve"> 联系电话：</w:t>
      </w:r>
      <w:r w:rsidR="00FD0646" w:rsidRPr="00FD0646">
        <w:rPr>
          <w:rFonts w:ascii="仿宋" w:eastAsia="仿宋" w:hAnsi="仿宋"/>
          <w:b/>
          <w:bCs/>
          <w:color w:val="000000" w:themeColor="text1"/>
          <w:sz w:val="24"/>
          <w:szCs w:val="24"/>
        </w:rPr>
        <w:t>15213080521</w:t>
      </w:r>
    </w:p>
    <w:p w14:paraId="1298F65E" w14:textId="42DC68AB" w:rsidR="00050A23" w:rsidRDefault="00A72FDD">
      <w:pPr>
        <w:spacing w:after="0" w:line="440" w:lineRule="exact"/>
        <w:ind w:left="839"/>
        <w:rPr>
          <w:rFonts w:ascii="仿宋" w:eastAsia="仿宋" w:hAnsi="仿宋"/>
          <w:b/>
          <w:bCs/>
          <w:color w:val="000000" w:themeColor="text1"/>
          <w:sz w:val="24"/>
          <w:szCs w:val="24"/>
        </w:rPr>
      </w:pPr>
      <w:r w:rsidRPr="003E4B12">
        <w:rPr>
          <w:rFonts w:ascii="仿宋" w:eastAsia="仿宋" w:hAnsi="仿宋" w:hint="eastAsia"/>
          <w:b/>
          <w:bCs/>
          <w:color w:val="000000" w:themeColor="text1"/>
          <w:sz w:val="24"/>
          <w:szCs w:val="24"/>
        </w:rPr>
        <w:t>注：响应文件按以上地址送达</w:t>
      </w:r>
    </w:p>
    <w:p w14:paraId="1F952C27" w14:textId="3D23C4C4" w:rsidR="00FD0646" w:rsidRDefault="00FD0646" w:rsidP="008140DE">
      <w:pPr>
        <w:widowControl w:val="0"/>
        <w:tabs>
          <w:tab w:val="left" w:pos="839"/>
        </w:tabs>
        <w:spacing w:after="0" w:line="500" w:lineRule="exact"/>
        <w:ind w:firstLineChars="200" w:firstLine="48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8</w:t>
      </w:r>
      <w:r>
        <w:rPr>
          <w:rFonts w:ascii="Times New Roman" w:eastAsia="仿宋" w:hAnsi="Times New Roman"/>
          <w:color w:val="000000" w:themeColor="text1"/>
          <w:sz w:val="24"/>
          <w:szCs w:val="24"/>
        </w:rPr>
        <w:t xml:space="preserve">. </w:t>
      </w:r>
      <w:r w:rsidRPr="00FD0646">
        <w:rPr>
          <w:rFonts w:ascii="Times New Roman" w:eastAsia="仿宋" w:hAnsi="Times New Roman" w:hint="eastAsia"/>
          <w:color w:val="000000" w:themeColor="text1"/>
          <w:sz w:val="24"/>
          <w:szCs w:val="24"/>
        </w:rPr>
        <w:t>本项目需参与人进行现场踏勘，进行现场踏勘人员需至少提前</w:t>
      </w:r>
      <w:r w:rsidRPr="00FD0646">
        <w:rPr>
          <w:rFonts w:ascii="Times New Roman" w:eastAsia="仿宋" w:hAnsi="Times New Roman" w:hint="eastAsia"/>
          <w:color w:val="000000" w:themeColor="text1"/>
          <w:sz w:val="24"/>
          <w:szCs w:val="24"/>
        </w:rPr>
        <w:t>1</w:t>
      </w:r>
      <w:r w:rsidRPr="00FD0646">
        <w:rPr>
          <w:rFonts w:ascii="Times New Roman" w:eastAsia="仿宋" w:hAnsi="Times New Roman" w:hint="eastAsia"/>
          <w:color w:val="000000" w:themeColor="text1"/>
          <w:sz w:val="24"/>
          <w:szCs w:val="24"/>
        </w:rPr>
        <w:t>天与探勘联系人沟通，严格按照学校最新防疫要求进场。参与人踏勘现场发生的费用自理，参与人自行负责在踏勘现场中所发生的人员伤亡和财产损失。未对现场踏勘的视为对现场充分了解，且对所投响应文件负责。</w:t>
      </w:r>
      <w:r>
        <w:rPr>
          <w:rFonts w:ascii="Times New Roman" w:eastAsia="仿宋" w:hAnsi="Times New Roman" w:hint="eastAsia"/>
          <w:color w:val="000000" w:themeColor="text1"/>
          <w:sz w:val="24"/>
          <w:szCs w:val="24"/>
        </w:rPr>
        <w:t>踏勘地点：重庆市渝北区龙石路</w:t>
      </w:r>
      <w:r>
        <w:rPr>
          <w:rFonts w:ascii="Times New Roman" w:eastAsia="仿宋" w:hAnsi="Times New Roman" w:hint="eastAsia"/>
          <w:color w:val="000000" w:themeColor="text1"/>
          <w:sz w:val="24"/>
          <w:szCs w:val="24"/>
        </w:rPr>
        <w:t>1</w:t>
      </w:r>
      <w:r>
        <w:rPr>
          <w:rFonts w:ascii="Times New Roman" w:eastAsia="仿宋" w:hAnsi="Times New Roman"/>
          <w:color w:val="000000" w:themeColor="text1"/>
          <w:sz w:val="24"/>
          <w:szCs w:val="24"/>
        </w:rPr>
        <w:t>8</w:t>
      </w:r>
      <w:r>
        <w:rPr>
          <w:rFonts w:ascii="Times New Roman" w:eastAsia="仿宋" w:hAnsi="Times New Roman" w:hint="eastAsia"/>
          <w:color w:val="000000" w:themeColor="text1"/>
          <w:sz w:val="24"/>
          <w:szCs w:val="24"/>
        </w:rPr>
        <w:t>号重庆外语外事学院</w:t>
      </w:r>
    </w:p>
    <w:p w14:paraId="38CB9488" w14:textId="549D95A7" w:rsidR="00FD0646" w:rsidRDefault="00FD0646" w:rsidP="00FD0646">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踏勘时间：</w:t>
      </w:r>
      <w:r>
        <w:rPr>
          <w:rFonts w:ascii="Times New Roman" w:eastAsia="仿宋" w:hAnsi="Times New Roman" w:hint="eastAsia"/>
          <w:color w:val="000000" w:themeColor="text1"/>
          <w:sz w:val="24"/>
          <w:szCs w:val="24"/>
        </w:rPr>
        <w:t>2</w:t>
      </w:r>
      <w:r>
        <w:rPr>
          <w:rFonts w:ascii="Times New Roman" w:eastAsia="仿宋" w:hAnsi="Times New Roman"/>
          <w:color w:val="000000" w:themeColor="text1"/>
          <w:sz w:val="24"/>
          <w:szCs w:val="24"/>
        </w:rPr>
        <w:t>022</w:t>
      </w:r>
      <w:r>
        <w:rPr>
          <w:rFonts w:ascii="Times New Roman" w:eastAsia="仿宋" w:hAnsi="Times New Roman" w:hint="eastAsia"/>
          <w:color w:val="000000" w:themeColor="text1"/>
          <w:sz w:val="24"/>
          <w:szCs w:val="24"/>
        </w:rPr>
        <w:t>年</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7</w:t>
      </w:r>
      <w:r>
        <w:rPr>
          <w:rFonts w:ascii="Times New Roman" w:eastAsia="仿宋" w:hAnsi="Times New Roman" w:hint="eastAsia"/>
          <w:color w:val="000000" w:themeColor="text1"/>
          <w:sz w:val="24"/>
          <w:szCs w:val="24"/>
        </w:rPr>
        <w:t>月</w:t>
      </w:r>
      <w:r w:rsidR="00EC4A0E">
        <w:rPr>
          <w:rFonts w:ascii="Times New Roman" w:eastAsia="仿宋" w:hAnsi="Times New Roman"/>
          <w:color w:val="000000" w:themeColor="text1"/>
          <w:sz w:val="24"/>
          <w:szCs w:val="24"/>
        </w:rPr>
        <w:t>2</w:t>
      </w:r>
      <w:r w:rsidR="00B5500D">
        <w:rPr>
          <w:rFonts w:ascii="Times New Roman" w:eastAsia="仿宋" w:hAnsi="Times New Roman"/>
          <w:color w:val="000000" w:themeColor="text1"/>
          <w:sz w:val="24"/>
          <w:szCs w:val="24"/>
        </w:rPr>
        <w:t>3</w:t>
      </w:r>
      <w:r>
        <w:rPr>
          <w:rFonts w:ascii="Times New Roman" w:eastAsia="仿宋" w:hAnsi="Times New Roman" w:hint="eastAsia"/>
          <w:color w:val="000000" w:themeColor="text1"/>
          <w:sz w:val="24"/>
          <w:szCs w:val="24"/>
        </w:rPr>
        <w:t>日上午</w:t>
      </w:r>
      <w:r>
        <w:rPr>
          <w:rFonts w:ascii="Times New Roman" w:eastAsia="仿宋" w:hAnsi="Times New Roman" w:hint="eastAsia"/>
          <w:color w:val="000000" w:themeColor="text1"/>
          <w:sz w:val="24"/>
          <w:szCs w:val="24"/>
        </w:rPr>
        <w:t>8</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3</w:t>
      </w:r>
      <w:r>
        <w:rPr>
          <w:rFonts w:ascii="Times New Roman" w:eastAsia="仿宋" w:hAnsi="Times New Roman"/>
          <w:color w:val="000000" w:themeColor="text1"/>
          <w:sz w:val="24"/>
          <w:szCs w:val="24"/>
        </w:rPr>
        <w:t>0-12</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0</w:t>
      </w:r>
      <w:r>
        <w:rPr>
          <w:rFonts w:ascii="Times New Roman" w:eastAsia="仿宋" w:hAnsi="Times New Roman" w:hint="eastAsia"/>
          <w:color w:val="000000" w:themeColor="text1"/>
          <w:sz w:val="24"/>
          <w:szCs w:val="24"/>
        </w:rPr>
        <w:t>，下午</w:t>
      </w:r>
      <w:r>
        <w:rPr>
          <w:rFonts w:ascii="Times New Roman" w:eastAsia="仿宋" w:hAnsi="Times New Roman" w:hint="eastAsia"/>
          <w:color w:val="000000" w:themeColor="text1"/>
          <w:sz w:val="24"/>
          <w:szCs w:val="24"/>
        </w:rPr>
        <w:t>1</w:t>
      </w:r>
      <w:r>
        <w:rPr>
          <w:rFonts w:ascii="Times New Roman" w:eastAsia="仿宋" w:hAnsi="Times New Roman"/>
          <w:color w:val="000000" w:themeColor="text1"/>
          <w:sz w:val="24"/>
          <w:szCs w:val="24"/>
        </w:rPr>
        <w:t>4</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3</w:t>
      </w:r>
      <w:r>
        <w:rPr>
          <w:rFonts w:ascii="Times New Roman" w:eastAsia="仿宋" w:hAnsi="Times New Roman"/>
          <w:color w:val="000000" w:themeColor="text1"/>
          <w:sz w:val="24"/>
          <w:szCs w:val="24"/>
        </w:rPr>
        <w:t>0-17</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0</w:t>
      </w:r>
    </w:p>
    <w:p w14:paraId="750E005E" w14:textId="77777777" w:rsidR="00FD0646" w:rsidRDefault="00FD0646" w:rsidP="00FD0646">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（进校踏勘前，请提供</w:t>
      </w:r>
      <w:r>
        <w:rPr>
          <w:rFonts w:ascii="Times New Roman" w:eastAsia="仿宋" w:hAnsi="Times New Roman" w:hint="eastAsia"/>
          <w:color w:val="000000" w:themeColor="text1"/>
          <w:sz w:val="24"/>
          <w:szCs w:val="24"/>
        </w:rPr>
        <w:t>4</w:t>
      </w:r>
      <w:r>
        <w:rPr>
          <w:rFonts w:ascii="Times New Roman" w:eastAsia="仿宋" w:hAnsi="Times New Roman"/>
          <w:color w:val="000000" w:themeColor="text1"/>
          <w:sz w:val="24"/>
          <w:szCs w:val="24"/>
        </w:rPr>
        <w:t>8</w:t>
      </w:r>
      <w:r>
        <w:rPr>
          <w:rFonts w:ascii="Times New Roman" w:eastAsia="仿宋" w:hAnsi="Times New Roman" w:hint="eastAsia"/>
          <w:color w:val="000000" w:themeColor="text1"/>
          <w:sz w:val="24"/>
          <w:szCs w:val="24"/>
        </w:rPr>
        <w:t>小时内核酸检测报告、行程码和健康码）</w:t>
      </w:r>
    </w:p>
    <w:p w14:paraId="2AD16BA4" w14:textId="4477D244" w:rsidR="00FD0646" w:rsidRPr="003E4B12" w:rsidRDefault="00FD0646" w:rsidP="00FD0646">
      <w:pPr>
        <w:spacing w:after="0" w:line="440" w:lineRule="exact"/>
        <w:ind w:left="839"/>
        <w:rPr>
          <w:rFonts w:ascii="仿宋" w:eastAsia="仿宋" w:hAnsi="仿宋"/>
          <w:b/>
          <w:bCs/>
          <w:color w:val="000000" w:themeColor="text1"/>
          <w:sz w:val="24"/>
          <w:szCs w:val="24"/>
        </w:rPr>
      </w:pPr>
      <w:r>
        <w:rPr>
          <w:rFonts w:ascii="Times New Roman" w:eastAsia="仿宋" w:hAnsi="Times New Roman" w:hint="eastAsia"/>
          <w:color w:val="000000" w:themeColor="text1"/>
          <w:sz w:val="24"/>
          <w:szCs w:val="24"/>
        </w:rPr>
        <w:t>踏勘联系人：</w:t>
      </w:r>
      <w:r w:rsidR="00B5500D">
        <w:rPr>
          <w:rFonts w:ascii="仿宋" w:eastAsia="仿宋" w:hAnsi="仿宋" w:hint="eastAsia"/>
          <w:color w:val="000000" w:themeColor="text1"/>
          <w:sz w:val="24"/>
          <w:szCs w:val="24"/>
        </w:rPr>
        <w:t>周克贵</w:t>
      </w:r>
      <w:r w:rsidRPr="00FD0646">
        <w:rPr>
          <w:rFonts w:ascii="仿宋" w:eastAsia="仿宋" w:hAnsi="仿宋"/>
          <w:color w:val="000000" w:themeColor="text1"/>
          <w:sz w:val="24"/>
          <w:szCs w:val="24"/>
        </w:rPr>
        <w:t xml:space="preserve">    </w:t>
      </w:r>
      <w:r w:rsidRPr="00FD0646">
        <w:rPr>
          <w:rFonts w:ascii="仿宋" w:eastAsia="仿宋" w:hAnsi="仿宋" w:hint="eastAsia"/>
          <w:color w:val="000000" w:themeColor="text1"/>
          <w:sz w:val="24"/>
          <w:szCs w:val="24"/>
        </w:rPr>
        <w:t xml:space="preserve"> 联系电话</w:t>
      </w:r>
      <w:r w:rsidRPr="00B5500D">
        <w:rPr>
          <w:rFonts w:ascii="Times New Roman" w:eastAsia="仿宋" w:hAnsi="Times New Roman" w:hint="eastAsia"/>
          <w:color w:val="000000" w:themeColor="text1"/>
          <w:sz w:val="24"/>
          <w:szCs w:val="24"/>
        </w:rPr>
        <w:t>：</w:t>
      </w:r>
      <w:r w:rsidR="00B5500D" w:rsidRPr="00B5500D">
        <w:rPr>
          <w:rFonts w:ascii="Times New Roman" w:eastAsia="仿宋" w:hAnsi="Times New Roman"/>
          <w:color w:val="000000" w:themeColor="text1"/>
          <w:sz w:val="24"/>
          <w:szCs w:val="24"/>
        </w:rPr>
        <w:t>13368306863</w:t>
      </w:r>
    </w:p>
    <w:p w14:paraId="55D8D95D" w14:textId="3F1B3EB5" w:rsidR="00FD0646" w:rsidRDefault="00FD0646" w:rsidP="008140DE">
      <w:pPr>
        <w:widowControl w:val="0"/>
        <w:tabs>
          <w:tab w:val="left" w:pos="839"/>
        </w:tabs>
        <w:spacing w:after="0" w:line="500" w:lineRule="exact"/>
        <w:ind w:firstLineChars="200" w:firstLine="480"/>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9</w:t>
      </w:r>
      <w:r>
        <w:rPr>
          <w:rFonts w:ascii="Times New Roman" w:eastAsia="仿宋" w:hAnsi="Times New Roman" w:hint="eastAsia"/>
          <w:color w:val="000000" w:themeColor="text1"/>
          <w:sz w:val="24"/>
          <w:szCs w:val="24"/>
        </w:rPr>
        <w:t>．</w:t>
      </w:r>
      <w:r w:rsidRPr="00FD0646">
        <w:rPr>
          <w:rFonts w:ascii="仿宋" w:eastAsia="仿宋" w:hAnsi="仿宋" w:hint="eastAsia"/>
          <w:color w:val="000000" w:themeColor="text1"/>
          <w:sz w:val="24"/>
          <w:szCs w:val="24"/>
        </w:rPr>
        <w:t>参加本项目的参与人如对</w:t>
      </w:r>
      <w:r w:rsidRPr="00FD0646">
        <w:rPr>
          <w:rFonts w:ascii="仿宋" w:eastAsia="仿宋" w:hAnsi="仿宋" w:hint="eastAsia"/>
          <w:b/>
          <w:bCs/>
          <w:color w:val="000000" w:themeColor="text1"/>
          <w:sz w:val="24"/>
          <w:szCs w:val="24"/>
        </w:rPr>
        <w:t>公开询价邀请函列示内容存有疑问的</w:t>
      </w:r>
      <w:r w:rsidRPr="00FD0646">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w:t>
      </w:r>
      <w:r w:rsidRPr="00FD0646">
        <w:rPr>
          <w:rFonts w:ascii="Times New Roman" w:eastAsia="仿宋" w:hAnsi="Times New Roman" w:hint="eastAsia"/>
          <w:color w:val="000000" w:themeColor="text1"/>
          <w:sz w:val="24"/>
          <w:szCs w:val="24"/>
        </w:rPr>
        <w:t>马跃，电话：</w:t>
      </w:r>
      <w:r w:rsidRPr="00FD0646">
        <w:rPr>
          <w:rFonts w:ascii="Times New Roman" w:eastAsia="仿宋" w:hAnsi="Times New Roman"/>
          <w:color w:val="000000" w:themeColor="text1"/>
          <w:sz w:val="24"/>
          <w:szCs w:val="24"/>
        </w:rPr>
        <w:t>15170245690</w:t>
      </w:r>
      <w:r w:rsidRPr="00FD0646">
        <w:rPr>
          <w:rFonts w:ascii="仿宋" w:eastAsia="仿宋" w:hAnsi="仿宋" w:hint="eastAsia"/>
          <w:color w:val="000000" w:themeColor="text1"/>
          <w:sz w:val="24"/>
          <w:szCs w:val="24"/>
        </w:rPr>
        <w:t>。采购人不对超时提交及未加盖公章的质疑文件进行回复。</w:t>
      </w:r>
      <w:bookmarkStart w:id="8" w:name="_Hlk97917519"/>
    </w:p>
    <w:p w14:paraId="0CDE4F3A" w14:textId="56F06A97" w:rsidR="00FD0646" w:rsidRPr="00FD0646" w:rsidRDefault="00FD0646" w:rsidP="008140DE">
      <w:pPr>
        <w:widowControl w:val="0"/>
        <w:tabs>
          <w:tab w:val="left" w:pos="839"/>
        </w:tabs>
        <w:spacing w:after="0" w:line="500" w:lineRule="exact"/>
        <w:ind w:firstLineChars="200" w:firstLine="480"/>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10.</w:t>
      </w:r>
      <w:r w:rsidRPr="00965EBA">
        <w:rPr>
          <w:rFonts w:ascii="仿宋" w:eastAsia="仿宋" w:hAnsi="仿宋" w:hint="eastAsia"/>
          <w:color w:val="000000" w:themeColor="text1"/>
          <w:sz w:val="24"/>
          <w:szCs w:val="24"/>
        </w:rPr>
        <w:t>本项目最终成交结果会在中教集团后勤贤知平台“中标信息公示”板块公示，网址：</w:t>
      </w:r>
      <w:hyperlink r:id="rId12" w:history="1">
        <w:r w:rsidRPr="00965EBA">
          <w:rPr>
            <w:rStyle w:val="af7"/>
            <w:rFonts w:ascii="仿宋" w:eastAsia="仿宋" w:hAnsi="仿宋" w:hint="eastAsia"/>
            <w:color w:val="000000" w:themeColor="text1"/>
            <w:sz w:val="24"/>
            <w:szCs w:val="24"/>
          </w:rPr>
          <w:t>www.ceghqxz.com</w:t>
        </w:r>
      </w:hyperlink>
      <w:r w:rsidRPr="00965EBA">
        <w:rPr>
          <w:rFonts w:ascii="仿宋" w:eastAsia="仿宋" w:hAnsi="仿宋" w:hint="eastAsia"/>
          <w:color w:val="000000" w:themeColor="text1"/>
          <w:sz w:val="24"/>
          <w:szCs w:val="24"/>
        </w:rPr>
        <w:t>。参加本项目的参与人如对</w:t>
      </w:r>
      <w:r w:rsidRPr="00965EBA">
        <w:rPr>
          <w:rFonts w:ascii="仿宋" w:eastAsia="仿宋" w:hAnsi="仿宋" w:hint="eastAsia"/>
          <w:b/>
          <w:bCs/>
          <w:color w:val="000000" w:themeColor="text1"/>
          <w:sz w:val="24"/>
          <w:szCs w:val="24"/>
        </w:rPr>
        <w:t>采购过程和成交结果有异议的，</w:t>
      </w:r>
      <w:bookmarkEnd w:id="8"/>
      <w:r w:rsidRPr="00965EBA">
        <w:rPr>
          <w:rFonts w:ascii="仿宋" w:eastAsia="仿宋" w:hAnsi="仿宋" w:hint="eastAsia"/>
          <w:color w:val="000000" w:themeColor="text1"/>
          <w:sz w:val="24"/>
          <w:szCs w:val="24"/>
        </w:rPr>
        <w:t>请以书面形式（有效签署的原件并加盖公章），并附有相关的证据材料，提交至集团内控部。</w:t>
      </w:r>
    </w:p>
    <w:p w14:paraId="1CA84F26" w14:textId="60361365" w:rsidR="00FD0646" w:rsidRPr="00FD0646" w:rsidRDefault="00FD0646" w:rsidP="00FD0646">
      <w:pPr>
        <w:widowControl w:val="0"/>
        <w:tabs>
          <w:tab w:val="left" w:pos="839"/>
        </w:tabs>
        <w:spacing w:after="0" w:line="460" w:lineRule="exact"/>
        <w:ind w:left="839"/>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投诉受理部门：中教集团内控部，投诉电话： 0791-88106510 /0791-88102608</w:t>
      </w:r>
    </w:p>
    <w:bookmarkEnd w:id="7"/>
    <w:p w14:paraId="22ECEB8A" w14:textId="77777777" w:rsidR="00FD0646" w:rsidRPr="00965EBA" w:rsidRDefault="00FD0646" w:rsidP="00FD0646">
      <w:pPr>
        <w:widowControl w:val="0"/>
        <w:tabs>
          <w:tab w:val="left" w:pos="839"/>
        </w:tabs>
        <w:spacing w:after="0" w:line="460" w:lineRule="exact"/>
        <w:ind w:left="420"/>
        <w:rPr>
          <w:rFonts w:ascii="仿宋" w:eastAsia="仿宋" w:hAnsi="仿宋"/>
          <w:b/>
          <w:bCs/>
          <w:color w:val="000000" w:themeColor="text1"/>
          <w:sz w:val="24"/>
          <w:szCs w:val="24"/>
        </w:rPr>
      </w:pPr>
      <w:r w:rsidRPr="00965EBA">
        <w:rPr>
          <w:rFonts w:ascii="仿宋" w:eastAsia="仿宋" w:hAnsi="仿宋" w:hint="eastAsia"/>
          <w:color w:val="000000" w:themeColor="text1"/>
          <w:sz w:val="24"/>
          <w:szCs w:val="24"/>
        </w:rPr>
        <w:t>二、参与人须知</w:t>
      </w:r>
    </w:p>
    <w:p w14:paraId="7614E29F" w14:textId="77777777" w:rsidR="00FD0646" w:rsidRPr="008009EC" w:rsidRDefault="00FD0646" w:rsidP="00FD0646">
      <w:pPr>
        <w:widowControl w:val="0"/>
        <w:numPr>
          <w:ilvl w:val="1"/>
          <w:numId w:val="9"/>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所有货物均以人民币报价；</w:t>
      </w:r>
    </w:p>
    <w:p w14:paraId="1A46F7A2" w14:textId="77777777" w:rsidR="00FD0646" w:rsidRPr="008009EC" w:rsidRDefault="00FD0646" w:rsidP="00FD0646">
      <w:pPr>
        <w:widowControl w:val="0"/>
        <w:numPr>
          <w:ilvl w:val="1"/>
          <w:numId w:val="9"/>
        </w:numPr>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报价响应文件</w:t>
      </w:r>
      <w:r>
        <w:rPr>
          <w:rFonts w:ascii="Times New Roman" w:eastAsia="仿宋" w:hAnsi="Times New Roman" w:hint="eastAsia"/>
          <w:color w:val="000000" w:themeColor="text1"/>
          <w:sz w:val="24"/>
          <w:szCs w:val="24"/>
        </w:rPr>
        <w:t>3</w:t>
      </w:r>
      <w:r>
        <w:rPr>
          <w:rFonts w:ascii="Times New Roman" w:eastAsia="仿宋" w:hAnsi="Times New Roman" w:hint="eastAsia"/>
          <w:color w:val="000000" w:themeColor="text1"/>
          <w:sz w:val="24"/>
          <w:szCs w:val="24"/>
        </w:rPr>
        <w:t>份（正本</w:t>
      </w:r>
      <w:r>
        <w:rPr>
          <w:rFonts w:ascii="Times New Roman" w:eastAsia="仿宋" w:hAnsi="Times New Roman" w:hint="eastAsia"/>
          <w:color w:val="000000" w:themeColor="text1"/>
          <w:sz w:val="24"/>
          <w:szCs w:val="24"/>
        </w:rPr>
        <w:t>1</w:t>
      </w:r>
      <w:r>
        <w:rPr>
          <w:rFonts w:ascii="Times New Roman" w:eastAsia="仿宋" w:hAnsi="Times New Roman" w:hint="eastAsia"/>
          <w:color w:val="000000" w:themeColor="text1"/>
          <w:sz w:val="24"/>
          <w:szCs w:val="24"/>
        </w:rPr>
        <w:t>份、副本</w:t>
      </w:r>
      <w:r>
        <w:rPr>
          <w:rFonts w:ascii="Times New Roman" w:eastAsia="仿宋" w:hAnsi="Times New Roman" w:hint="eastAsia"/>
          <w:color w:val="000000" w:themeColor="text1"/>
          <w:sz w:val="24"/>
          <w:szCs w:val="24"/>
        </w:rPr>
        <w:t>2</w:t>
      </w:r>
      <w:r>
        <w:rPr>
          <w:rFonts w:ascii="Times New Roman" w:eastAsia="仿宋" w:hAnsi="Times New Roman" w:hint="eastAsia"/>
          <w:color w:val="000000" w:themeColor="text1"/>
          <w:sz w:val="24"/>
          <w:szCs w:val="24"/>
        </w:rPr>
        <w:t>份），</w:t>
      </w:r>
      <w:r w:rsidRPr="008009EC">
        <w:rPr>
          <w:rFonts w:ascii="Times New Roman" w:eastAsia="仿宋" w:hAnsi="Times New Roman" w:hint="eastAsia"/>
          <w:color w:val="000000" w:themeColor="text1"/>
          <w:sz w:val="24"/>
          <w:szCs w:val="24"/>
        </w:rPr>
        <w:t>报价响应文件</w:t>
      </w:r>
      <w:r w:rsidRPr="008009EC">
        <w:rPr>
          <w:rFonts w:ascii="Times New Roman" w:eastAsia="仿宋" w:hAnsi="Times New Roman"/>
          <w:color w:val="000000" w:themeColor="text1"/>
          <w:sz w:val="24"/>
          <w:szCs w:val="24"/>
        </w:rPr>
        <w:t>必须用</w:t>
      </w:r>
      <w:r w:rsidRPr="008009EC">
        <w:rPr>
          <w:rFonts w:ascii="Times New Roman" w:eastAsia="仿宋" w:hAnsi="Times New Roman"/>
          <w:color w:val="000000" w:themeColor="text1"/>
          <w:sz w:val="24"/>
          <w:szCs w:val="24"/>
        </w:rPr>
        <w:t>A4</w:t>
      </w:r>
      <w:r w:rsidRPr="008009EC">
        <w:rPr>
          <w:rFonts w:ascii="Times New Roman" w:eastAsia="仿宋" w:hAnsi="Times New Roman"/>
          <w:color w:val="000000" w:themeColor="text1"/>
          <w:sz w:val="24"/>
          <w:szCs w:val="24"/>
        </w:rPr>
        <w:t>幅面纸张打印</w:t>
      </w:r>
      <w:r w:rsidRPr="008009EC">
        <w:rPr>
          <w:rFonts w:ascii="Times New Roman" w:eastAsia="仿宋" w:hAnsi="Times New Roman" w:hint="eastAsia"/>
          <w:color w:val="000000" w:themeColor="text1"/>
          <w:sz w:val="24"/>
          <w:szCs w:val="24"/>
        </w:rPr>
        <w:t>，须由参与人填写并加盖公章；</w:t>
      </w:r>
    </w:p>
    <w:p w14:paraId="2F96BDB8" w14:textId="77777777" w:rsidR="00FD0646" w:rsidRPr="008009EC" w:rsidRDefault="00FD0646" w:rsidP="00FD0646">
      <w:pPr>
        <w:widowControl w:val="0"/>
        <w:numPr>
          <w:ilvl w:val="1"/>
          <w:numId w:val="9"/>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报价响应文件用不退色墨水书写或打印，因字迹潦草或表达不清所引起的后果由参与人自负；</w:t>
      </w:r>
    </w:p>
    <w:p w14:paraId="44F91AB4" w14:textId="77777777" w:rsidR="00FD0646" w:rsidRPr="008009EC" w:rsidRDefault="00FD0646" w:rsidP="00FD0646">
      <w:pPr>
        <w:widowControl w:val="0"/>
        <w:numPr>
          <w:ilvl w:val="1"/>
          <w:numId w:val="9"/>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报价响应文件及所有相关资料需同时进行密封处理，并在密封处加盖公章，未做密封处理及未加盖公章的视为无效报价；</w:t>
      </w:r>
    </w:p>
    <w:p w14:paraId="23824395" w14:textId="77777777" w:rsidR="00FD0646" w:rsidRDefault="00FD0646" w:rsidP="00FD0646">
      <w:pPr>
        <w:widowControl w:val="0"/>
        <w:numPr>
          <w:ilvl w:val="1"/>
          <w:numId w:val="9"/>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lastRenderedPageBreak/>
        <w:t>一个参与人只能提交一个报价响应文件，本项目不接受联合体报价。</w:t>
      </w:r>
    </w:p>
    <w:p w14:paraId="4BD43665" w14:textId="77777777" w:rsidR="00FD0646" w:rsidRPr="00FD0646" w:rsidRDefault="00FD0646" w:rsidP="00FD0646">
      <w:pPr>
        <w:spacing w:after="0" w:line="500" w:lineRule="exact"/>
        <w:ind w:firstLineChars="100" w:firstLine="240"/>
        <w:jc w:val="left"/>
        <w:rPr>
          <w:rFonts w:ascii="仿宋" w:eastAsia="仿宋" w:hAnsi="仿宋"/>
          <w:color w:val="000000" w:themeColor="text1"/>
          <w:sz w:val="24"/>
          <w:szCs w:val="24"/>
        </w:rPr>
      </w:pPr>
      <w:r w:rsidRPr="00FD0646">
        <w:rPr>
          <w:rFonts w:ascii="仿宋" w:eastAsia="仿宋" w:hAnsi="仿宋" w:hint="eastAsia"/>
          <w:color w:val="000000" w:themeColor="text1"/>
          <w:sz w:val="24"/>
          <w:szCs w:val="24"/>
        </w:rPr>
        <w:t>三、售后服务要求</w:t>
      </w:r>
    </w:p>
    <w:p w14:paraId="63AA379B" w14:textId="239DD8DE" w:rsidR="00FD0646" w:rsidRPr="00A571AF" w:rsidRDefault="00FD0646" w:rsidP="00FD0646">
      <w:pPr>
        <w:spacing w:after="0" w:line="500" w:lineRule="exact"/>
        <w:ind w:firstLineChars="152" w:firstLine="365"/>
        <w:jc w:val="left"/>
        <w:rPr>
          <w:rFonts w:ascii="仿宋" w:eastAsia="仿宋" w:hAnsi="仿宋"/>
          <w:color w:val="000000" w:themeColor="text1"/>
          <w:sz w:val="24"/>
          <w:szCs w:val="24"/>
        </w:rPr>
      </w:pPr>
      <w:r w:rsidRPr="00A571AF">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质保期</w:t>
      </w:r>
      <w:r w:rsidRPr="00A571AF">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叁</w:t>
      </w:r>
      <w:r w:rsidRPr="00A571AF">
        <w:rPr>
          <w:rFonts w:ascii="仿宋" w:eastAsia="仿宋" w:hAnsi="仿宋" w:hint="eastAsia"/>
          <w:color w:val="000000" w:themeColor="text1"/>
          <w:sz w:val="24"/>
          <w:szCs w:val="24"/>
        </w:rPr>
        <w:t>年</w:t>
      </w:r>
      <w:r>
        <w:rPr>
          <w:rFonts w:ascii="仿宋" w:eastAsia="仿宋" w:hAnsi="仿宋" w:hint="eastAsia"/>
          <w:color w:val="000000" w:themeColor="text1"/>
          <w:sz w:val="24"/>
          <w:szCs w:val="24"/>
        </w:rPr>
        <w:t>； 交货期：2</w:t>
      </w:r>
      <w:r>
        <w:rPr>
          <w:rFonts w:ascii="仿宋" w:eastAsia="仿宋" w:hAnsi="仿宋"/>
          <w:color w:val="000000" w:themeColor="text1"/>
          <w:sz w:val="24"/>
          <w:szCs w:val="24"/>
        </w:rPr>
        <w:t>022</w:t>
      </w:r>
      <w:r>
        <w:rPr>
          <w:rFonts w:ascii="仿宋" w:eastAsia="仿宋" w:hAnsi="仿宋" w:hint="eastAsia"/>
          <w:color w:val="000000" w:themeColor="text1"/>
          <w:sz w:val="24"/>
          <w:szCs w:val="24"/>
        </w:rPr>
        <w:t>年08月</w:t>
      </w:r>
      <w:r w:rsidR="00EC4A0E">
        <w:rPr>
          <w:rFonts w:ascii="仿宋" w:eastAsia="仿宋" w:hAnsi="仿宋"/>
          <w:color w:val="000000" w:themeColor="text1"/>
          <w:sz w:val="24"/>
          <w:szCs w:val="24"/>
        </w:rPr>
        <w:t>20</w:t>
      </w:r>
      <w:r>
        <w:rPr>
          <w:rFonts w:ascii="仿宋" w:eastAsia="仿宋" w:hAnsi="仿宋" w:hint="eastAsia"/>
          <w:color w:val="000000" w:themeColor="text1"/>
          <w:sz w:val="24"/>
          <w:szCs w:val="24"/>
        </w:rPr>
        <w:t>日前</w:t>
      </w:r>
    </w:p>
    <w:p w14:paraId="142433F1" w14:textId="77777777" w:rsidR="00FD0646" w:rsidRPr="00A571AF" w:rsidRDefault="00FD0646" w:rsidP="00FD0646">
      <w:pPr>
        <w:spacing w:after="0" w:line="500" w:lineRule="exact"/>
        <w:ind w:firstLineChars="152" w:firstLine="365"/>
        <w:jc w:val="left"/>
        <w:rPr>
          <w:rFonts w:ascii="仿宋" w:eastAsia="仿宋" w:hAnsi="仿宋"/>
          <w:color w:val="000000" w:themeColor="text1"/>
          <w:sz w:val="24"/>
          <w:szCs w:val="24"/>
        </w:rPr>
      </w:pPr>
      <w:r w:rsidRPr="00A571AF">
        <w:rPr>
          <w:rFonts w:ascii="仿宋" w:eastAsia="仿宋" w:hAnsi="仿宋" w:hint="eastAsia"/>
          <w:color w:val="000000" w:themeColor="text1"/>
          <w:sz w:val="24"/>
          <w:szCs w:val="24"/>
        </w:rPr>
        <w:t>2.应急保修时间安排，报修后2天内完成；</w:t>
      </w:r>
    </w:p>
    <w:p w14:paraId="4BE956FA" w14:textId="77777777" w:rsidR="00FD0646" w:rsidRDefault="00FD0646" w:rsidP="00FD0646">
      <w:pPr>
        <w:spacing w:after="0" w:line="500" w:lineRule="exact"/>
        <w:ind w:firstLineChars="152" w:firstLine="365"/>
        <w:jc w:val="left"/>
        <w:rPr>
          <w:rFonts w:ascii="仿宋" w:eastAsia="仿宋" w:hAnsi="仿宋"/>
          <w:color w:val="000000" w:themeColor="text1"/>
          <w:sz w:val="24"/>
          <w:szCs w:val="24"/>
        </w:rPr>
      </w:pPr>
      <w:r w:rsidRPr="00A571AF">
        <w:rPr>
          <w:rFonts w:ascii="仿宋" w:eastAsia="仿宋" w:hAnsi="仿宋" w:hint="eastAsia"/>
          <w:color w:val="000000" w:themeColor="text1"/>
          <w:sz w:val="24"/>
          <w:szCs w:val="24"/>
        </w:rPr>
        <w:t>3.请提供报修联系电话及联系人员；</w:t>
      </w:r>
    </w:p>
    <w:p w14:paraId="4D605BF0" w14:textId="77777777" w:rsidR="00FD0646" w:rsidRPr="00965EBA" w:rsidRDefault="00FD0646" w:rsidP="00FD0646">
      <w:pPr>
        <w:spacing w:after="0" w:line="500" w:lineRule="exact"/>
        <w:ind w:firstLineChars="152" w:firstLine="36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四、确定成交参与人标准及原则：</w:t>
      </w:r>
    </w:p>
    <w:p w14:paraId="04B3E0A1" w14:textId="77777777" w:rsidR="00FD0646" w:rsidRPr="00965EBA" w:rsidRDefault="00FD0646" w:rsidP="00FD0646">
      <w:pPr>
        <w:pStyle w:val="afe"/>
        <w:numPr>
          <w:ilvl w:val="0"/>
          <w:numId w:val="10"/>
        </w:numPr>
        <w:spacing w:after="0" w:line="500" w:lineRule="exact"/>
        <w:ind w:left="851" w:firstLineChars="0" w:hanging="42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本项目为自有资金而非财政性资金采购，采购人按企业内部规定的标准进行评定</w:t>
      </w:r>
      <w:r w:rsidRPr="00965EBA">
        <w:rPr>
          <w:rFonts w:ascii="仿宋" w:eastAsia="仿宋" w:hAnsi="仿宋"/>
          <w:color w:val="000000" w:themeColor="text1"/>
          <w:sz w:val="24"/>
          <w:szCs w:val="24"/>
        </w:rPr>
        <w:t xml:space="preserve"> </w:t>
      </w:r>
      <w:r w:rsidRPr="00965EBA">
        <w:rPr>
          <w:rFonts w:ascii="仿宋" w:eastAsia="仿宋" w:hAnsi="仿宋" w:hint="eastAsia"/>
          <w:color w:val="000000" w:themeColor="text1"/>
          <w:sz w:val="24"/>
          <w:szCs w:val="24"/>
        </w:rPr>
        <w:t>。</w:t>
      </w:r>
    </w:p>
    <w:p w14:paraId="03BD3D2F" w14:textId="77777777" w:rsidR="00FD0646" w:rsidRPr="00965EBA" w:rsidRDefault="00FD0646" w:rsidP="00FD0646">
      <w:pPr>
        <w:pStyle w:val="afe"/>
        <w:numPr>
          <w:ilvl w:val="0"/>
          <w:numId w:val="10"/>
        </w:numPr>
        <w:spacing w:after="0" w:line="500" w:lineRule="exact"/>
        <w:ind w:left="851" w:firstLineChars="0" w:hanging="42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参与人所投物品符合需求、质量和服务等的要求,经过磋商所报价格为合理价格的参与人为成交参与人。</w:t>
      </w:r>
    </w:p>
    <w:p w14:paraId="0DE0EC80" w14:textId="30607430" w:rsidR="00FD0646" w:rsidRDefault="00FD0646" w:rsidP="00FD0646">
      <w:pPr>
        <w:pStyle w:val="afe"/>
        <w:numPr>
          <w:ilvl w:val="0"/>
          <w:numId w:val="10"/>
        </w:numPr>
        <w:spacing w:after="0" w:line="500" w:lineRule="exact"/>
        <w:ind w:left="851" w:firstLineChars="0" w:hanging="42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最低报价不作为成交的保证。</w:t>
      </w:r>
    </w:p>
    <w:p w14:paraId="7F56126D" w14:textId="240DDA42" w:rsidR="00FD0646" w:rsidRDefault="00FD0646" w:rsidP="00FD0646">
      <w:pPr>
        <w:pStyle w:val="afe"/>
        <w:spacing w:after="0" w:line="500" w:lineRule="exact"/>
        <w:ind w:left="851" w:firstLineChars="0" w:firstLine="0"/>
        <w:jc w:val="left"/>
        <w:rPr>
          <w:rFonts w:ascii="仿宋" w:eastAsia="仿宋" w:hAnsi="仿宋"/>
          <w:color w:val="000000" w:themeColor="text1"/>
          <w:sz w:val="24"/>
          <w:szCs w:val="24"/>
        </w:rPr>
      </w:pPr>
    </w:p>
    <w:p w14:paraId="55A18F08" w14:textId="77777777" w:rsidR="00FD0646" w:rsidRPr="0023409A" w:rsidRDefault="00FD0646" w:rsidP="00FD0646">
      <w:pPr>
        <w:spacing w:after="0" w:line="500" w:lineRule="exact"/>
        <w:ind w:firstLineChars="2974" w:firstLine="7138"/>
        <w:jc w:val="left"/>
        <w:rPr>
          <w:rFonts w:ascii="仿宋" w:eastAsia="仿宋" w:hAnsi="仿宋"/>
          <w:color w:val="000000" w:themeColor="text1"/>
          <w:sz w:val="24"/>
          <w:szCs w:val="24"/>
        </w:rPr>
      </w:pPr>
      <w:r w:rsidRPr="0023409A">
        <w:rPr>
          <w:rFonts w:ascii="仿宋" w:eastAsia="仿宋" w:hAnsi="仿宋" w:hint="eastAsia"/>
          <w:color w:val="000000" w:themeColor="text1"/>
          <w:sz w:val="24"/>
          <w:szCs w:val="24"/>
        </w:rPr>
        <w:t>重庆外语外事学院</w:t>
      </w:r>
    </w:p>
    <w:p w14:paraId="353086D4" w14:textId="15B97109" w:rsidR="00FD0646" w:rsidRDefault="00FD0646" w:rsidP="00FD0646">
      <w:pPr>
        <w:spacing w:after="0" w:line="500" w:lineRule="exact"/>
        <w:ind w:firstLineChars="3000" w:firstLine="7200"/>
        <w:jc w:val="left"/>
        <w:rPr>
          <w:rFonts w:ascii="仿宋" w:eastAsia="仿宋" w:hAnsi="仿宋"/>
          <w:color w:val="000000" w:themeColor="text1"/>
          <w:sz w:val="24"/>
          <w:szCs w:val="24"/>
        </w:rPr>
      </w:pPr>
      <w:r w:rsidRPr="0023409A">
        <w:rPr>
          <w:rFonts w:ascii="仿宋" w:eastAsia="仿宋" w:hAnsi="仿宋"/>
          <w:color w:val="000000" w:themeColor="text1"/>
          <w:sz w:val="24"/>
          <w:szCs w:val="24"/>
        </w:rPr>
        <w:t>2022</w:t>
      </w:r>
      <w:r w:rsidRPr="0023409A">
        <w:rPr>
          <w:rFonts w:ascii="仿宋" w:eastAsia="仿宋" w:hAnsi="仿宋" w:hint="eastAsia"/>
          <w:color w:val="000000" w:themeColor="text1"/>
          <w:sz w:val="24"/>
          <w:szCs w:val="24"/>
        </w:rPr>
        <w:t>年</w:t>
      </w:r>
      <w:r w:rsidRPr="0023409A">
        <w:rPr>
          <w:rFonts w:ascii="仿宋" w:eastAsia="仿宋" w:hAnsi="仿宋"/>
          <w:color w:val="000000" w:themeColor="text1"/>
          <w:sz w:val="24"/>
          <w:szCs w:val="24"/>
        </w:rPr>
        <w:t>07</w:t>
      </w:r>
      <w:r w:rsidRPr="0023409A">
        <w:rPr>
          <w:rFonts w:ascii="仿宋" w:eastAsia="仿宋" w:hAnsi="仿宋" w:hint="eastAsia"/>
          <w:color w:val="000000" w:themeColor="text1"/>
          <w:sz w:val="24"/>
          <w:szCs w:val="24"/>
        </w:rPr>
        <w:t>月</w:t>
      </w:r>
      <w:r w:rsidR="00EC4A0E">
        <w:rPr>
          <w:rFonts w:ascii="仿宋" w:eastAsia="仿宋" w:hAnsi="仿宋"/>
          <w:color w:val="000000" w:themeColor="text1"/>
          <w:sz w:val="24"/>
          <w:szCs w:val="24"/>
        </w:rPr>
        <w:t>2</w:t>
      </w:r>
      <w:bookmarkStart w:id="9" w:name="_GoBack"/>
      <w:bookmarkEnd w:id="9"/>
      <w:r w:rsidR="00B5500D">
        <w:rPr>
          <w:rFonts w:ascii="仿宋" w:eastAsia="仿宋" w:hAnsi="仿宋"/>
          <w:color w:val="000000" w:themeColor="text1"/>
          <w:sz w:val="24"/>
          <w:szCs w:val="24"/>
        </w:rPr>
        <w:t>1</w:t>
      </w:r>
      <w:r>
        <w:rPr>
          <w:rFonts w:ascii="仿宋" w:eastAsia="仿宋" w:hAnsi="仿宋" w:hint="eastAsia"/>
          <w:color w:val="000000" w:themeColor="text1"/>
          <w:sz w:val="24"/>
          <w:szCs w:val="24"/>
        </w:rPr>
        <w:t>日</w:t>
      </w:r>
    </w:p>
    <w:p w14:paraId="4BF5A89C" w14:textId="57404B0A" w:rsidR="00914BBC" w:rsidRPr="00914BBC" w:rsidRDefault="00914BBC" w:rsidP="00914BBC">
      <w:pPr>
        <w:spacing w:after="0" w:line="500" w:lineRule="exact"/>
        <w:jc w:val="left"/>
        <w:rPr>
          <w:rFonts w:ascii="仿宋" w:eastAsia="仿宋" w:hAnsi="仿宋"/>
          <w:color w:val="000000" w:themeColor="text1"/>
          <w:sz w:val="24"/>
          <w:szCs w:val="24"/>
        </w:rPr>
        <w:sectPr w:rsidR="00914BBC" w:rsidRPr="00914BBC">
          <w:headerReference w:type="first" r:id="rId13"/>
          <w:pgSz w:w="11906" w:h="16838"/>
          <w:pgMar w:top="1440" w:right="1416" w:bottom="1440" w:left="1134" w:header="142" w:footer="227" w:gutter="0"/>
          <w:cols w:space="425"/>
          <w:titlePg/>
          <w:docGrid w:type="lines" w:linePitch="312"/>
        </w:sectPr>
      </w:pPr>
    </w:p>
    <w:bookmarkEnd w:id="5"/>
    <w:p w14:paraId="3C697694" w14:textId="2EF142BB" w:rsidR="00050A23" w:rsidRDefault="00A72FDD" w:rsidP="008140DE">
      <w:pPr>
        <w:pStyle w:val="Default"/>
        <w:numPr>
          <w:ilvl w:val="255"/>
          <w:numId w:val="0"/>
        </w:numPr>
        <w:spacing w:line="360" w:lineRule="auto"/>
        <w:jc w:val="center"/>
        <w:outlineLvl w:val="0"/>
        <w:rPr>
          <w:rFonts w:ascii="仿宋" w:eastAsia="仿宋" w:hAnsi="仿宋"/>
          <w:color w:val="000000" w:themeColor="text1"/>
          <w:sz w:val="44"/>
          <w:szCs w:val="44"/>
        </w:rPr>
      </w:pPr>
      <w:r w:rsidRPr="00D5276E">
        <w:rPr>
          <w:rFonts w:ascii="仿宋" w:eastAsia="仿宋" w:hAnsi="仿宋" w:hint="eastAsia"/>
          <w:color w:val="000000" w:themeColor="text1"/>
          <w:sz w:val="44"/>
          <w:szCs w:val="44"/>
        </w:rPr>
        <w:lastRenderedPageBreak/>
        <w:t>公开询价货物一览表</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921"/>
        <w:gridCol w:w="6652"/>
        <w:gridCol w:w="851"/>
        <w:gridCol w:w="861"/>
        <w:gridCol w:w="1134"/>
        <w:gridCol w:w="879"/>
        <w:gridCol w:w="2409"/>
      </w:tblGrid>
      <w:tr w:rsidR="006A6897" w:rsidRPr="005A2DDE" w14:paraId="46C3A510" w14:textId="3E0D3C15" w:rsidTr="0054473D">
        <w:trPr>
          <w:trHeight w:val="419"/>
        </w:trPr>
        <w:tc>
          <w:tcPr>
            <w:tcW w:w="773" w:type="dxa"/>
            <w:vMerge w:val="restart"/>
            <w:shd w:val="clear" w:color="auto" w:fill="auto"/>
            <w:noWrap/>
            <w:vAlign w:val="center"/>
            <w:hideMark/>
          </w:tcPr>
          <w:p w14:paraId="0D5B9D08" w14:textId="77777777" w:rsidR="006A6897" w:rsidRPr="005A2DDE" w:rsidRDefault="006A6897" w:rsidP="004A4970">
            <w:pPr>
              <w:spacing w:after="0" w:line="240" w:lineRule="auto"/>
              <w:jc w:val="center"/>
              <w:rPr>
                <w:rFonts w:ascii="Courier New" w:eastAsia="宋体" w:hAnsi="Courier New" w:cs="Courier New"/>
                <w:b/>
                <w:bCs/>
                <w:color w:val="000000"/>
                <w:sz w:val="18"/>
                <w:szCs w:val="18"/>
              </w:rPr>
            </w:pPr>
            <w:r w:rsidRPr="005A2DDE">
              <w:rPr>
                <w:rFonts w:ascii="Courier New" w:eastAsia="宋体" w:hAnsi="Courier New" w:cs="Courier New"/>
                <w:b/>
                <w:bCs/>
                <w:color w:val="000000"/>
                <w:sz w:val="18"/>
                <w:szCs w:val="18"/>
              </w:rPr>
              <w:t>序号</w:t>
            </w:r>
          </w:p>
        </w:tc>
        <w:tc>
          <w:tcPr>
            <w:tcW w:w="1921" w:type="dxa"/>
            <w:vMerge w:val="restart"/>
            <w:shd w:val="clear" w:color="auto" w:fill="auto"/>
            <w:vAlign w:val="center"/>
            <w:hideMark/>
          </w:tcPr>
          <w:p w14:paraId="0EA3EB1D" w14:textId="77777777" w:rsidR="006A6897" w:rsidRPr="005A2DDE" w:rsidRDefault="006A6897" w:rsidP="004A4970">
            <w:pPr>
              <w:spacing w:after="0" w:line="240" w:lineRule="auto"/>
              <w:jc w:val="center"/>
              <w:rPr>
                <w:rFonts w:ascii="Courier New" w:eastAsia="宋体" w:hAnsi="Courier New" w:cs="Courier New"/>
                <w:b/>
                <w:bCs/>
                <w:color w:val="000000"/>
                <w:sz w:val="18"/>
                <w:szCs w:val="18"/>
              </w:rPr>
            </w:pPr>
            <w:r w:rsidRPr="005A2DDE">
              <w:rPr>
                <w:rFonts w:ascii="Courier New" w:eastAsia="宋体" w:hAnsi="Courier New" w:cs="Courier New"/>
                <w:b/>
                <w:bCs/>
                <w:color w:val="000000"/>
                <w:sz w:val="18"/>
                <w:szCs w:val="18"/>
              </w:rPr>
              <w:t>分部分项</w:t>
            </w:r>
            <w:r w:rsidRPr="005A2DDE">
              <w:rPr>
                <w:rFonts w:ascii="Courier New" w:eastAsia="宋体" w:hAnsi="Courier New" w:cs="Courier New"/>
                <w:b/>
                <w:bCs/>
                <w:color w:val="000000"/>
                <w:sz w:val="18"/>
                <w:szCs w:val="18"/>
              </w:rPr>
              <w:br/>
            </w:r>
            <w:r w:rsidRPr="005A2DDE">
              <w:rPr>
                <w:rFonts w:ascii="Courier New" w:eastAsia="宋体" w:hAnsi="Courier New" w:cs="Courier New"/>
                <w:b/>
                <w:bCs/>
                <w:color w:val="000000"/>
                <w:sz w:val="18"/>
                <w:szCs w:val="18"/>
              </w:rPr>
              <w:t>工程</w:t>
            </w:r>
          </w:p>
        </w:tc>
        <w:tc>
          <w:tcPr>
            <w:tcW w:w="6652" w:type="dxa"/>
            <w:vMerge w:val="restart"/>
            <w:shd w:val="clear" w:color="auto" w:fill="auto"/>
            <w:vAlign w:val="center"/>
            <w:hideMark/>
          </w:tcPr>
          <w:p w14:paraId="417F7BA5" w14:textId="152E2A08" w:rsidR="006A6897" w:rsidRPr="005A2DDE" w:rsidRDefault="006A6897" w:rsidP="004A4970">
            <w:pPr>
              <w:spacing w:after="0" w:line="240" w:lineRule="auto"/>
              <w:jc w:val="center"/>
              <w:rPr>
                <w:rFonts w:ascii="Courier New" w:eastAsia="宋体" w:hAnsi="Courier New" w:cs="Courier New"/>
                <w:b/>
                <w:bCs/>
                <w:color w:val="000000"/>
                <w:sz w:val="18"/>
                <w:szCs w:val="18"/>
              </w:rPr>
            </w:pPr>
            <w:r w:rsidRPr="005A2DDE">
              <w:rPr>
                <w:rFonts w:ascii="Courier New" w:eastAsia="宋体" w:hAnsi="Courier New" w:cs="Courier New"/>
                <w:b/>
                <w:bCs/>
                <w:color w:val="000000"/>
                <w:sz w:val="18"/>
                <w:szCs w:val="18"/>
              </w:rPr>
              <w:t>项目特征</w:t>
            </w:r>
          </w:p>
        </w:tc>
        <w:tc>
          <w:tcPr>
            <w:tcW w:w="851" w:type="dxa"/>
            <w:vMerge w:val="restart"/>
            <w:shd w:val="clear" w:color="auto" w:fill="auto"/>
            <w:vAlign w:val="center"/>
            <w:hideMark/>
          </w:tcPr>
          <w:p w14:paraId="52B7470D" w14:textId="77777777" w:rsidR="006A6897" w:rsidRPr="005A2DDE" w:rsidRDefault="006A6897" w:rsidP="004A4970">
            <w:pPr>
              <w:spacing w:after="0" w:line="240" w:lineRule="auto"/>
              <w:jc w:val="center"/>
              <w:rPr>
                <w:rFonts w:ascii="Courier New" w:eastAsia="宋体" w:hAnsi="Courier New" w:cs="Courier New"/>
                <w:b/>
                <w:bCs/>
                <w:color w:val="000000"/>
                <w:sz w:val="18"/>
                <w:szCs w:val="18"/>
              </w:rPr>
            </w:pPr>
            <w:r w:rsidRPr="005A2DDE">
              <w:rPr>
                <w:rFonts w:ascii="Courier New" w:eastAsia="宋体" w:hAnsi="Courier New" w:cs="Courier New"/>
                <w:b/>
                <w:bCs/>
                <w:color w:val="000000"/>
                <w:sz w:val="18"/>
                <w:szCs w:val="18"/>
              </w:rPr>
              <w:t>计量</w:t>
            </w:r>
            <w:r w:rsidRPr="005A2DDE">
              <w:rPr>
                <w:rFonts w:ascii="Courier New" w:eastAsia="宋体" w:hAnsi="Courier New" w:cs="Courier New"/>
                <w:b/>
                <w:bCs/>
                <w:color w:val="000000"/>
                <w:sz w:val="18"/>
                <w:szCs w:val="18"/>
              </w:rPr>
              <w:br/>
            </w:r>
            <w:r w:rsidRPr="005A2DDE">
              <w:rPr>
                <w:rFonts w:ascii="Courier New" w:eastAsia="宋体" w:hAnsi="Courier New" w:cs="Courier New"/>
                <w:b/>
                <w:bCs/>
                <w:color w:val="000000"/>
                <w:sz w:val="18"/>
                <w:szCs w:val="18"/>
              </w:rPr>
              <w:t>单位</w:t>
            </w:r>
          </w:p>
        </w:tc>
        <w:tc>
          <w:tcPr>
            <w:tcW w:w="2874" w:type="dxa"/>
            <w:gridSpan w:val="3"/>
            <w:shd w:val="clear" w:color="auto" w:fill="auto"/>
            <w:noWrap/>
            <w:vAlign w:val="center"/>
            <w:hideMark/>
          </w:tcPr>
          <w:p w14:paraId="5CEB37AC" w14:textId="77777777" w:rsidR="006A6897" w:rsidRPr="005A2DDE" w:rsidRDefault="006A6897" w:rsidP="004A4970">
            <w:pPr>
              <w:spacing w:after="0" w:line="240" w:lineRule="auto"/>
              <w:jc w:val="center"/>
              <w:rPr>
                <w:rFonts w:ascii="Courier New" w:eastAsia="宋体" w:hAnsi="Courier New" w:cs="Courier New"/>
                <w:b/>
                <w:bCs/>
                <w:color w:val="000000"/>
                <w:sz w:val="18"/>
                <w:szCs w:val="18"/>
              </w:rPr>
            </w:pPr>
            <w:r w:rsidRPr="005A2DDE">
              <w:rPr>
                <w:rFonts w:ascii="Courier New" w:eastAsia="宋体" w:hAnsi="Courier New" w:cs="Courier New"/>
                <w:b/>
                <w:bCs/>
                <w:color w:val="000000"/>
                <w:sz w:val="18"/>
                <w:szCs w:val="18"/>
              </w:rPr>
              <w:t>金额</w:t>
            </w:r>
          </w:p>
        </w:tc>
        <w:tc>
          <w:tcPr>
            <w:tcW w:w="2409" w:type="dxa"/>
            <w:vMerge w:val="restart"/>
            <w:vAlign w:val="center"/>
          </w:tcPr>
          <w:p w14:paraId="1CC6BE22" w14:textId="0D8969CD" w:rsidR="006A6897" w:rsidRPr="005A2DDE" w:rsidRDefault="0054473D" w:rsidP="004A4970">
            <w:pPr>
              <w:spacing w:after="0" w:line="240" w:lineRule="auto"/>
              <w:jc w:val="center"/>
              <w:rPr>
                <w:rFonts w:ascii="Courier New" w:eastAsia="宋体" w:hAnsi="Courier New" w:cs="Courier New"/>
                <w:b/>
                <w:bCs/>
                <w:color w:val="000000"/>
                <w:sz w:val="18"/>
                <w:szCs w:val="18"/>
              </w:rPr>
            </w:pPr>
            <w:r>
              <w:rPr>
                <w:rFonts w:ascii="Courier New" w:eastAsia="宋体" w:hAnsi="Courier New" w:cs="Courier New" w:hint="eastAsia"/>
                <w:b/>
                <w:bCs/>
                <w:color w:val="000000"/>
                <w:sz w:val="18"/>
                <w:szCs w:val="18"/>
              </w:rPr>
              <w:t>备注</w:t>
            </w:r>
          </w:p>
        </w:tc>
      </w:tr>
      <w:tr w:rsidR="006A6897" w:rsidRPr="005A2DDE" w14:paraId="298FB3E6" w14:textId="0F78E34A" w:rsidTr="0054473D">
        <w:trPr>
          <w:trHeight w:val="270"/>
        </w:trPr>
        <w:tc>
          <w:tcPr>
            <w:tcW w:w="773" w:type="dxa"/>
            <w:vMerge/>
            <w:vAlign w:val="center"/>
            <w:hideMark/>
          </w:tcPr>
          <w:p w14:paraId="5AA04003" w14:textId="77777777" w:rsidR="006A6897" w:rsidRPr="005A2DDE" w:rsidRDefault="006A6897" w:rsidP="004A4970">
            <w:pPr>
              <w:spacing w:after="0" w:line="240" w:lineRule="auto"/>
              <w:jc w:val="left"/>
              <w:rPr>
                <w:rFonts w:ascii="Courier New" w:eastAsia="宋体" w:hAnsi="Courier New" w:cs="Courier New"/>
                <w:b/>
                <w:bCs/>
                <w:color w:val="000000"/>
                <w:sz w:val="18"/>
                <w:szCs w:val="18"/>
              </w:rPr>
            </w:pPr>
          </w:p>
        </w:tc>
        <w:tc>
          <w:tcPr>
            <w:tcW w:w="1921" w:type="dxa"/>
            <w:vMerge/>
            <w:vAlign w:val="center"/>
            <w:hideMark/>
          </w:tcPr>
          <w:p w14:paraId="50C48DD4" w14:textId="77777777" w:rsidR="006A6897" w:rsidRPr="005A2DDE" w:rsidRDefault="006A6897" w:rsidP="004A4970">
            <w:pPr>
              <w:spacing w:after="0" w:line="240" w:lineRule="auto"/>
              <w:jc w:val="left"/>
              <w:rPr>
                <w:rFonts w:ascii="Courier New" w:eastAsia="宋体" w:hAnsi="Courier New" w:cs="Courier New"/>
                <w:b/>
                <w:bCs/>
                <w:color w:val="000000"/>
                <w:sz w:val="18"/>
                <w:szCs w:val="18"/>
              </w:rPr>
            </w:pPr>
          </w:p>
        </w:tc>
        <w:tc>
          <w:tcPr>
            <w:tcW w:w="6652" w:type="dxa"/>
            <w:vMerge/>
            <w:vAlign w:val="center"/>
            <w:hideMark/>
          </w:tcPr>
          <w:p w14:paraId="1F81D695" w14:textId="77777777" w:rsidR="006A6897" w:rsidRPr="005A2DDE" w:rsidRDefault="006A6897" w:rsidP="004A4970">
            <w:pPr>
              <w:spacing w:after="0" w:line="240" w:lineRule="auto"/>
              <w:jc w:val="left"/>
              <w:rPr>
                <w:rFonts w:ascii="Courier New" w:eastAsia="宋体" w:hAnsi="Courier New" w:cs="Courier New"/>
                <w:b/>
                <w:bCs/>
                <w:color w:val="000000"/>
                <w:sz w:val="18"/>
                <w:szCs w:val="18"/>
              </w:rPr>
            </w:pPr>
          </w:p>
        </w:tc>
        <w:tc>
          <w:tcPr>
            <w:tcW w:w="851" w:type="dxa"/>
            <w:vMerge/>
            <w:vAlign w:val="center"/>
            <w:hideMark/>
          </w:tcPr>
          <w:p w14:paraId="5311E06E" w14:textId="77777777" w:rsidR="006A6897" w:rsidRPr="005A2DDE" w:rsidRDefault="006A6897" w:rsidP="004A4970">
            <w:pPr>
              <w:spacing w:after="0" w:line="240" w:lineRule="auto"/>
              <w:jc w:val="left"/>
              <w:rPr>
                <w:rFonts w:ascii="Courier New" w:eastAsia="宋体" w:hAnsi="Courier New" w:cs="Courier New"/>
                <w:b/>
                <w:bCs/>
                <w:color w:val="000000"/>
                <w:sz w:val="18"/>
                <w:szCs w:val="18"/>
              </w:rPr>
            </w:pPr>
          </w:p>
        </w:tc>
        <w:tc>
          <w:tcPr>
            <w:tcW w:w="861" w:type="dxa"/>
            <w:shd w:val="clear" w:color="auto" w:fill="auto"/>
            <w:noWrap/>
            <w:vAlign w:val="center"/>
            <w:hideMark/>
          </w:tcPr>
          <w:p w14:paraId="59C9376E" w14:textId="77777777" w:rsidR="006A6897" w:rsidRPr="005A2DDE" w:rsidRDefault="006A6897" w:rsidP="004A4970">
            <w:pPr>
              <w:spacing w:after="0" w:line="240" w:lineRule="auto"/>
              <w:jc w:val="center"/>
              <w:rPr>
                <w:rFonts w:ascii="Courier New" w:eastAsia="宋体" w:hAnsi="Courier New" w:cs="Courier New"/>
                <w:b/>
                <w:bCs/>
                <w:color w:val="000000"/>
                <w:sz w:val="18"/>
                <w:szCs w:val="18"/>
              </w:rPr>
            </w:pPr>
            <w:r w:rsidRPr="005A2DDE">
              <w:rPr>
                <w:rFonts w:ascii="Courier New" w:eastAsia="宋体" w:hAnsi="Courier New" w:cs="Courier New"/>
                <w:b/>
                <w:bCs/>
                <w:color w:val="000000"/>
                <w:sz w:val="18"/>
                <w:szCs w:val="18"/>
              </w:rPr>
              <w:t>工程量</w:t>
            </w:r>
          </w:p>
        </w:tc>
        <w:tc>
          <w:tcPr>
            <w:tcW w:w="1134" w:type="dxa"/>
            <w:shd w:val="clear" w:color="auto" w:fill="auto"/>
            <w:noWrap/>
            <w:vAlign w:val="center"/>
            <w:hideMark/>
          </w:tcPr>
          <w:p w14:paraId="1760584C" w14:textId="77777777" w:rsidR="006A6897" w:rsidRPr="005A2DDE" w:rsidRDefault="006A6897" w:rsidP="004A4970">
            <w:pPr>
              <w:spacing w:after="0" w:line="240" w:lineRule="auto"/>
              <w:jc w:val="center"/>
              <w:rPr>
                <w:rFonts w:ascii="Courier New" w:eastAsia="宋体" w:hAnsi="Courier New" w:cs="Courier New"/>
                <w:b/>
                <w:bCs/>
                <w:color w:val="000000"/>
                <w:sz w:val="18"/>
                <w:szCs w:val="18"/>
              </w:rPr>
            </w:pPr>
            <w:r w:rsidRPr="005A2DDE">
              <w:rPr>
                <w:rFonts w:ascii="Courier New" w:eastAsia="宋体" w:hAnsi="Courier New" w:cs="Courier New"/>
                <w:b/>
                <w:bCs/>
                <w:color w:val="000000"/>
                <w:sz w:val="18"/>
                <w:szCs w:val="18"/>
              </w:rPr>
              <w:t>综合单价</w:t>
            </w:r>
          </w:p>
        </w:tc>
        <w:tc>
          <w:tcPr>
            <w:tcW w:w="879" w:type="dxa"/>
            <w:shd w:val="clear" w:color="auto" w:fill="auto"/>
            <w:noWrap/>
            <w:vAlign w:val="center"/>
            <w:hideMark/>
          </w:tcPr>
          <w:p w14:paraId="66280D36" w14:textId="77777777" w:rsidR="006A6897" w:rsidRPr="005A2DDE" w:rsidRDefault="006A6897" w:rsidP="004A4970">
            <w:pPr>
              <w:spacing w:after="0" w:line="240" w:lineRule="auto"/>
              <w:jc w:val="center"/>
              <w:rPr>
                <w:rFonts w:ascii="Courier New" w:eastAsia="宋体" w:hAnsi="Courier New" w:cs="Courier New"/>
                <w:b/>
                <w:bCs/>
                <w:color w:val="000000"/>
                <w:sz w:val="18"/>
                <w:szCs w:val="18"/>
              </w:rPr>
            </w:pPr>
            <w:r w:rsidRPr="005A2DDE">
              <w:rPr>
                <w:rFonts w:ascii="Courier New" w:eastAsia="宋体" w:hAnsi="Courier New" w:cs="Courier New"/>
                <w:b/>
                <w:bCs/>
                <w:color w:val="000000"/>
                <w:sz w:val="18"/>
                <w:szCs w:val="18"/>
              </w:rPr>
              <w:t>合价</w:t>
            </w:r>
          </w:p>
        </w:tc>
        <w:tc>
          <w:tcPr>
            <w:tcW w:w="2409" w:type="dxa"/>
            <w:vMerge/>
          </w:tcPr>
          <w:p w14:paraId="2BB4458E" w14:textId="77777777" w:rsidR="006A6897" w:rsidRPr="005A2DDE" w:rsidRDefault="006A6897" w:rsidP="005A2DDE">
            <w:pPr>
              <w:tabs>
                <w:tab w:val="left" w:pos="319"/>
              </w:tabs>
              <w:spacing w:after="0" w:line="240" w:lineRule="auto"/>
              <w:ind w:leftChars="-112" w:left="-246"/>
              <w:jc w:val="center"/>
              <w:rPr>
                <w:rFonts w:ascii="Courier New" w:eastAsia="宋体" w:hAnsi="Courier New" w:cs="Courier New"/>
                <w:b/>
                <w:bCs/>
                <w:color w:val="000000"/>
                <w:sz w:val="18"/>
                <w:szCs w:val="18"/>
              </w:rPr>
            </w:pPr>
          </w:p>
        </w:tc>
      </w:tr>
      <w:tr w:rsidR="006A6897" w:rsidRPr="005A2DDE" w14:paraId="2E84317E" w14:textId="77777777" w:rsidTr="0054473D">
        <w:trPr>
          <w:trHeight w:val="391"/>
        </w:trPr>
        <w:tc>
          <w:tcPr>
            <w:tcW w:w="15480" w:type="dxa"/>
            <w:gridSpan w:val="8"/>
            <w:vAlign w:val="center"/>
          </w:tcPr>
          <w:p w14:paraId="11DEE1AC" w14:textId="4E0CA9FE" w:rsidR="006A6897" w:rsidRPr="006A6897" w:rsidRDefault="006A6897" w:rsidP="005A2DDE">
            <w:pPr>
              <w:tabs>
                <w:tab w:val="left" w:pos="319"/>
              </w:tabs>
              <w:spacing w:after="0" w:line="240" w:lineRule="auto"/>
              <w:ind w:leftChars="-112" w:left="-246"/>
              <w:jc w:val="center"/>
              <w:rPr>
                <w:rFonts w:ascii="Courier New" w:eastAsia="宋体" w:hAnsi="Courier New" w:cs="Courier New"/>
                <w:b/>
                <w:bCs/>
                <w:color w:val="000000"/>
                <w:sz w:val="18"/>
                <w:szCs w:val="18"/>
              </w:rPr>
            </w:pPr>
            <w:r w:rsidRPr="006A6897">
              <w:rPr>
                <w:rFonts w:ascii="Courier New" w:eastAsia="宋体" w:hAnsi="Courier New" w:cs="Courier New" w:hint="eastAsia"/>
                <w:b/>
                <w:bCs/>
                <w:color w:val="000000"/>
                <w:sz w:val="18"/>
                <w:szCs w:val="18"/>
              </w:rPr>
              <w:t>3</w:t>
            </w:r>
            <w:r w:rsidRPr="006A6897">
              <w:rPr>
                <w:rFonts w:ascii="Courier New" w:eastAsia="宋体" w:hAnsi="Courier New" w:cs="Courier New"/>
                <w:b/>
                <w:bCs/>
                <w:color w:val="000000"/>
                <w:sz w:val="18"/>
                <w:szCs w:val="18"/>
              </w:rPr>
              <w:t>01</w:t>
            </w:r>
            <w:r w:rsidRPr="006A6897">
              <w:rPr>
                <w:rFonts w:ascii="Courier New" w:eastAsia="宋体" w:hAnsi="Courier New" w:cs="Courier New" w:hint="eastAsia"/>
                <w:b/>
                <w:bCs/>
                <w:color w:val="000000"/>
                <w:sz w:val="18"/>
                <w:szCs w:val="18"/>
              </w:rPr>
              <w:t>房间（教务处保密室）</w:t>
            </w:r>
          </w:p>
        </w:tc>
      </w:tr>
      <w:tr w:rsidR="006A6897" w:rsidRPr="005A2DDE" w14:paraId="783AD03B" w14:textId="53992B89" w:rsidTr="0054473D">
        <w:trPr>
          <w:trHeight w:val="450"/>
        </w:trPr>
        <w:tc>
          <w:tcPr>
            <w:tcW w:w="773" w:type="dxa"/>
            <w:shd w:val="clear" w:color="auto" w:fill="auto"/>
            <w:vAlign w:val="center"/>
            <w:hideMark/>
          </w:tcPr>
          <w:p w14:paraId="39BD8F90" w14:textId="413E712B" w:rsidR="006A6897" w:rsidRPr="005A2DDE" w:rsidRDefault="006A6897" w:rsidP="004A4970">
            <w:pPr>
              <w:spacing w:after="0" w:line="240" w:lineRule="auto"/>
              <w:jc w:val="center"/>
              <w:rPr>
                <w:rFonts w:ascii="宋体" w:eastAsia="宋体" w:hAnsi="宋体" w:cs="宋体"/>
                <w:color w:val="000000"/>
                <w:sz w:val="18"/>
                <w:szCs w:val="18"/>
              </w:rPr>
            </w:pPr>
            <w:r>
              <w:rPr>
                <w:rFonts w:ascii="宋体" w:eastAsia="宋体" w:hAnsi="宋体" w:cs="宋体"/>
                <w:color w:val="000000"/>
                <w:sz w:val="18"/>
                <w:szCs w:val="18"/>
              </w:rPr>
              <w:t>1</w:t>
            </w:r>
          </w:p>
        </w:tc>
        <w:tc>
          <w:tcPr>
            <w:tcW w:w="1921" w:type="dxa"/>
            <w:shd w:val="clear" w:color="auto" w:fill="auto"/>
            <w:vAlign w:val="center"/>
          </w:tcPr>
          <w:p w14:paraId="38394A86" w14:textId="20185A04" w:rsidR="006A6897" w:rsidRPr="005A2DDE" w:rsidRDefault="006A6897"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门及门框拆除</w:t>
            </w:r>
          </w:p>
        </w:tc>
        <w:tc>
          <w:tcPr>
            <w:tcW w:w="6652" w:type="dxa"/>
            <w:shd w:val="clear" w:color="auto" w:fill="auto"/>
            <w:vAlign w:val="center"/>
          </w:tcPr>
          <w:p w14:paraId="08ECCDE6" w14:textId="3CF0553C" w:rsidR="006A6897" w:rsidRPr="005A2DDE" w:rsidRDefault="006A6897"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原门拆除，含垃圾下楼、除渣</w:t>
            </w:r>
          </w:p>
        </w:tc>
        <w:tc>
          <w:tcPr>
            <w:tcW w:w="851" w:type="dxa"/>
            <w:shd w:val="clear" w:color="auto" w:fill="auto"/>
            <w:vAlign w:val="center"/>
          </w:tcPr>
          <w:p w14:paraId="7FA3B483" w14:textId="58982379" w:rsidR="006A6897" w:rsidRPr="005A2DDE" w:rsidRDefault="006A6897"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项</w:t>
            </w:r>
          </w:p>
        </w:tc>
        <w:tc>
          <w:tcPr>
            <w:tcW w:w="861" w:type="dxa"/>
            <w:shd w:val="clear" w:color="auto" w:fill="auto"/>
            <w:vAlign w:val="center"/>
          </w:tcPr>
          <w:p w14:paraId="2BE53F41" w14:textId="5F95B0D9" w:rsidR="006A6897" w:rsidRPr="005A2DDE" w:rsidRDefault="006A6897"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1134" w:type="dxa"/>
            <w:shd w:val="clear" w:color="auto" w:fill="auto"/>
            <w:vAlign w:val="center"/>
          </w:tcPr>
          <w:p w14:paraId="14B85C1C" w14:textId="4D584222" w:rsidR="006A6897" w:rsidRPr="005A2DDE" w:rsidRDefault="006A6897" w:rsidP="004A4970">
            <w:pPr>
              <w:spacing w:after="0" w:line="240" w:lineRule="auto"/>
              <w:jc w:val="center"/>
              <w:rPr>
                <w:rFonts w:ascii="宋体" w:eastAsia="宋体" w:hAnsi="宋体" w:cs="宋体"/>
                <w:color w:val="000000"/>
                <w:sz w:val="18"/>
                <w:szCs w:val="18"/>
              </w:rPr>
            </w:pPr>
          </w:p>
        </w:tc>
        <w:tc>
          <w:tcPr>
            <w:tcW w:w="879" w:type="dxa"/>
            <w:shd w:val="clear" w:color="auto" w:fill="auto"/>
            <w:vAlign w:val="center"/>
          </w:tcPr>
          <w:p w14:paraId="7FB25A30" w14:textId="75FA9148" w:rsidR="006A6897" w:rsidRPr="005A2DDE" w:rsidRDefault="006A6897" w:rsidP="004A4970">
            <w:pPr>
              <w:spacing w:after="0" w:line="240" w:lineRule="auto"/>
              <w:jc w:val="center"/>
              <w:rPr>
                <w:rFonts w:ascii="宋体" w:eastAsia="宋体" w:hAnsi="宋体" w:cs="宋体"/>
                <w:color w:val="000000"/>
                <w:sz w:val="18"/>
                <w:szCs w:val="18"/>
              </w:rPr>
            </w:pPr>
          </w:p>
        </w:tc>
        <w:tc>
          <w:tcPr>
            <w:tcW w:w="2409" w:type="dxa"/>
            <w:vAlign w:val="center"/>
          </w:tcPr>
          <w:p w14:paraId="3628142A" w14:textId="760B6735" w:rsidR="006A6897" w:rsidRPr="005A2DDE" w:rsidRDefault="006A6897"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无电梯，需人工</w:t>
            </w:r>
          </w:p>
        </w:tc>
      </w:tr>
      <w:tr w:rsidR="006A6897" w:rsidRPr="005A2DDE" w14:paraId="677B33F4" w14:textId="52D0E391" w:rsidTr="0054473D">
        <w:trPr>
          <w:trHeight w:val="601"/>
        </w:trPr>
        <w:tc>
          <w:tcPr>
            <w:tcW w:w="773" w:type="dxa"/>
            <w:shd w:val="clear" w:color="auto" w:fill="auto"/>
            <w:noWrap/>
            <w:vAlign w:val="center"/>
          </w:tcPr>
          <w:p w14:paraId="2B258929" w14:textId="516E9B02" w:rsidR="006A6897" w:rsidRPr="005A2DDE" w:rsidRDefault="00914BBC" w:rsidP="004A4970">
            <w:pPr>
              <w:spacing w:after="0" w:line="240" w:lineRule="auto"/>
              <w:jc w:val="center"/>
              <w:rPr>
                <w:rFonts w:ascii="宋体" w:eastAsia="宋体" w:hAnsi="宋体" w:cs="宋体"/>
                <w:color w:val="000000"/>
                <w:sz w:val="18"/>
                <w:szCs w:val="18"/>
              </w:rPr>
            </w:pPr>
            <w:r>
              <w:rPr>
                <w:rFonts w:ascii="宋体" w:eastAsia="宋体" w:hAnsi="宋体" w:cs="宋体"/>
                <w:color w:val="000000"/>
                <w:sz w:val="18"/>
                <w:szCs w:val="18"/>
              </w:rPr>
              <w:t>2</w:t>
            </w:r>
          </w:p>
        </w:tc>
        <w:tc>
          <w:tcPr>
            <w:tcW w:w="1921" w:type="dxa"/>
            <w:shd w:val="clear" w:color="auto" w:fill="auto"/>
            <w:vAlign w:val="center"/>
          </w:tcPr>
          <w:p w14:paraId="5A0BBFE9" w14:textId="3FCF989D" w:rsidR="006A6897" w:rsidRPr="005A2DDE" w:rsidRDefault="0054473D"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防盗门更换</w:t>
            </w:r>
          </w:p>
        </w:tc>
        <w:tc>
          <w:tcPr>
            <w:tcW w:w="6652" w:type="dxa"/>
            <w:shd w:val="clear" w:color="auto" w:fill="auto"/>
            <w:vAlign w:val="center"/>
          </w:tcPr>
          <w:p w14:paraId="0FCE3B91" w14:textId="019EDB2D" w:rsidR="006A6897" w:rsidRPr="005A2DDE" w:rsidRDefault="00FD381B"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.0*0.9</w:t>
            </w:r>
            <w:r>
              <w:rPr>
                <w:rFonts w:ascii="宋体" w:eastAsia="宋体" w:hAnsi="宋体" w:cs="宋体" w:hint="eastAsia"/>
                <w:color w:val="000000"/>
                <w:sz w:val="18"/>
                <w:szCs w:val="18"/>
              </w:rPr>
              <w:t>m</w:t>
            </w:r>
          </w:p>
        </w:tc>
        <w:tc>
          <w:tcPr>
            <w:tcW w:w="851" w:type="dxa"/>
            <w:shd w:val="clear" w:color="auto" w:fill="auto"/>
            <w:vAlign w:val="center"/>
          </w:tcPr>
          <w:p w14:paraId="75CFEF0E" w14:textId="663E621B" w:rsidR="006A6897" w:rsidRPr="005A2DDE" w:rsidRDefault="0054473D"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扇</w:t>
            </w:r>
          </w:p>
        </w:tc>
        <w:tc>
          <w:tcPr>
            <w:tcW w:w="861" w:type="dxa"/>
            <w:shd w:val="clear" w:color="auto" w:fill="auto"/>
            <w:noWrap/>
            <w:vAlign w:val="center"/>
          </w:tcPr>
          <w:p w14:paraId="0324D771" w14:textId="0246941C" w:rsidR="006A6897" w:rsidRPr="005A2DDE" w:rsidRDefault="0054473D"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1134" w:type="dxa"/>
            <w:shd w:val="clear" w:color="auto" w:fill="auto"/>
            <w:vAlign w:val="center"/>
          </w:tcPr>
          <w:p w14:paraId="3769C5B2" w14:textId="1DA44EC7" w:rsidR="006A6897" w:rsidRPr="005A2DDE" w:rsidRDefault="006A6897" w:rsidP="004A4970">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6FD2079E" w14:textId="6F23F75A" w:rsidR="006A6897" w:rsidRPr="005A2DDE" w:rsidRDefault="006A6897" w:rsidP="004A4970">
            <w:pPr>
              <w:spacing w:after="0" w:line="240" w:lineRule="auto"/>
              <w:jc w:val="center"/>
              <w:rPr>
                <w:rFonts w:ascii="宋体" w:eastAsia="宋体" w:hAnsi="宋体" w:cs="宋体"/>
                <w:color w:val="000000"/>
                <w:sz w:val="18"/>
                <w:szCs w:val="18"/>
              </w:rPr>
            </w:pPr>
          </w:p>
        </w:tc>
        <w:tc>
          <w:tcPr>
            <w:tcW w:w="2409" w:type="dxa"/>
            <w:vAlign w:val="center"/>
          </w:tcPr>
          <w:p w14:paraId="32B7255E" w14:textId="0602AF88" w:rsidR="006A6897" w:rsidRPr="005A2DDE" w:rsidRDefault="0054473D"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提供品牌（美心、锐亿、王力、盼盼等同类品牌）</w:t>
            </w:r>
          </w:p>
        </w:tc>
      </w:tr>
      <w:tr w:rsidR="0054473D" w:rsidRPr="005A2DDE" w14:paraId="76D4DD52" w14:textId="77777777" w:rsidTr="0054473D">
        <w:trPr>
          <w:trHeight w:val="601"/>
        </w:trPr>
        <w:tc>
          <w:tcPr>
            <w:tcW w:w="773" w:type="dxa"/>
            <w:shd w:val="clear" w:color="auto" w:fill="auto"/>
            <w:noWrap/>
            <w:vAlign w:val="center"/>
          </w:tcPr>
          <w:p w14:paraId="783DE454" w14:textId="22271294" w:rsidR="0054473D" w:rsidRPr="005A2DDE" w:rsidRDefault="00914BBC" w:rsidP="004A4970">
            <w:pPr>
              <w:spacing w:after="0" w:line="240" w:lineRule="auto"/>
              <w:jc w:val="center"/>
              <w:rPr>
                <w:rFonts w:ascii="宋体" w:eastAsia="宋体" w:hAnsi="宋体" w:cs="宋体"/>
                <w:color w:val="000000"/>
                <w:sz w:val="18"/>
                <w:szCs w:val="18"/>
              </w:rPr>
            </w:pPr>
            <w:r>
              <w:rPr>
                <w:rFonts w:ascii="宋体" w:eastAsia="宋体" w:hAnsi="宋体" w:cs="宋体"/>
                <w:color w:val="000000"/>
                <w:sz w:val="18"/>
                <w:szCs w:val="18"/>
              </w:rPr>
              <w:t>3</w:t>
            </w:r>
          </w:p>
        </w:tc>
        <w:tc>
          <w:tcPr>
            <w:tcW w:w="1921" w:type="dxa"/>
            <w:shd w:val="clear" w:color="auto" w:fill="auto"/>
            <w:vAlign w:val="center"/>
          </w:tcPr>
          <w:p w14:paraId="796D6638" w14:textId="608A7D5B" w:rsidR="0054473D" w:rsidRPr="005A2DDE" w:rsidRDefault="0054473D"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更换照明灯</w:t>
            </w:r>
          </w:p>
        </w:tc>
        <w:tc>
          <w:tcPr>
            <w:tcW w:w="6652" w:type="dxa"/>
            <w:shd w:val="clear" w:color="auto" w:fill="auto"/>
            <w:vAlign w:val="center"/>
          </w:tcPr>
          <w:p w14:paraId="74F76E59" w14:textId="6A25DDD7" w:rsidR="0054473D" w:rsidRPr="005A2DDE" w:rsidRDefault="0054473D"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日光灯，含线路铺设、线槽安装</w:t>
            </w:r>
          </w:p>
        </w:tc>
        <w:tc>
          <w:tcPr>
            <w:tcW w:w="851" w:type="dxa"/>
            <w:shd w:val="clear" w:color="auto" w:fill="auto"/>
            <w:vAlign w:val="center"/>
          </w:tcPr>
          <w:p w14:paraId="53513DD9" w14:textId="1D4290BA" w:rsidR="0054473D" w:rsidRPr="005A2DDE" w:rsidRDefault="0054473D"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盏</w:t>
            </w:r>
          </w:p>
        </w:tc>
        <w:tc>
          <w:tcPr>
            <w:tcW w:w="861" w:type="dxa"/>
            <w:shd w:val="clear" w:color="auto" w:fill="auto"/>
            <w:noWrap/>
            <w:vAlign w:val="center"/>
          </w:tcPr>
          <w:p w14:paraId="6EBE8EDD" w14:textId="1DB6FC73" w:rsidR="0054473D" w:rsidRPr="005A2DDE" w:rsidRDefault="0054473D"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6</w:t>
            </w:r>
          </w:p>
        </w:tc>
        <w:tc>
          <w:tcPr>
            <w:tcW w:w="1134" w:type="dxa"/>
            <w:shd w:val="clear" w:color="auto" w:fill="auto"/>
            <w:vAlign w:val="center"/>
          </w:tcPr>
          <w:p w14:paraId="1F7B96BE" w14:textId="77777777" w:rsidR="0054473D" w:rsidRPr="005A2DDE" w:rsidRDefault="0054473D" w:rsidP="004A4970">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6352C493" w14:textId="77777777" w:rsidR="0054473D" w:rsidRPr="005A2DDE" w:rsidRDefault="0054473D" w:rsidP="004A4970">
            <w:pPr>
              <w:spacing w:after="0" w:line="240" w:lineRule="auto"/>
              <w:jc w:val="center"/>
              <w:rPr>
                <w:rFonts w:ascii="宋体" w:eastAsia="宋体" w:hAnsi="宋体" w:cs="宋体"/>
                <w:color w:val="000000"/>
                <w:sz w:val="18"/>
                <w:szCs w:val="18"/>
              </w:rPr>
            </w:pPr>
          </w:p>
        </w:tc>
        <w:tc>
          <w:tcPr>
            <w:tcW w:w="2409" w:type="dxa"/>
            <w:vAlign w:val="center"/>
          </w:tcPr>
          <w:p w14:paraId="794C152A" w14:textId="5FCC18AB" w:rsidR="0054473D" w:rsidRPr="005A2DDE" w:rsidRDefault="0054473D"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提供样品</w:t>
            </w:r>
          </w:p>
        </w:tc>
      </w:tr>
      <w:tr w:rsidR="0054473D" w:rsidRPr="005A2DDE" w14:paraId="17342F73" w14:textId="77777777" w:rsidTr="0054473D">
        <w:trPr>
          <w:trHeight w:val="333"/>
        </w:trPr>
        <w:tc>
          <w:tcPr>
            <w:tcW w:w="15480" w:type="dxa"/>
            <w:gridSpan w:val="8"/>
            <w:shd w:val="clear" w:color="auto" w:fill="auto"/>
            <w:noWrap/>
            <w:vAlign w:val="center"/>
          </w:tcPr>
          <w:p w14:paraId="44AF614A" w14:textId="34B5144F" w:rsidR="0054473D" w:rsidRPr="0054473D" w:rsidRDefault="0054473D" w:rsidP="004A4970">
            <w:pPr>
              <w:spacing w:after="0" w:line="240" w:lineRule="auto"/>
              <w:jc w:val="center"/>
              <w:rPr>
                <w:rFonts w:ascii="宋体" w:eastAsia="宋体" w:hAnsi="宋体" w:cs="宋体"/>
                <w:b/>
                <w:bCs/>
                <w:color w:val="000000"/>
                <w:sz w:val="18"/>
                <w:szCs w:val="18"/>
              </w:rPr>
            </w:pPr>
            <w:r w:rsidRPr="0054473D">
              <w:rPr>
                <w:rFonts w:ascii="宋体" w:eastAsia="宋体" w:hAnsi="宋体" w:cs="宋体" w:hint="eastAsia"/>
                <w:b/>
                <w:bCs/>
                <w:color w:val="000000"/>
                <w:sz w:val="18"/>
                <w:szCs w:val="18"/>
              </w:rPr>
              <w:t>3</w:t>
            </w:r>
            <w:r w:rsidRPr="0054473D">
              <w:rPr>
                <w:rFonts w:ascii="宋体" w:eastAsia="宋体" w:hAnsi="宋体" w:cs="宋体"/>
                <w:b/>
                <w:bCs/>
                <w:color w:val="000000"/>
                <w:sz w:val="18"/>
                <w:szCs w:val="18"/>
              </w:rPr>
              <w:t>03</w:t>
            </w:r>
            <w:r w:rsidRPr="0054473D">
              <w:rPr>
                <w:rFonts w:ascii="宋体" w:eastAsia="宋体" w:hAnsi="宋体" w:cs="宋体" w:hint="eastAsia"/>
                <w:b/>
                <w:bCs/>
                <w:color w:val="000000"/>
                <w:sz w:val="18"/>
                <w:szCs w:val="18"/>
              </w:rPr>
              <w:t>、3</w:t>
            </w:r>
            <w:r w:rsidRPr="0054473D">
              <w:rPr>
                <w:rFonts w:ascii="宋体" w:eastAsia="宋体" w:hAnsi="宋体" w:cs="宋体"/>
                <w:b/>
                <w:bCs/>
                <w:color w:val="000000"/>
                <w:sz w:val="18"/>
                <w:szCs w:val="18"/>
              </w:rPr>
              <w:t>05</w:t>
            </w:r>
            <w:r w:rsidRPr="0054473D">
              <w:rPr>
                <w:rFonts w:ascii="宋体" w:eastAsia="宋体" w:hAnsi="宋体" w:cs="宋体" w:hint="eastAsia"/>
                <w:b/>
                <w:bCs/>
                <w:color w:val="000000"/>
                <w:sz w:val="18"/>
                <w:szCs w:val="18"/>
              </w:rPr>
              <w:t>、3</w:t>
            </w:r>
            <w:r w:rsidRPr="0054473D">
              <w:rPr>
                <w:rFonts w:ascii="宋体" w:eastAsia="宋体" w:hAnsi="宋体" w:cs="宋体"/>
                <w:b/>
                <w:bCs/>
                <w:color w:val="000000"/>
                <w:sz w:val="18"/>
                <w:szCs w:val="18"/>
              </w:rPr>
              <w:t>07</w:t>
            </w:r>
            <w:r w:rsidRPr="0054473D">
              <w:rPr>
                <w:rFonts w:ascii="宋体" w:eastAsia="宋体" w:hAnsi="宋体" w:cs="宋体" w:hint="eastAsia"/>
                <w:b/>
                <w:bCs/>
                <w:color w:val="000000"/>
                <w:sz w:val="18"/>
                <w:szCs w:val="18"/>
              </w:rPr>
              <w:t>、3</w:t>
            </w:r>
            <w:r w:rsidRPr="0054473D">
              <w:rPr>
                <w:rFonts w:ascii="宋体" w:eastAsia="宋体" w:hAnsi="宋体" w:cs="宋体"/>
                <w:b/>
                <w:bCs/>
                <w:color w:val="000000"/>
                <w:sz w:val="18"/>
                <w:szCs w:val="18"/>
              </w:rPr>
              <w:t>09</w:t>
            </w:r>
            <w:r w:rsidRPr="0054473D">
              <w:rPr>
                <w:rFonts w:ascii="宋体" w:eastAsia="宋体" w:hAnsi="宋体" w:cs="宋体" w:hint="eastAsia"/>
                <w:b/>
                <w:bCs/>
                <w:color w:val="000000"/>
                <w:sz w:val="18"/>
                <w:szCs w:val="18"/>
              </w:rPr>
              <w:t>房间（教务处）</w:t>
            </w:r>
          </w:p>
        </w:tc>
      </w:tr>
      <w:tr w:rsidR="0054473D" w:rsidRPr="005A2DDE" w14:paraId="0C001E4A" w14:textId="77777777" w:rsidTr="0054473D">
        <w:trPr>
          <w:trHeight w:val="601"/>
        </w:trPr>
        <w:tc>
          <w:tcPr>
            <w:tcW w:w="773" w:type="dxa"/>
            <w:shd w:val="clear" w:color="auto" w:fill="auto"/>
            <w:noWrap/>
            <w:vAlign w:val="center"/>
          </w:tcPr>
          <w:p w14:paraId="000B150F" w14:textId="74CF0233" w:rsidR="0054473D" w:rsidRPr="005A2DDE" w:rsidRDefault="0054473D"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1921" w:type="dxa"/>
            <w:shd w:val="clear" w:color="auto" w:fill="auto"/>
            <w:vAlign w:val="center"/>
          </w:tcPr>
          <w:p w14:paraId="4433A023" w14:textId="3F01B23C" w:rsidR="0054473D" w:rsidRPr="005A2DDE" w:rsidRDefault="0054473D"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墙、顶面基层铲除及封闭处理</w:t>
            </w:r>
          </w:p>
        </w:tc>
        <w:tc>
          <w:tcPr>
            <w:tcW w:w="6652" w:type="dxa"/>
            <w:shd w:val="clear" w:color="auto" w:fill="auto"/>
            <w:vAlign w:val="center"/>
          </w:tcPr>
          <w:p w14:paraId="0B9347B2" w14:textId="5CD2A270" w:rsidR="0054473D" w:rsidRPr="005A2DDE" w:rsidRDefault="0054473D"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原墙面、顶面铲除</w:t>
            </w:r>
          </w:p>
        </w:tc>
        <w:tc>
          <w:tcPr>
            <w:tcW w:w="851" w:type="dxa"/>
            <w:shd w:val="clear" w:color="auto" w:fill="auto"/>
            <w:vAlign w:val="center"/>
          </w:tcPr>
          <w:p w14:paraId="2C3224C6" w14:textId="5532DFAA" w:rsidR="0054473D" w:rsidRPr="005A2DDE" w:rsidRDefault="0054473D"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w:t>
            </w:r>
          </w:p>
        </w:tc>
        <w:tc>
          <w:tcPr>
            <w:tcW w:w="861" w:type="dxa"/>
            <w:shd w:val="clear" w:color="auto" w:fill="auto"/>
            <w:noWrap/>
            <w:vAlign w:val="center"/>
          </w:tcPr>
          <w:p w14:paraId="1AB980BF" w14:textId="718326B6" w:rsidR="0054473D" w:rsidRPr="005A2DDE" w:rsidRDefault="0054473D"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800</w:t>
            </w:r>
          </w:p>
        </w:tc>
        <w:tc>
          <w:tcPr>
            <w:tcW w:w="1134" w:type="dxa"/>
            <w:shd w:val="clear" w:color="auto" w:fill="auto"/>
            <w:vAlign w:val="center"/>
          </w:tcPr>
          <w:p w14:paraId="598CD76F" w14:textId="77777777" w:rsidR="0054473D" w:rsidRPr="005A2DDE" w:rsidRDefault="0054473D" w:rsidP="004A4970">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0B319212" w14:textId="77777777" w:rsidR="0054473D" w:rsidRPr="005A2DDE" w:rsidRDefault="0054473D" w:rsidP="004A4970">
            <w:pPr>
              <w:spacing w:after="0" w:line="240" w:lineRule="auto"/>
              <w:jc w:val="center"/>
              <w:rPr>
                <w:rFonts w:ascii="宋体" w:eastAsia="宋体" w:hAnsi="宋体" w:cs="宋体"/>
                <w:color w:val="000000"/>
                <w:sz w:val="18"/>
                <w:szCs w:val="18"/>
              </w:rPr>
            </w:pPr>
          </w:p>
        </w:tc>
        <w:tc>
          <w:tcPr>
            <w:tcW w:w="2409" w:type="dxa"/>
          </w:tcPr>
          <w:p w14:paraId="07BD80BA" w14:textId="0E9C288E" w:rsidR="0054473D" w:rsidRPr="005A2DDE" w:rsidRDefault="0054473D"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每间房间约1</w:t>
            </w:r>
            <w:r>
              <w:rPr>
                <w:rFonts w:ascii="宋体" w:eastAsia="宋体" w:hAnsi="宋体" w:cs="宋体"/>
                <w:color w:val="000000"/>
                <w:sz w:val="18"/>
                <w:szCs w:val="18"/>
              </w:rPr>
              <w:t>50</w:t>
            </w:r>
            <w:r>
              <w:rPr>
                <w:rFonts w:ascii="宋体" w:eastAsia="宋体" w:hAnsi="宋体" w:cs="宋体" w:hint="eastAsia"/>
                <w:color w:val="000000"/>
                <w:sz w:val="18"/>
                <w:szCs w:val="18"/>
              </w:rPr>
              <w:t>㎡，厕所约6</w:t>
            </w:r>
            <w:r>
              <w:rPr>
                <w:rFonts w:ascii="宋体" w:eastAsia="宋体" w:hAnsi="宋体" w:cs="宋体"/>
                <w:color w:val="000000"/>
                <w:sz w:val="18"/>
                <w:szCs w:val="18"/>
              </w:rPr>
              <w:t>00</w:t>
            </w:r>
            <w:r>
              <w:rPr>
                <w:rFonts w:ascii="宋体" w:eastAsia="宋体" w:hAnsi="宋体" w:cs="宋体" w:hint="eastAsia"/>
                <w:color w:val="000000"/>
                <w:sz w:val="18"/>
                <w:szCs w:val="18"/>
              </w:rPr>
              <w:t>㎡，走廊约1</w:t>
            </w:r>
            <w:r>
              <w:rPr>
                <w:rFonts w:ascii="宋体" w:eastAsia="宋体" w:hAnsi="宋体" w:cs="宋体"/>
                <w:color w:val="000000"/>
                <w:sz w:val="18"/>
                <w:szCs w:val="18"/>
              </w:rPr>
              <w:t>600</w:t>
            </w:r>
            <w:r>
              <w:rPr>
                <w:rFonts w:ascii="宋体" w:eastAsia="宋体" w:hAnsi="宋体" w:cs="宋体" w:hint="eastAsia"/>
                <w:color w:val="000000"/>
                <w:sz w:val="18"/>
                <w:szCs w:val="18"/>
              </w:rPr>
              <w:t>㎡</w:t>
            </w:r>
          </w:p>
        </w:tc>
      </w:tr>
      <w:tr w:rsidR="0054473D" w:rsidRPr="005A2DDE" w14:paraId="26584B12" w14:textId="77777777" w:rsidTr="0054473D">
        <w:trPr>
          <w:trHeight w:val="601"/>
        </w:trPr>
        <w:tc>
          <w:tcPr>
            <w:tcW w:w="773" w:type="dxa"/>
            <w:shd w:val="clear" w:color="auto" w:fill="auto"/>
            <w:noWrap/>
            <w:vAlign w:val="center"/>
          </w:tcPr>
          <w:p w14:paraId="5796DDFB" w14:textId="4E8E2CAF" w:rsidR="0054473D" w:rsidRPr="005A2DDE" w:rsidRDefault="0054473D"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1921" w:type="dxa"/>
            <w:shd w:val="clear" w:color="auto" w:fill="auto"/>
            <w:vAlign w:val="center"/>
          </w:tcPr>
          <w:p w14:paraId="51CEBD2D" w14:textId="45FB5008" w:rsidR="0054473D" w:rsidRPr="005A2DDE" w:rsidRDefault="0054473D"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刮瓷乳胶漆</w:t>
            </w:r>
          </w:p>
        </w:tc>
        <w:tc>
          <w:tcPr>
            <w:tcW w:w="6652" w:type="dxa"/>
            <w:shd w:val="clear" w:color="auto" w:fill="auto"/>
            <w:vAlign w:val="center"/>
          </w:tcPr>
          <w:p w14:paraId="033C3CC5" w14:textId="1B2E3DC5" w:rsidR="0054473D" w:rsidRPr="005A2DDE" w:rsidRDefault="0054473D"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两遍腻子、一遍底漆、两遍面漆</w:t>
            </w:r>
          </w:p>
        </w:tc>
        <w:tc>
          <w:tcPr>
            <w:tcW w:w="851" w:type="dxa"/>
            <w:shd w:val="clear" w:color="auto" w:fill="auto"/>
            <w:vAlign w:val="center"/>
          </w:tcPr>
          <w:p w14:paraId="38F407BE" w14:textId="3B7DB034" w:rsidR="0054473D" w:rsidRPr="005A2DDE" w:rsidRDefault="0054473D"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w:t>
            </w:r>
          </w:p>
        </w:tc>
        <w:tc>
          <w:tcPr>
            <w:tcW w:w="861" w:type="dxa"/>
            <w:shd w:val="clear" w:color="auto" w:fill="auto"/>
            <w:noWrap/>
            <w:vAlign w:val="center"/>
          </w:tcPr>
          <w:p w14:paraId="04D9C405" w14:textId="5FDD873E" w:rsidR="0054473D" w:rsidRPr="005A2DDE" w:rsidRDefault="0054473D"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800</w:t>
            </w:r>
          </w:p>
        </w:tc>
        <w:tc>
          <w:tcPr>
            <w:tcW w:w="1134" w:type="dxa"/>
            <w:shd w:val="clear" w:color="auto" w:fill="auto"/>
            <w:vAlign w:val="center"/>
          </w:tcPr>
          <w:p w14:paraId="31419C94" w14:textId="77777777" w:rsidR="0054473D" w:rsidRPr="005A2DDE" w:rsidRDefault="0054473D" w:rsidP="0054473D">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3D20AC69" w14:textId="77777777" w:rsidR="0054473D" w:rsidRPr="005A2DDE" w:rsidRDefault="0054473D" w:rsidP="0054473D">
            <w:pPr>
              <w:spacing w:after="0" w:line="240" w:lineRule="auto"/>
              <w:jc w:val="center"/>
              <w:rPr>
                <w:rFonts w:ascii="宋体" w:eastAsia="宋体" w:hAnsi="宋体" w:cs="宋体"/>
                <w:color w:val="000000"/>
                <w:sz w:val="18"/>
                <w:szCs w:val="18"/>
              </w:rPr>
            </w:pPr>
          </w:p>
        </w:tc>
        <w:tc>
          <w:tcPr>
            <w:tcW w:w="2409" w:type="dxa"/>
          </w:tcPr>
          <w:p w14:paraId="29831F66" w14:textId="469EEE61" w:rsidR="0054473D" w:rsidRPr="005A2DDE" w:rsidRDefault="0054473D"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每间房间约1</w:t>
            </w:r>
            <w:r>
              <w:rPr>
                <w:rFonts w:ascii="宋体" w:eastAsia="宋体" w:hAnsi="宋体" w:cs="宋体"/>
                <w:color w:val="000000"/>
                <w:sz w:val="18"/>
                <w:szCs w:val="18"/>
              </w:rPr>
              <w:t>50</w:t>
            </w:r>
            <w:r>
              <w:rPr>
                <w:rFonts w:ascii="宋体" w:eastAsia="宋体" w:hAnsi="宋体" w:cs="宋体" w:hint="eastAsia"/>
                <w:color w:val="000000"/>
                <w:sz w:val="18"/>
                <w:szCs w:val="18"/>
              </w:rPr>
              <w:t>㎡，厕所约6</w:t>
            </w:r>
            <w:r>
              <w:rPr>
                <w:rFonts w:ascii="宋体" w:eastAsia="宋体" w:hAnsi="宋体" w:cs="宋体"/>
                <w:color w:val="000000"/>
                <w:sz w:val="18"/>
                <w:szCs w:val="18"/>
              </w:rPr>
              <w:t>00</w:t>
            </w:r>
            <w:r>
              <w:rPr>
                <w:rFonts w:ascii="宋体" w:eastAsia="宋体" w:hAnsi="宋体" w:cs="宋体" w:hint="eastAsia"/>
                <w:color w:val="000000"/>
                <w:sz w:val="18"/>
                <w:szCs w:val="18"/>
              </w:rPr>
              <w:t>㎡，走廊约1</w:t>
            </w:r>
            <w:r>
              <w:rPr>
                <w:rFonts w:ascii="宋体" w:eastAsia="宋体" w:hAnsi="宋体" w:cs="宋体"/>
                <w:color w:val="000000"/>
                <w:sz w:val="18"/>
                <w:szCs w:val="18"/>
              </w:rPr>
              <w:t>600</w:t>
            </w:r>
            <w:r>
              <w:rPr>
                <w:rFonts w:ascii="宋体" w:eastAsia="宋体" w:hAnsi="宋体" w:cs="宋体" w:hint="eastAsia"/>
                <w:color w:val="000000"/>
                <w:sz w:val="18"/>
                <w:szCs w:val="18"/>
              </w:rPr>
              <w:t>㎡</w:t>
            </w:r>
          </w:p>
        </w:tc>
      </w:tr>
      <w:tr w:rsidR="00FD381B" w:rsidRPr="005A2DDE" w14:paraId="7D55A43C" w14:textId="77777777" w:rsidTr="001C4427">
        <w:trPr>
          <w:trHeight w:val="601"/>
        </w:trPr>
        <w:tc>
          <w:tcPr>
            <w:tcW w:w="773" w:type="dxa"/>
            <w:shd w:val="clear" w:color="auto" w:fill="auto"/>
            <w:noWrap/>
            <w:vAlign w:val="center"/>
          </w:tcPr>
          <w:p w14:paraId="7FCE969F" w14:textId="1B84CF2F" w:rsidR="00FD381B" w:rsidRPr="005A2DDE" w:rsidRDefault="00FD381B" w:rsidP="00FD381B">
            <w:pPr>
              <w:spacing w:after="0" w:line="240" w:lineRule="auto"/>
              <w:jc w:val="center"/>
              <w:rPr>
                <w:rFonts w:ascii="宋体" w:eastAsia="宋体" w:hAnsi="宋体" w:cs="宋体"/>
                <w:color w:val="000000"/>
                <w:sz w:val="18"/>
                <w:szCs w:val="18"/>
              </w:rPr>
            </w:pPr>
            <w:r>
              <w:rPr>
                <w:rFonts w:ascii="宋体" w:eastAsia="宋体" w:hAnsi="宋体" w:cs="宋体"/>
                <w:color w:val="000000"/>
                <w:sz w:val="18"/>
                <w:szCs w:val="18"/>
              </w:rPr>
              <w:t>3</w:t>
            </w:r>
          </w:p>
        </w:tc>
        <w:tc>
          <w:tcPr>
            <w:tcW w:w="1921" w:type="dxa"/>
            <w:shd w:val="clear" w:color="auto" w:fill="auto"/>
            <w:vAlign w:val="center"/>
          </w:tcPr>
          <w:p w14:paraId="33753F62" w14:textId="4177A46F" w:rsidR="00FD381B" w:rsidRPr="005A2DDE" w:rsidRDefault="00FD381B" w:rsidP="00FD381B">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门及门框拆除</w:t>
            </w:r>
          </w:p>
        </w:tc>
        <w:tc>
          <w:tcPr>
            <w:tcW w:w="6652" w:type="dxa"/>
            <w:shd w:val="clear" w:color="auto" w:fill="auto"/>
            <w:vAlign w:val="center"/>
          </w:tcPr>
          <w:p w14:paraId="340D628D" w14:textId="25EC0959" w:rsidR="00FD381B" w:rsidRPr="005A2DDE" w:rsidRDefault="00FD381B" w:rsidP="00FD381B">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原门拆除，含垃圾下楼、除渣</w:t>
            </w:r>
          </w:p>
        </w:tc>
        <w:tc>
          <w:tcPr>
            <w:tcW w:w="851" w:type="dxa"/>
            <w:shd w:val="clear" w:color="auto" w:fill="auto"/>
            <w:vAlign w:val="center"/>
          </w:tcPr>
          <w:p w14:paraId="008A8DCC" w14:textId="6B2F58B2" w:rsidR="00FD381B" w:rsidRPr="005A2DDE" w:rsidRDefault="00FD381B" w:rsidP="00FD381B">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项</w:t>
            </w:r>
          </w:p>
        </w:tc>
        <w:tc>
          <w:tcPr>
            <w:tcW w:w="861" w:type="dxa"/>
            <w:shd w:val="clear" w:color="auto" w:fill="auto"/>
            <w:noWrap/>
            <w:vAlign w:val="center"/>
          </w:tcPr>
          <w:p w14:paraId="5E6E8507" w14:textId="126A9BCE" w:rsidR="00FD381B" w:rsidRPr="005A2DDE" w:rsidRDefault="00FD381B" w:rsidP="00FD381B">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1134" w:type="dxa"/>
            <w:shd w:val="clear" w:color="auto" w:fill="auto"/>
            <w:vAlign w:val="center"/>
          </w:tcPr>
          <w:p w14:paraId="50F2470B" w14:textId="77777777" w:rsidR="00FD381B" w:rsidRPr="005A2DDE" w:rsidRDefault="00FD381B" w:rsidP="00FD381B">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799C4CB5" w14:textId="77777777" w:rsidR="00FD381B" w:rsidRPr="005A2DDE" w:rsidRDefault="00FD381B" w:rsidP="00FD381B">
            <w:pPr>
              <w:spacing w:after="0" w:line="240" w:lineRule="auto"/>
              <w:jc w:val="center"/>
              <w:rPr>
                <w:rFonts w:ascii="宋体" w:eastAsia="宋体" w:hAnsi="宋体" w:cs="宋体"/>
                <w:color w:val="000000"/>
                <w:sz w:val="18"/>
                <w:szCs w:val="18"/>
              </w:rPr>
            </w:pPr>
          </w:p>
        </w:tc>
        <w:tc>
          <w:tcPr>
            <w:tcW w:w="2409" w:type="dxa"/>
            <w:vAlign w:val="center"/>
          </w:tcPr>
          <w:p w14:paraId="7C37A22D" w14:textId="1EE7DA1F" w:rsidR="00FD381B" w:rsidRPr="005A2DDE" w:rsidRDefault="00FD381B" w:rsidP="00FD381B">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无电梯，需人工</w:t>
            </w:r>
          </w:p>
        </w:tc>
      </w:tr>
      <w:tr w:rsidR="0054473D" w:rsidRPr="005A2DDE" w14:paraId="145A03C5" w14:textId="77777777" w:rsidTr="00FD381B">
        <w:trPr>
          <w:trHeight w:val="601"/>
        </w:trPr>
        <w:tc>
          <w:tcPr>
            <w:tcW w:w="773" w:type="dxa"/>
            <w:shd w:val="clear" w:color="auto" w:fill="auto"/>
            <w:noWrap/>
            <w:vAlign w:val="center"/>
          </w:tcPr>
          <w:p w14:paraId="1CD2CF0B" w14:textId="510D0EB2" w:rsidR="0054473D" w:rsidRPr="005A2DDE"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1921" w:type="dxa"/>
            <w:shd w:val="clear" w:color="auto" w:fill="auto"/>
            <w:vAlign w:val="center"/>
          </w:tcPr>
          <w:p w14:paraId="5E5D9217" w14:textId="3D08D710" w:rsidR="0054473D" w:rsidRPr="005A2DDE"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更换木门</w:t>
            </w:r>
          </w:p>
        </w:tc>
        <w:tc>
          <w:tcPr>
            <w:tcW w:w="6652" w:type="dxa"/>
            <w:shd w:val="clear" w:color="auto" w:fill="auto"/>
            <w:vAlign w:val="center"/>
          </w:tcPr>
          <w:p w14:paraId="46BA65EE" w14:textId="464B00E6" w:rsidR="0054473D" w:rsidRPr="005A2DDE"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.0*0.9</w:t>
            </w:r>
            <w:r>
              <w:rPr>
                <w:rFonts w:ascii="宋体" w:eastAsia="宋体" w:hAnsi="宋体" w:cs="宋体" w:hint="eastAsia"/>
                <w:color w:val="000000"/>
                <w:sz w:val="18"/>
                <w:szCs w:val="18"/>
              </w:rPr>
              <w:t>m</w:t>
            </w:r>
          </w:p>
        </w:tc>
        <w:tc>
          <w:tcPr>
            <w:tcW w:w="851" w:type="dxa"/>
            <w:shd w:val="clear" w:color="auto" w:fill="auto"/>
            <w:vAlign w:val="center"/>
          </w:tcPr>
          <w:p w14:paraId="77E532AD" w14:textId="5A91F1E5" w:rsidR="0054473D" w:rsidRPr="005A2DDE"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扇</w:t>
            </w:r>
          </w:p>
        </w:tc>
        <w:tc>
          <w:tcPr>
            <w:tcW w:w="861" w:type="dxa"/>
            <w:shd w:val="clear" w:color="auto" w:fill="auto"/>
            <w:noWrap/>
            <w:vAlign w:val="center"/>
          </w:tcPr>
          <w:p w14:paraId="2ED6012C" w14:textId="29269946" w:rsidR="0054473D" w:rsidRPr="005A2DDE"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color w:val="000000"/>
                <w:sz w:val="18"/>
                <w:szCs w:val="18"/>
              </w:rPr>
              <w:t>2</w:t>
            </w:r>
          </w:p>
        </w:tc>
        <w:tc>
          <w:tcPr>
            <w:tcW w:w="1134" w:type="dxa"/>
            <w:shd w:val="clear" w:color="auto" w:fill="auto"/>
            <w:vAlign w:val="center"/>
          </w:tcPr>
          <w:p w14:paraId="62F7C53B" w14:textId="77777777" w:rsidR="0054473D" w:rsidRPr="005A2DDE" w:rsidRDefault="0054473D" w:rsidP="0054473D">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565656E0" w14:textId="77777777" w:rsidR="0054473D" w:rsidRPr="005A2DDE" w:rsidRDefault="0054473D" w:rsidP="0054473D">
            <w:pPr>
              <w:spacing w:after="0" w:line="240" w:lineRule="auto"/>
              <w:jc w:val="center"/>
              <w:rPr>
                <w:rFonts w:ascii="宋体" w:eastAsia="宋体" w:hAnsi="宋体" w:cs="宋体"/>
                <w:color w:val="000000"/>
                <w:sz w:val="18"/>
                <w:szCs w:val="18"/>
              </w:rPr>
            </w:pPr>
          </w:p>
        </w:tc>
        <w:tc>
          <w:tcPr>
            <w:tcW w:w="2409" w:type="dxa"/>
            <w:vAlign w:val="center"/>
          </w:tcPr>
          <w:p w14:paraId="494FC589" w14:textId="32257C4E" w:rsidR="0054473D" w:rsidRPr="005A2DDE"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提供样图</w:t>
            </w:r>
          </w:p>
        </w:tc>
      </w:tr>
      <w:tr w:rsidR="00FD381B" w:rsidRPr="005A2DDE" w14:paraId="60DE35A3" w14:textId="77777777" w:rsidTr="00FD381B">
        <w:trPr>
          <w:trHeight w:val="601"/>
        </w:trPr>
        <w:tc>
          <w:tcPr>
            <w:tcW w:w="773" w:type="dxa"/>
            <w:shd w:val="clear" w:color="auto" w:fill="auto"/>
            <w:noWrap/>
            <w:vAlign w:val="center"/>
          </w:tcPr>
          <w:p w14:paraId="256177FC" w14:textId="631E8C48" w:rsidR="00FD381B"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1921" w:type="dxa"/>
            <w:shd w:val="clear" w:color="auto" w:fill="auto"/>
            <w:vAlign w:val="center"/>
          </w:tcPr>
          <w:p w14:paraId="2744BBEA" w14:textId="6A65B7E3" w:rsidR="00FD381B" w:rsidRPr="005A2DDE"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新增墙壁插座</w:t>
            </w:r>
          </w:p>
        </w:tc>
        <w:tc>
          <w:tcPr>
            <w:tcW w:w="6652" w:type="dxa"/>
            <w:shd w:val="clear" w:color="auto" w:fill="auto"/>
            <w:vAlign w:val="center"/>
          </w:tcPr>
          <w:p w14:paraId="12E9D0C9" w14:textId="7FDA22E9" w:rsidR="00FD381B" w:rsidRPr="005A2DDE"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五孔插座，含接线盒</w:t>
            </w:r>
          </w:p>
        </w:tc>
        <w:tc>
          <w:tcPr>
            <w:tcW w:w="851" w:type="dxa"/>
            <w:shd w:val="clear" w:color="auto" w:fill="auto"/>
            <w:vAlign w:val="center"/>
          </w:tcPr>
          <w:p w14:paraId="2EFB5B27" w14:textId="28BC1136" w:rsidR="00FD381B" w:rsidRPr="005A2DDE"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个</w:t>
            </w:r>
          </w:p>
        </w:tc>
        <w:tc>
          <w:tcPr>
            <w:tcW w:w="861" w:type="dxa"/>
            <w:shd w:val="clear" w:color="auto" w:fill="auto"/>
            <w:noWrap/>
            <w:vAlign w:val="center"/>
          </w:tcPr>
          <w:p w14:paraId="7BE4C07B" w14:textId="6DBF3F8A" w:rsidR="00FD381B" w:rsidRPr="005A2DDE"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4</w:t>
            </w:r>
          </w:p>
        </w:tc>
        <w:tc>
          <w:tcPr>
            <w:tcW w:w="1134" w:type="dxa"/>
            <w:shd w:val="clear" w:color="auto" w:fill="auto"/>
            <w:vAlign w:val="center"/>
          </w:tcPr>
          <w:p w14:paraId="11B91C4F" w14:textId="77777777" w:rsidR="00FD381B" w:rsidRPr="005A2DDE" w:rsidRDefault="00FD381B" w:rsidP="0054473D">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057FAC4A" w14:textId="77777777" w:rsidR="00FD381B" w:rsidRPr="005A2DDE" w:rsidRDefault="00FD381B" w:rsidP="0054473D">
            <w:pPr>
              <w:spacing w:after="0" w:line="240" w:lineRule="auto"/>
              <w:jc w:val="center"/>
              <w:rPr>
                <w:rFonts w:ascii="宋体" w:eastAsia="宋体" w:hAnsi="宋体" w:cs="宋体"/>
                <w:color w:val="000000"/>
                <w:sz w:val="18"/>
                <w:szCs w:val="18"/>
              </w:rPr>
            </w:pPr>
          </w:p>
        </w:tc>
        <w:tc>
          <w:tcPr>
            <w:tcW w:w="2409" w:type="dxa"/>
            <w:vAlign w:val="center"/>
          </w:tcPr>
          <w:p w14:paraId="0E013F18" w14:textId="4CA4BF7F" w:rsidR="00FD381B" w:rsidRPr="005A2DDE"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每间6处</w:t>
            </w:r>
          </w:p>
        </w:tc>
      </w:tr>
      <w:tr w:rsidR="00FD381B" w:rsidRPr="005A2DDE" w14:paraId="29ECA92B" w14:textId="77777777" w:rsidTr="00FD381B">
        <w:trPr>
          <w:trHeight w:val="601"/>
        </w:trPr>
        <w:tc>
          <w:tcPr>
            <w:tcW w:w="773" w:type="dxa"/>
            <w:shd w:val="clear" w:color="auto" w:fill="auto"/>
            <w:noWrap/>
            <w:vAlign w:val="center"/>
          </w:tcPr>
          <w:p w14:paraId="43E73F2A" w14:textId="5CF571F0" w:rsidR="00FD381B"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6</w:t>
            </w:r>
          </w:p>
        </w:tc>
        <w:tc>
          <w:tcPr>
            <w:tcW w:w="1921" w:type="dxa"/>
            <w:shd w:val="clear" w:color="auto" w:fill="auto"/>
            <w:vAlign w:val="center"/>
          </w:tcPr>
          <w:p w14:paraId="196F0879" w14:textId="7D37E58E" w:rsidR="00FD381B" w:rsidRPr="005A2DDE"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预装电话、网络线</w:t>
            </w:r>
          </w:p>
        </w:tc>
        <w:tc>
          <w:tcPr>
            <w:tcW w:w="6652" w:type="dxa"/>
            <w:shd w:val="clear" w:color="auto" w:fill="auto"/>
            <w:vAlign w:val="center"/>
          </w:tcPr>
          <w:p w14:paraId="53A4D81B" w14:textId="77777777" w:rsidR="00FD381B" w:rsidRPr="005A2DDE" w:rsidRDefault="00FD381B" w:rsidP="0054473D">
            <w:pPr>
              <w:spacing w:after="0" w:line="240" w:lineRule="auto"/>
              <w:jc w:val="center"/>
              <w:rPr>
                <w:rFonts w:ascii="宋体" w:eastAsia="宋体" w:hAnsi="宋体" w:cs="宋体"/>
                <w:color w:val="000000"/>
                <w:sz w:val="18"/>
                <w:szCs w:val="18"/>
              </w:rPr>
            </w:pPr>
          </w:p>
        </w:tc>
        <w:tc>
          <w:tcPr>
            <w:tcW w:w="851" w:type="dxa"/>
            <w:shd w:val="clear" w:color="auto" w:fill="auto"/>
            <w:vAlign w:val="center"/>
          </w:tcPr>
          <w:p w14:paraId="76036EF4" w14:textId="78E7FDE9" w:rsidR="00FD381B" w:rsidRPr="005A2DDE"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项</w:t>
            </w:r>
          </w:p>
        </w:tc>
        <w:tc>
          <w:tcPr>
            <w:tcW w:w="861" w:type="dxa"/>
            <w:shd w:val="clear" w:color="auto" w:fill="auto"/>
            <w:noWrap/>
            <w:vAlign w:val="center"/>
          </w:tcPr>
          <w:p w14:paraId="7CC47D19" w14:textId="7704C622" w:rsidR="00FD381B" w:rsidRPr="005A2DDE"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1134" w:type="dxa"/>
            <w:shd w:val="clear" w:color="auto" w:fill="auto"/>
            <w:vAlign w:val="center"/>
          </w:tcPr>
          <w:p w14:paraId="19002F08" w14:textId="77777777" w:rsidR="00FD381B" w:rsidRPr="005A2DDE" w:rsidRDefault="00FD381B" w:rsidP="0054473D">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3718FEA1" w14:textId="77777777" w:rsidR="00FD381B" w:rsidRPr="005A2DDE" w:rsidRDefault="00FD381B" w:rsidP="0054473D">
            <w:pPr>
              <w:spacing w:after="0" w:line="240" w:lineRule="auto"/>
              <w:jc w:val="center"/>
              <w:rPr>
                <w:rFonts w:ascii="宋体" w:eastAsia="宋体" w:hAnsi="宋体" w:cs="宋体"/>
                <w:color w:val="000000"/>
                <w:sz w:val="18"/>
                <w:szCs w:val="18"/>
              </w:rPr>
            </w:pPr>
          </w:p>
        </w:tc>
        <w:tc>
          <w:tcPr>
            <w:tcW w:w="2409" w:type="dxa"/>
            <w:vAlign w:val="center"/>
          </w:tcPr>
          <w:p w14:paraId="54ED2D38" w14:textId="201B8DDE" w:rsidR="00FD381B" w:rsidRPr="005A2DDE"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每间6处</w:t>
            </w:r>
          </w:p>
        </w:tc>
      </w:tr>
      <w:tr w:rsidR="00FD381B" w:rsidRPr="005A2DDE" w14:paraId="1E5DA1ED" w14:textId="77777777" w:rsidTr="0054473D">
        <w:trPr>
          <w:trHeight w:val="601"/>
        </w:trPr>
        <w:tc>
          <w:tcPr>
            <w:tcW w:w="773" w:type="dxa"/>
            <w:shd w:val="clear" w:color="auto" w:fill="auto"/>
            <w:noWrap/>
            <w:vAlign w:val="center"/>
          </w:tcPr>
          <w:p w14:paraId="192E176E" w14:textId="3686E3A7" w:rsidR="00FD381B"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7</w:t>
            </w:r>
          </w:p>
        </w:tc>
        <w:tc>
          <w:tcPr>
            <w:tcW w:w="1921" w:type="dxa"/>
            <w:shd w:val="clear" w:color="auto" w:fill="auto"/>
            <w:vAlign w:val="center"/>
          </w:tcPr>
          <w:p w14:paraId="1845A723" w14:textId="47682435" w:rsidR="00FD381B" w:rsidRPr="005A2DDE"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安装窗帘</w:t>
            </w:r>
          </w:p>
        </w:tc>
        <w:tc>
          <w:tcPr>
            <w:tcW w:w="6652" w:type="dxa"/>
            <w:shd w:val="clear" w:color="auto" w:fill="auto"/>
            <w:vAlign w:val="center"/>
          </w:tcPr>
          <w:p w14:paraId="3B92DCC8" w14:textId="72BE396C" w:rsidR="00FD381B" w:rsidRPr="00BE748A" w:rsidRDefault="00FD381B" w:rsidP="00FD381B">
            <w:pPr>
              <w:spacing w:after="0" w:line="240" w:lineRule="auto"/>
              <w:jc w:val="left"/>
              <w:textAlignment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lang w:bidi="ar"/>
              </w:rPr>
              <w:t>1、窗帘大小（不含褶皱）：宽</w:t>
            </w:r>
            <w:r>
              <w:rPr>
                <w:rFonts w:ascii="FangSong" w:eastAsia="FangSong" w:hAnsi="FangSong" w:cs="仿宋"/>
                <w:color w:val="000000" w:themeColor="text1"/>
                <w:sz w:val="21"/>
                <w:szCs w:val="21"/>
                <w:lang w:bidi="ar"/>
              </w:rPr>
              <w:t>11</w:t>
            </w:r>
            <w:r>
              <w:rPr>
                <w:rFonts w:ascii="FangSong" w:eastAsia="FangSong" w:hAnsi="FangSong" w:cs="仿宋" w:hint="eastAsia"/>
                <w:color w:val="000000" w:themeColor="text1"/>
                <w:sz w:val="21"/>
                <w:szCs w:val="21"/>
                <w:lang w:bidi="ar"/>
              </w:rPr>
              <w:t>m</w:t>
            </w:r>
            <w:r w:rsidRPr="00BE748A">
              <w:rPr>
                <w:rFonts w:ascii="FangSong" w:eastAsia="FangSong" w:hAnsi="FangSong" w:cs="仿宋" w:hint="eastAsia"/>
                <w:color w:val="000000" w:themeColor="text1"/>
                <w:sz w:val="21"/>
                <w:szCs w:val="21"/>
                <w:lang w:bidi="ar"/>
              </w:rPr>
              <w:t>*高</w:t>
            </w:r>
            <w:r>
              <w:rPr>
                <w:rFonts w:ascii="FangSong" w:eastAsia="FangSong" w:hAnsi="FangSong" w:cs="仿宋" w:hint="eastAsia"/>
                <w:color w:val="000000" w:themeColor="text1"/>
                <w:sz w:val="21"/>
                <w:szCs w:val="21"/>
                <w:lang w:bidi="ar"/>
              </w:rPr>
              <w:t>2</w:t>
            </w:r>
            <w:r>
              <w:rPr>
                <w:rFonts w:ascii="FangSong" w:eastAsia="FangSong" w:hAnsi="FangSong" w:cs="仿宋"/>
                <w:color w:val="000000" w:themeColor="text1"/>
                <w:sz w:val="21"/>
                <w:szCs w:val="21"/>
                <w:lang w:bidi="ar"/>
              </w:rPr>
              <w:t>.8</w:t>
            </w:r>
            <w:r w:rsidRPr="00BE748A">
              <w:rPr>
                <w:rFonts w:ascii="FangSong" w:eastAsia="FangSong" w:hAnsi="FangSong" w:cs="仿宋" w:hint="eastAsia"/>
                <w:color w:val="000000" w:themeColor="text1"/>
                <w:sz w:val="21"/>
                <w:szCs w:val="21"/>
                <w:lang w:bidi="ar"/>
              </w:rPr>
              <w:t>m（以实际现场测量为准）</w:t>
            </w:r>
          </w:p>
          <w:p w14:paraId="0C2CBAE7" w14:textId="77777777" w:rsidR="00FD381B" w:rsidRPr="00BE748A" w:rsidRDefault="00FD381B" w:rsidP="00FD381B">
            <w:pPr>
              <w:spacing w:after="0" w:line="240" w:lineRule="auto"/>
              <w:jc w:val="left"/>
              <w:textAlignment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lang w:bidi="ar"/>
              </w:rPr>
              <w:t>2、窗帘褶皱：按1：</w:t>
            </w:r>
            <w:r w:rsidRPr="00BE748A">
              <w:rPr>
                <w:rFonts w:ascii="FangSong" w:eastAsia="FangSong" w:hAnsi="FangSong" w:cs="仿宋"/>
                <w:color w:val="000000" w:themeColor="text1"/>
                <w:sz w:val="21"/>
                <w:szCs w:val="21"/>
                <w:lang w:bidi="ar"/>
              </w:rPr>
              <w:t>2</w:t>
            </w:r>
            <w:r w:rsidRPr="00BE748A">
              <w:rPr>
                <w:rFonts w:ascii="FangSong" w:eastAsia="FangSong" w:hAnsi="FangSong" w:cs="仿宋" w:hint="eastAsia"/>
                <w:color w:val="000000" w:themeColor="text1"/>
                <w:sz w:val="21"/>
                <w:szCs w:val="21"/>
                <w:lang w:bidi="ar"/>
              </w:rPr>
              <w:t>.5制作；</w:t>
            </w:r>
          </w:p>
          <w:p w14:paraId="2B0AE605" w14:textId="77777777" w:rsidR="00FD381B" w:rsidRPr="00BE748A" w:rsidRDefault="00FD381B" w:rsidP="00FD381B">
            <w:pPr>
              <w:spacing w:after="0" w:line="240" w:lineRule="auto"/>
              <w:jc w:val="left"/>
              <w:textAlignment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lang w:bidi="ar"/>
              </w:rPr>
              <w:t>3、采用铝合金杆</w:t>
            </w:r>
            <w:r>
              <w:rPr>
                <w:rFonts w:ascii="FangSong" w:eastAsia="FangSong" w:hAnsi="FangSong" w:cs="仿宋" w:hint="eastAsia"/>
                <w:color w:val="000000" w:themeColor="text1"/>
                <w:sz w:val="21"/>
                <w:szCs w:val="21"/>
                <w:lang w:bidi="ar"/>
              </w:rPr>
              <w:t>滑轨</w:t>
            </w:r>
            <w:r w:rsidRPr="00BE748A">
              <w:rPr>
                <w:rFonts w:ascii="FangSong" w:eastAsia="FangSong" w:hAnsi="FangSong" w:cs="仿宋" w:hint="eastAsia"/>
                <w:color w:val="000000" w:themeColor="text1"/>
                <w:sz w:val="21"/>
                <w:szCs w:val="21"/>
                <w:lang w:bidi="ar"/>
              </w:rPr>
              <w:t>的方式固定，要求稳固，耐用。安装长度约2</w:t>
            </w:r>
            <w:r w:rsidRPr="00BE748A">
              <w:rPr>
                <w:rFonts w:ascii="FangSong" w:eastAsia="FangSong" w:hAnsi="FangSong" w:cs="仿宋"/>
                <w:color w:val="000000" w:themeColor="text1"/>
                <w:sz w:val="21"/>
                <w:szCs w:val="21"/>
                <w:lang w:bidi="ar"/>
              </w:rPr>
              <w:t>0</w:t>
            </w:r>
            <w:r w:rsidRPr="00BE748A">
              <w:rPr>
                <w:rFonts w:ascii="FangSong" w:eastAsia="FangSong" w:hAnsi="FangSong" w:cs="仿宋" w:hint="eastAsia"/>
                <w:color w:val="000000" w:themeColor="text1"/>
                <w:sz w:val="21"/>
                <w:szCs w:val="21"/>
                <w:lang w:bidi="ar"/>
              </w:rPr>
              <w:t>00mm。</w:t>
            </w:r>
          </w:p>
          <w:p w14:paraId="5C2706D6" w14:textId="77777777" w:rsidR="00FD381B" w:rsidRPr="00BE748A" w:rsidRDefault="00FD381B" w:rsidP="00FD381B">
            <w:pPr>
              <w:spacing w:after="0" w:line="240" w:lineRule="auto"/>
              <w:jc w:val="left"/>
              <w:textAlignment w:val="center"/>
              <w:rPr>
                <w:rFonts w:ascii="FangSong" w:eastAsia="FangSong" w:hAnsi="FangSong" w:cs="仿宋"/>
                <w:color w:val="000000" w:themeColor="text1"/>
                <w:sz w:val="21"/>
                <w:szCs w:val="21"/>
              </w:rPr>
            </w:pPr>
            <w:r w:rsidRPr="00BE748A">
              <w:rPr>
                <w:rFonts w:ascii="FangSong" w:eastAsia="FangSong" w:hAnsi="FangSong" w:cs="仿宋"/>
                <w:color w:val="000000" w:themeColor="text1"/>
                <w:sz w:val="21"/>
                <w:szCs w:val="21"/>
                <w:lang w:bidi="ar"/>
              </w:rPr>
              <w:t>4</w:t>
            </w:r>
            <w:r w:rsidRPr="00BE748A">
              <w:rPr>
                <w:rFonts w:ascii="FangSong" w:eastAsia="FangSong" w:hAnsi="FangSong" w:cs="仿宋" w:hint="eastAsia"/>
                <w:color w:val="000000" w:themeColor="text1"/>
                <w:sz w:val="21"/>
                <w:szCs w:val="21"/>
                <w:lang w:bidi="ar"/>
              </w:rPr>
              <w:t>、颜色可选，由学校方确认。</w:t>
            </w:r>
          </w:p>
          <w:p w14:paraId="4329AAD4" w14:textId="03C08453" w:rsidR="00FD381B" w:rsidRPr="00FD381B" w:rsidRDefault="00FD381B" w:rsidP="00FD381B">
            <w:pPr>
              <w:spacing w:after="0" w:line="240" w:lineRule="auto"/>
              <w:jc w:val="left"/>
              <w:textAlignment w:val="center"/>
              <w:rPr>
                <w:rFonts w:ascii="FangSong" w:eastAsia="FangSong" w:hAnsi="FangSong" w:cs="仿宋"/>
                <w:color w:val="000000" w:themeColor="text1"/>
                <w:sz w:val="21"/>
                <w:szCs w:val="21"/>
                <w:lang w:bidi="ar"/>
              </w:rPr>
            </w:pPr>
            <w:r w:rsidRPr="00BE748A">
              <w:rPr>
                <w:rFonts w:ascii="FangSong" w:eastAsia="FangSong" w:hAnsi="FangSong" w:cs="仿宋"/>
                <w:color w:val="000000" w:themeColor="text1"/>
                <w:sz w:val="21"/>
                <w:szCs w:val="21"/>
                <w:lang w:bidi="ar"/>
              </w:rPr>
              <w:t>5</w:t>
            </w:r>
            <w:r w:rsidRPr="00BE748A">
              <w:rPr>
                <w:rFonts w:ascii="FangSong" w:eastAsia="FangSong" w:hAnsi="FangSong" w:cs="仿宋" w:hint="eastAsia"/>
                <w:color w:val="000000" w:themeColor="text1"/>
                <w:sz w:val="21"/>
                <w:szCs w:val="21"/>
                <w:lang w:bidi="ar"/>
              </w:rPr>
              <w:t>、布料要求防晒、遮光</w:t>
            </w:r>
            <w:r>
              <w:rPr>
                <w:rFonts w:ascii="FangSong" w:eastAsia="FangSong" w:hAnsi="FangSong" w:cs="仿宋" w:hint="eastAsia"/>
                <w:color w:val="000000" w:themeColor="text1"/>
                <w:sz w:val="21"/>
                <w:szCs w:val="21"/>
                <w:lang w:bidi="ar"/>
              </w:rPr>
              <w:t>，具有阻燃功能</w:t>
            </w:r>
          </w:p>
        </w:tc>
        <w:tc>
          <w:tcPr>
            <w:tcW w:w="851" w:type="dxa"/>
            <w:shd w:val="clear" w:color="auto" w:fill="auto"/>
            <w:vAlign w:val="center"/>
          </w:tcPr>
          <w:p w14:paraId="308B5AF0" w14:textId="64979866" w:rsidR="00FD381B" w:rsidRPr="005A2DDE"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幅</w:t>
            </w:r>
          </w:p>
        </w:tc>
        <w:tc>
          <w:tcPr>
            <w:tcW w:w="861" w:type="dxa"/>
            <w:shd w:val="clear" w:color="auto" w:fill="auto"/>
            <w:noWrap/>
            <w:vAlign w:val="center"/>
          </w:tcPr>
          <w:p w14:paraId="6D2C6D72" w14:textId="26BE6217" w:rsidR="00FD381B" w:rsidRPr="005A2DDE" w:rsidRDefault="00FD381B"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1134" w:type="dxa"/>
            <w:shd w:val="clear" w:color="auto" w:fill="auto"/>
            <w:vAlign w:val="center"/>
          </w:tcPr>
          <w:p w14:paraId="5C6F9A76" w14:textId="77777777" w:rsidR="00FD381B" w:rsidRPr="005A2DDE" w:rsidRDefault="00FD381B" w:rsidP="0054473D">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40857802" w14:textId="77777777" w:rsidR="00FD381B" w:rsidRPr="005A2DDE" w:rsidRDefault="00FD381B" w:rsidP="0054473D">
            <w:pPr>
              <w:spacing w:after="0" w:line="240" w:lineRule="auto"/>
              <w:jc w:val="center"/>
              <w:rPr>
                <w:rFonts w:ascii="宋体" w:eastAsia="宋体" w:hAnsi="宋体" w:cs="宋体"/>
                <w:color w:val="000000"/>
                <w:sz w:val="18"/>
                <w:szCs w:val="18"/>
              </w:rPr>
            </w:pPr>
          </w:p>
        </w:tc>
        <w:tc>
          <w:tcPr>
            <w:tcW w:w="2409" w:type="dxa"/>
          </w:tcPr>
          <w:p w14:paraId="5B59C815" w14:textId="77777777" w:rsidR="00FD381B" w:rsidRPr="005A2DDE" w:rsidRDefault="00FD381B" w:rsidP="0054473D">
            <w:pPr>
              <w:spacing w:after="0" w:line="240" w:lineRule="auto"/>
              <w:jc w:val="center"/>
              <w:rPr>
                <w:rFonts w:ascii="宋体" w:eastAsia="宋体" w:hAnsi="宋体" w:cs="宋体"/>
                <w:color w:val="000000"/>
                <w:sz w:val="18"/>
                <w:szCs w:val="18"/>
              </w:rPr>
            </w:pPr>
          </w:p>
        </w:tc>
      </w:tr>
      <w:tr w:rsidR="005E2928" w:rsidRPr="005A2DDE" w14:paraId="296AA803" w14:textId="77777777" w:rsidTr="00EB66CD">
        <w:trPr>
          <w:trHeight w:val="601"/>
        </w:trPr>
        <w:tc>
          <w:tcPr>
            <w:tcW w:w="773" w:type="dxa"/>
            <w:shd w:val="clear" w:color="auto" w:fill="auto"/>
            <w:noWrap/>
            <w:vAlign w:val="center"/>
          </w:tcPr>
          <w:p w14:paraId="011DC0FB" w14:textId="7234532A" w:rsidR="005E2928"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lastRenderedPageBreak/>
              <w:t>8</w:t>
            </w:r>
          </w:p>
        </w:tc>
        <w:tc>
          <w:tcPr>
            <w:tcW w:w="1921" w:type="dxa"/>
            <w:shd w:val="clear" w:color="auto" w:fill="auto"/>
            <w:vAlign w:val="center"/>
          </w:tcPr>
          <w:p w14:paraId="6D8102DF" w14:textId="4961D6D2"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更换照明灯</w:t>
            </w:r>
          </w:p>
        </w:tc>
        <w:tc>
          <w:tcPr>
            <w:tcW w:w="6652" w:type="dxa"/>
            <w:shd w:val="clear" w:color="auto" w:fill="auto"/>
            <w:vAlign w:val="center"/>
          </w:tcPr>
          <w:p w14:paraId="09580CDE" w14:textId="497B0ABC"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日光灯，含线路铺设、线槽安装</w:t>
            </w:r>
          </w:p>
        </w:tc>
        <w:tc>
          <w:tcPr>
            <w:tcW w:w="851" w:type="dxa"/>
            <w:shd w:val="clear" w:color="auto" w:fill="auto"/>
            <w:vAlign w:val="center"/>
          </w:tcPr>
          <w:p w14:paraId="11F2563A" w14:textId="10579CFA"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盏</w:t>
            </w:r>
          </w:p>
        </w:tc>
        <w:tc>
          <w:tcPr>
            <w:tcW w:w="861" w:type="dxa"/>
            <w:shd w:val="clear" w:color="auto" w:fill="auto"/>
            <w:noWrap/>
            <w:vAlign w:val="center"/>
          </w:tcPr>
          <w:p w14:paraId="18E29DAE" w14:textId="0500A263"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color w:val="000000"/>
                <w:sz w:val="18"/>
                <w:szCs w:val="18"/>
              </w:rPr>
              <w:t>110</w:t>
            </w:r>
          </w:p>
        </w:tc>
        <w:tc>
          <w:tcPr>
            <w:tcW w:w="1134" w:type="dxa"/>
            <w:shd w:val="clear" w:color="auto" w:fill="auto"/>
            <w:vAlign w:val="center"/>
          </w:tcPr>
          <w:p w14:paraId="48C7CEF0" w14:textId="77777777" w:rsidR="005E2928" w:rsidRPr="005A2DDE" w:rsidRDefault="005E2928" w:rsidP="005E2928">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345AA5E7" w14:textId="77777777" w:rsidR="005E2928" w:rsidRPr="005A2DDE" w:rsidRDefault="005E2928" w:rsidP="005E2928">
            <w:pPr>
              <w:spacing w:after="0" w:line="240" w:lineRule="auto"/>
              <w:jc w:val="center"/>
              <w:rPr>
                <w:rFonts w:ascii="宋体" w:eastAsia="宋体" w:hAnsi="宋体" w:cs="宋体"/>
                <w:color w:val="000000"/>
                <w:sz w:val="18"/>
                <w:szCs w:val="18"/>
              </w:rPr>
            </w:pPr>
          </w:p>
        </w:tc>
        <w:tc>
          <w:tcPr>
            <w:tcW w:w="2409" w:type="dxa"/>
            <w:vAlign w:val="center"/>
          </w:tcPr>
          <w:p w14:paraId="149B6B28" w14:textId="27AE8622" w:rsidR="005E2928" w:rsidRPr="005A2DDE" w:rsidRDefault="005E2928" w:rsidP="005E2928">
            <w:pPr>
              <w:spacing w:after="0" w:line="240" w:lineRule="auto"/>
              <w:jc w:val="center"/>
              <w:rPr>
                <w:rFonts w:ascii="宋体" w:eastAsia="宋体" w:hAnsi="宋体" w:cs="宋体"/>
                <w:color w:val="000000"/>
                <w:sz w:val="18"/>
                <w:szCs w:val="18"/>
              </w:rPr>
            </w:pPr>
          </w:p>
        </w:tc>
      </w:tr>
      <w:tr w:rsidR="00FD381B" w:rsidRPr="005A2DDE" w14:paraId="1184481C" w14:textId="77777777" w:rsidTr="005E2928">
        <w:trPr>
          <w:trHeight w:val="601"/>
        </w:trPr>
        <w:tc>
          <w:tcPr>
            <w:tcW w:w="773" w:type="dxa"/>
            <w:shd w:val="clear" w:color="auto" w:fill="auto"/>
            <w:noWrap/>
            <w:vAlign w:val="center"/>
          </w:tcPr>
          <w:p w14:paraId="53D24AD8" w14:textId="2C38CB18" w:rsidR="00FD381B" w:rsidRDefault="005E2928"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9</w:t>
            </w:r>
          </w:p>
        </w:tc>
        <w:tc>
          <w:tcPr>
            <w:tcW w:w="1921" w:type="dxa"/>
            <w:shd w:val="clear" w:color="auto" w:fill="auto"/>
            <w:vAlign w:val="center"/>
          </w:tcPr>
          <w:p w14:paraId="458E2625" w14:textId="7F01AB17" w:rsidR="00FD381B" w:rsidRPr="005A2DDE" w:rsidRDefault="005E2928"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玻璃隔断</w:t>
            </w:r>
          </w:p>
        </w:tc>
        <w:tc>
          <w:tcPr>
            <w:tcW w:w="6652" w:type="dxa"/>
            <w:shd w:val="clear" w:color="auto" w:fill="auto"/>
            <w:vAlign w:val="center"/>
          </w:tcPr>
          <w:p w14:paraId="795A45EF" w14:textId="410C11A0" w:rsidR="00FD381B" w:rsidRPr="005A2DDE" w:rsidRDefault="005E2928"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房间3</w:t>
            </w:r>
            <w:r>
              <w:rPr>
                <w:rFonts w:ascii="宋体" w:eastAsia="宋体" w:hAnsi="宋体" w:cs="宋体"/>
                <w:color w:val="000000"/>
                <w:sz w:val="18"/>
                <w:szCs w:val="18"/>
              </w:rPr>
              <w:t>07</w:t>
            </w:r>
            <w:r>
              <w:rPr>
                <w:rFonts w:ascii="宋体" w:eastAsia="宋体" w:hAnsi="宋体" w:cs="宋体" w:hint="eastAsia"/>
                <w:color w:val="000000"/>
                <w:sz w:val="18"/>
                <w:szCs w:val="18"/>
              </w:rPr>
              <w:t>，全封闭隔断，含玻璃门</w:t>
            </w:r>
          </w:p>
        </w:tc>
        <w:tc>
          <w:tcPr>
            <w:tcW w:w="851" w:type="dxa"/>
            <w:shd w:val="clear" w:color="auto" w:fill="auto"/>
            <w:vAlign w:val="center"/>
          </w:tcPr>
          <w:p w14:paraId="1739E2A1" w14:textId="77777777" w:rsidR="00FD381B" w:rsidRPr="005A2DDE" w:rsidRDefault="00FD381B" w:rsidP="0054473D">
            <w:pPr>
              <w:spacing w:after="0" w:line="240" w:lineRule="auto"/>
              <w:jc w:val="center"/>
              <w:rPr>
                <w:rFonts w:ascii="宋体" w:eastAsia="宋体" w:hAnsi="宋体" w:cs="宋体"/>
                <w:color w:val="000000"/>
                <w:sz w:val="18"/>
                <w:szCs w:val="18"/>
              </w:rPr>
            </w:pPr>
          </w:p>
        </w:tc>
        <w:tc>
          <w:tcPr>
            <w:tcW w:w="861" w:type="dxa"/>
            <w:shd w:val="clear" w:color="auto" w:fill="auto"/>
            <w:noWrap/>
            <w:vAlign w:val="center"/>
          </w:tcPr>
          <w:p w14:paraId="22B7F742" w14:textId="77777777" w:rsidR="00FD381B" w:rsidRPr="005A2DDE" w:rsidRDefault="00FD381B" w:rsidP="0054473D">
            <w:pPr>
              <w:spacing w:after="0" w:line="240" w:lineRule="auto"/>
              <w:jc w:val="center"/>
              <w:rPr>
                <w:rFonts w:ascii="宋体" w:eastAsia="宋体" w:hAnsi="宋体" w:cs="宋体"/>
                <w:color w:val="000000"/>
                <w:sz w:val="18"/>
                <w:szCs w:val="18"/>
              </w:rPr>
            </w:pPr>
          </w:p>
        </w:tc>
        <w:tc>
          <w:tcPr>
            <w:tcW w:w="1134" w:type="dxa"/>
            <w:shd w:val="clear" w:color="auto" w:fill="auto"/>
            <w:vAlign w:val="center"/>
          </w:tcPr>
          <w:p w14:paraId="06955E5F" w14:textId="77777777" w:rsidR="00FD381B" w:rsidRPr="005A2DDE" w:rsidRDefault="00FD381B" w:rsidP="0054473D">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2B520940" w14:textId="77777777" w:rsidR="00FD381B" w:rsidRPr="005A2DDE" w:rsidRDefault="00FD381B" w:rsidP="0054473D">
            <w:pPr>
              <w:spacing w:after="0" w:line="240" w:lineRule="auto"/>
              <w:jc w:val="center"/>
              <w:rPr>
                <w:rFonts w:ascii="宋体" w:eastAsia="宋体" w:hAnsi="宋体" w:cs="宋体"/>
                <w:color w:val="000000"/>
                <w:sz w:val="18"/>
                <w:szCs w:val="18"/>
              </w:rPr>
            </w:pPr>
          </w:p>
        </w:tc>
        <w:tc>
          <w:tcPr>
            <w:tcW w:w="2409" w:type="dxa"/>
            <w:vAlign w:val="center"/>
          </w:tcPr>
          <w:p w14:paraId="0539B292" w14:textId="5045DBF1" w:rsidR="00FD381B" w:rsidRPr="005A2DDE" w:rsidRDefault="005E2928" w:rsidP="0054473D">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隔断等面积</w:t>
            </w:r>
          </w:p>
        </w:tc>
      </w:tr>
      <w:tr w:rsidR="005E2928" w:rsidRPr="005A2DDE" w14:paraId="7CF8DC9C" w14:textId="77777777" w:rsidTr="005E2928">
        <w:trPr>
          <w:trHeight w:val="390"/>
        </w:trPr>
        <w:tc>
          <w:tcPr>
            <w:tcW w:w="15480" w:type="dxa"/>
            <w:gridSpan w:val="8"/>
            <w:shd w:val="clear" w:color="auto" w:fill="auto"/>
            <w:noWrap/>
            <w:vAlign w:val="center"/>
          </w:tcPr>
          <w:p w14:paraId="19E839AA" w14:textId="4CE12D27" w:rsidR="005E2928" w:rsidRPr="003A73A5" w:rsidRDefault="005E2928" w:rsidP="0054473D">
            <w:pPr>
              <w:spacing w:after="0" w:line="240" w:lineRule="auto"/>
              <w:jc w:val="center"/>
              <w:rPr>
                <w:rFonts w:ascii="宋体" w:eastAsia="宋体" w:hAnsi="宋体" w:cs="宋体"/>
                <w:b/>
                <w:bCs/>
                <w:color w:val="000000"/>
                <w:sz w:val="18"/>
                <w:szCs w:val="18"/>
              </w:rPr>
            </w:pPr>
            <w:r w:rsidRPr="003A73A5">
              <w:rPr>
                <w:rFonts w:ascii="宋体" w:eastAsia="宋体" w:hAnsi="宋体" w:cs="宋体" w:hint="eastAsia"/>
                <w:b/>
                <w:bCs/>
                <w:color w:val="000000"/>
                <w:sz w:val="18"/>
                <w:szCs w:val="18"/>
              </w:rPr>
              <w:t>玻璃房（三楼外借部旁玻璃门）</w:t>
            </w:r>
          </w:p>
        </w:tc>
      </w:tr>
      <w:tr w:rsidR="005E2928" w:rsidRPr="005A2DDE" w14:paraId="724486DB" w14:textId="77777777" w:rsidTr="0054473D">
        <w:trPr>
          <w:trHeight w:val="601"/>
        </w:trPr>
        <w:tc>
          <w:tcPr>
            <w:tcW w:w="773" w:type="dxa"/>
            <w:shd w:val="clear" w:color="auto" w:fill="auto"/>
            <w:noWrap/>
            <w:vAlign w:val="center"/>
          </w:tcPr>
          <w:p w14:paraId="658D1EEF" w14:textId="2E7079E2" w:rsidR="005E2928"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1921" w:type="dxa"/>
            <w:shd w:val="clear" w:color="auto" w:fill="auto"/>
            <w:vAlign w:val="center"/>
          </w:tcPr>
          <w:p w14:paraId="71E89335" w14:textId="2DDE0EEB"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墙、顶面基层铲除及封闭处理</w:t>
            </w:r>
          </w:p>
        </w:tc>
        <w:tc>
          <w:tcPr>
            <w:tcW w:w="6652" w:type="dxa"/>
            <w:shd w:val="clear" w:color="auto" w:fill="auto"/>
            <w:vAlign w:val="center"/>
          </w:tcPr>
          <w:p w14:paraId="02645709" w14:textId="3AEF1946" w:rsidR="005E2928" w:rsidRPr="005E2928"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原墙面、顶面铲除</w:t>
            </w:r>
          </w:p>
        </w:tc>
        <w:tc>
          <w:tcPr>
            <w:tcW w:w="851" w:type="dxa"/>
            <w:shd w:val="clear" w:color="auto" w:fill="auto"/>
            <w:vAlign w:val="center"/>
          </w:tcPr>
          <w:p w14:paraId="5E6BB4A2" w14:textId="01A96C59"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w:t>
            </w:r>
          </w:p>
        </w:tc>
        <w:tc>
          <w:tcPr>
            <w:tcW w:w="861" w:type="dxa"/>
            <w:shd w:val="clear" w:color="auto" w:fill="auto"/>
            <w:noWrap/>
            <w:vAlign w:val="center"/>
          </w:tcPr>
          <w:p w14:paraId="64FD85D1" w14:textId="4D6E8076"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50</w:t>
            </w:r>
          </w:p>
        </w:tc>
        <w:tc>
          <w:tcPr>
            <w:tcW w:w="1134" w:type="dxa"/>
            <w:shd w:val="clear" w:color="auto" w:fill="auto"/>
            <w:vAlign w:val="center"/>
          </w:tcPr>
          <w:p w14:paraId="6D038109" w14:textId="77777777" w:rsidR="005E2928" w:rsidRPr="005A2DDE" w:rsidRDefault="005E2928" w:rsidP="005E2928">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3A7A1581" w14:textId="77777777" w:rsidR="005E2928" w:rsidRPr="005A2DDE" w:rsidRDefault="005E2928" w:rsidP="005E2928">
            <w:pPr>
              <w:spacing w:after="0" w:line="240" w:lineRule="auto"/>
              <w:jc w:val="center"/>
              <w:rPr>
                <w:rFonts w:ascii="宋体" w:eastAsia="宋体" w:hAnsi="宋体" w:cs="宋体"/>
                <w:color w:val="000000"/>
                <w:sz w:val="18"/>
                <w:szCs w:val="18"/>
              </w:rPr>
            </w:pPr>
          </w:p>
        </w:tc>
        <w:tc>
          <w:tcPr>
            <w:tcW w:w="2409" w:type="dxa"/>
          </w:tcPr>
          <w:p w14:paraId="7897CA9B" w14:textId="77777777" w:rsidR="005E2928" w:rsidRPr="005A2DDE" w:rsidRDefault="005E2928" w:rsidP="005E2928">
            <w:pPr>
              <w:spacing w:after="0" w:line="240" w:lineRule="auto"/>
              <w:jc w:val="center"/>
              <w:rPr>
                <w:rFonts w:ascii="宋体" w:eastAsia="宋体" w:hAnsi="宋体" w:cs="宋体"/>
                <w:color w:val="000000"/>
                <w:sz w:val="18"/>
                <w:szCs w:val="18"/>
              </w:rPr>
            </w:pPr>
          </w:p>
        </w:tc>
      </w:tr>
      <w:tr w:rsidR="005E2928" w:rsidRPr="005A2DDE" w14:paraId="36AE243F" w14:textId="77777777" w:rsidTr="0054473D">
        <w:trPr>
          <w:trHeight w:val="601"/>
        </w:trPr>
        <w:tc>
          <w:tcPr>
            <w:tcW w:w="773" w:type="dxa"/>
            <w:shd w:val="clear" w:color="auto" w:fill="auto"/>
            <w:noWrap/>
            <w:vAlign w:val="center"/>
          </w:tcPr>
          <w:p w14:paraId="61B42BDB" w14:textId="45E4047B" w:rsidR="005E2928"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1921" w:type="dxa"/>
            <w:shd w:val="clear" w:color="auto" w:fill="auto"/>
            <w:vAlign w:val="center"/>
          </w:tcPr>
          <w:p w14:paraId="5803672B" w14:textId="578CBED8"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刮瓷乳胶漆</w:t>
            </w:r>
          </w:p>
        </w:tc>
        <w:tc>
          <w:tcPr>
            <w:tcW w:w="6652" w:type="dxa"/>
            <w:shd w:val="clear" w:color="auto" w:fill="auto"/>
            <w:vAlign w:val="center"/>
          </w:tcPr>
          <w:p w14:paraId="1599CB11" w14:textId="4D824E58"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两遍腻子、一遍底漆、两遍面漆</w:t>
            </w:r>
          </w:p>
        </w:tc>
        <w:tc>
          <w:tcPr>
            <w:tcW w:w="851" w:type="dxa"/>
            <w:shd w:val="clear" w:color="auto" w:fill="auto"/>
            <w:vAlign w:val="center"/>
          </w:tcPr>
          <w:p w14:paraId="48101AF9" w14:textId="1B0452B3"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w:t>
            </w:r>
          </w:p>
        </w:tc>
        <w:tc>
          <w:tcPr>
            <w:tcW w:w="861" w:type="dxa"/>
            <w:shd w:val="clear" w:color="auto" w:fill="auto"/>
            <w:noWrap/>
            <w:vAlign w:val="center"/>
          </w:tcPr>
          <w:p w14:paraId="2CE7AD75" w14:textId="739FDECA"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50</w:t>
            </w:r>
          </w:p>
        </w:tc>
        <w:tc>
          <w:tcPr>
            <w:tcW w:w="1134" w:type="dxa"/>
            <w:shd w:val="clear" w:color="auto" w:fill="auto"/>
            <w:vAlign w:val="center"/>
          </w:tcPr>
          <w:p w14:paraId="4EF623AA" w14:textId="77777777" w:rsidR="005E2928" w:rsidRPr="005A2DDE" w:rsidRDefault="005E2928" w:rsidP="005E2928">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53C31982" w14:textId="77777777" w:rsidR="005E2928" w:rsidRPr="005A2DDE" w:rsidRDefault="005E2928" w:rsidP="005E2928">
            <w:pPr>
              <w:spacing w:after="0" w:line="240" w:lineRule="auto"/>
              <w:jc w:val="center"/>
              <w:rPr>
                <w:rFonts w:ascii="宋体" w:eastAsia="宋体" w:hAnsi="宋体" w:cs="宋体"/>
                <w:color w:val="000000"/>
                <w:sz w:val="18"/>
                <w:szCs w:val="18"/>
              </w:rPr>
            </w:pPr>
          </w:p>
        </w:tc>
        <w:tc>
          <w:tcPr>
            <w:tcW w:w="2409" w:type="dxa"/>
          </w:tcPr>
          <w:p w14:paraId="7EB66784" w14:textId="32DF9632" w:rsidR="005E2928" w:rsidRPr="005A2DDE" w:rsidRDefault="005E2928" w:rsidP="005E2928">
            <w:pPr>
              <w:spacing w:after="0" w:line="240" w:lineRule="auto"/>
              <w:jc w:val="center"/>
              <w:rPr>
                <w:rFonts w:ascii="宋体" w:eastAsia="宋体" w:hAnsi="宋体" w:cs="宋体"/>
                <w:color w:val="000000"/>
                <w:sz w:val="18"/>
                <w:szCs w:val="18"/>
              </w:rPr>
            </w:pPr>
          </w:p>
        </w:tc>
      </w:tr>
      <w:tr w:rsidR="005E2928" w:rsidRPr="005A2DDE" w14:paraId="1020A095" w14:textId="77777777" w:rsidTr="0054473D">
        <w:trPr>
          <w:trHeight w:val="601"/>
        </w:trPr>
        <w:tc>
          <w:tcPr>
            <w:tcW w:w="773" w:type="dxa"/>
            <w:shd w:val="clear" w:color="auto" w:fill="auto"/>
            <w:noWrap/>
            <w:vAlign w:val="center"/>
          </w:tcPr>
          <w:p w14:paraId="6315429F" w14:textId="380173D7" w:rsidR="005E2928"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3</w:t>
            </w:r>
          </w:p>
        </w:tc>
        <w:tc>
          <w:tcPr>
            <w:tcW w:w="1921" w:type="dxa"/>
            <w:shd w:val="clear" w:color="auto" w:fill="auto"/>
            <w:vAlign w:val="center"/>
          </w:tcPr>
          <w:p w14:paraId="41A9ABF2" w14:textId="3C83BBB7"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更换照明灯</w:t>
            </w:r>
          </w:p>
        </w:tc>
        <w:tc>
          <w:tcPr>
            <w:tcW w:w="6652" w:type="dxa"/>
            <w:shd w:val="clear" w:color="auto" w:fill="auto"/>
            <w:vAlign w:val="center"/>
          </w:tcPr>
          <w:p w14:paraId="2536491E" w14:textId="24C52FDA"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日光灯，含线路铺设、线槽安装</w:t>
            </w:r>
          </w:p>
        </w:tc>
        <w:tc>
          <w:tcPr>
            <w:tcW w:w="851" w:type="dxa"/>
            <w:shd w:val="clear" w:color="auto" w:fill="auto"/>
            <w:vAlign w:val="center"/>
          </w:tcPr>
          <w:p w14:paraId="2E9FD473" w14:textId="3BC985E7"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盏</w:t>
            </w:r>
          </w:p>
        </w:tc>
        <w:tc>
          <w:tcPr>
            <w:tcW w:w="861" w:type="dxa"/>
            <w:shd w:val="clear" w:color="auto" w:fill="auto"/>
            <w:noWrap/>
            <w:vAlign w:val="center"/>
          </w:tcPr>
          <w:p w14:paraId="44A5FD5E" w14:textId="1D2B6AB5"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color w:val="000000"/>
                <w:sz w:val="18"/>
                <w:szCs w:val="18"/>
              </w:rPr>
              <w:t>8</w:t>
            </w:r>
          </w:p>
        </w:tc>
        <w:tc>
          <w:tcPr>
            <w:tcW w:w="1134" w:type="dxa"/>
            <w:shd w:val="clear" w:color="auto" w:fill="auto"/>
            <w:vAlign w:val="center"/>
          </w:tcPr>
          <w:p w14:paraId="2EF5E4D4" w14:textId="77777777" w:rsidR="005E2928" w:rsidRPr="005A2DDE" w:rsidRDefault="005E2928" w:rsidP="005E2928">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2A585F26" w14:textId="77777777" w:rsidR="005E2928" w:rsidRPr="005A2DDE" w:rsidRDefault="005E2928" w:rsidP="005E2928">
            <w:pPr>
              <w:spacing w:after="0" w:line="240" w:lineRule="auto"/>
              <w:jc w:val="center"/>
              <w:rPr>
                <w:rFonts w:ascii="宋体" w:eastAsia="宋体" w:hAnsi="宋体" w:cs="宋体"/>
                <w:color w:val="000000"/>
                <w:sz w:val="18"/>
                <w:szCs w:val="18"/>
              </w:rPr>
            </w:pPr>
          </w:p>
        </w:tc>
        <w:tc>
          <w:tcPr>
            <w:tcW w:w="2409" w:type="dxa"/>
          </w:tcPr>
          <w:p w14:paraId="1B470F3F" w14:textId="77777777" w:rsidR="005E2928" w:rsidRPr="005A2DDE" w:rsidRDefault="005E2928" w:rsidP="005E2928">
            <w:pPr>
              <w:spacing w:after="0" w:line="240" w:lineRule="auto"/>
              <w:jc w:val="center"/>
              <w:rPr>
                <w:rFonts w:ascii="宋体" w:eastAsia="宋体" w:hAnsi="宋体" w:cs="宋体"/>
                <w:color w:val="000000"/>
                <w:sz w:val="18"/>
                <w:szCs w:val="18"/>
              </w:rPr>
            </w:pPr>
          </w:p>
        </w:tc>
      </w:tr>
      <w:tr w:rsidR="005E2928" w:rsidRPr="005A2DDE" w14:paraId="60A1BDF6" w14:textId="77777777" w:rsidTr="00D34C2E">
        <w:trPr>
          <w:trHeight w:val="601"/>
        </w:trPr>
        <w:tc>
          <w:tcPr>
            <w:tcW w:w="773" w:type="dxa"/>
            <w:shd w:val="clear" w:color="auto" w:fill="auto"/>
            <w:noWrap/>
            <w:vAlign w:val="center"/>
          </w:tcPr>
          <w:p w14:paraId="1E2CAB1D" w14:textId="3EEDC1BD" w:rsidR="005E2928"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color w:val="000000"/>
                <w:sz w:val="18"/>
                <w:szCs w:val="18"/>
              </w:rPr>
              <w:t>4</w:t>
            </w:r>
          </w:p>
        </w:tc>
        <w:tc>
          <w:tcPr>
            <w:tcW w:w="1921" w:type="dxa"/>
            <w:shd w:val="clear" w:color="auto" w:fill="auto"/>
            <w:vAlign w:val="center"/>
          </w:tcPr>
          <w:p w14:paraId="32AD3474" w14:textId="7FF5643F"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安装电源插座</w:t>
            </w:r>
          </w:p>
        </w:tc>
        <w:tc>
          <w:tcPr>
            <w:tcW w:w="6652" w:type="dxa"/>
            <w:shd w:val="clear" w:color="auto" w:fill="auto"/>
            <w:vAlign w:val="center"/>
          </w:tcPr>
          <w:p w14:paraId="39C21378" w14:textId="52D81EE9"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五孔插座</w:t>
            </w:r>
          </w:p>
        </w:tc>
        <w:tc>
          <w:tcPr>
            <w:tcW w:w="851" w:type="dxa"/>
            <w:shd w:val="clear" w:color="auto" w:fill="auto"/>
            <w:vAlign w:val="center"/>
          </w:tcPr>
          <w:p w14:paraId="6571A773" w14:textId="2ECA9AB1"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个</w:t>
            </w:r>
          </w:p>
        </w:tc>
        <w:tc>
          <w:tcPr>
            <w:tcW w:w="861" w:type="dxa"/>
            <w:shd w:val="clear" w:color="auto" w:fill="auto"/>
            <w:noWrap/>
            <w:vAlign w:val="center"/>
          </w:tcPr>
          <w:p w14:paraId="5431E435" w14:textId="06CCA79C"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6</w:t>
            </w:r>
          </w:p>
        </w:tc>
        <w:tc>
          <w:tcPr>
            <w:tcW w:w="1134" w:type="dxa"/>
            <w:shd w:val="clear" w:color="auto" w:fill="auto"/>
            <w:vAlign w:val="center"/>
          </w:tcPr>
          <w:p w14:paraId="190CA1A5" w14:textId="77777777" w:rsidR="005E2928" w:rsidRPr="005A2DDE" w:rsidRDefault="005E2928" w:rsidP="005E2928">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14A1E8FF" w14:textId="77777777" w:rsidR="005E2928" w:rsidRPr="005A2DDE" w:rsidRDefault="005E2928" w:rsidP="005E2928">
            <w:pPr>
              <w:spacing w:after="0" w:line="240" w:lineRule="auto"/>
              <w:jc w:val="center"/>
              <w:rPr>
                <w:rFonts w:ascii="宋体" w:eastAsia="宋体" w:hAnsi="宋体" w:cs="宋体"/>
                <w:color w:val="000000"/>
                <w:sz w:val="18"/>
                <w:szCs w:val="18"/>
              </w:rPr>
            </w:pPr>
          </w:p>
        </w:tc>
        <w:tc>
          <w:tcPr>
            <w:tcW w:w="2409" w:type="dxa"/>
            <w:vAlign w:val="center"/>
          </w:tcPr>
          <w:p w14:paraId="22743F01" w14:textId="2083470B" w:rsidR="005E2928" w:rsidRPr="005A2DDE" w:rsidRDefault="005E2928" w:rsidP="005E2928">
            <w:pPr>
              <w:spacing w:after="0" w:line="240" w:lineRule="auto"/>
              <w:jc w:val="center"/>
              <w:rPr>
                <w:rFonts w:ascii="宋体" w:eastAsia="宋体" w:hAnsi="宋体" w:cs="宋体"/>
                <w:color w:val="000000"/>
                <w:sz w:val="18"/>
                <w:szCs w:val="18"/>
              </w:rPr>
            </w:pPr>
          </w:p>
        </w:tc>
      </w:tr>
      <w:tr w:rsidR="005E2928" w:rsidRPr="005A2DDE" w14:paraId="30468C46" w14:textId="77777777" w:rsidTr="0054473D">
        <w:trPr>
          <w:trHeight w:val="601"/>
        </w:trPr>
        <w:tc>
          <w:tcPr>
            <w:tcW w:w="773" w:type="dxa"/>
            <w:shd w:val="clear" w:color="auto" w:fill="auto"/>
            <w:noWrap/>
            <w:vAlign w:val="center"/>
          </w:tcPr>
          <w:p w14:paraId="1DD8AC0C" w14:textId="4826B57F" w:rsidR="005E2928"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1921" w:type="dxa"/>
            <w:shd w:val="clear" w:color="auto" w:fill="auto"/>
            <w:vAlign w:val="center"/>
          </w:tcPr>
          <w:p w14:paraId="1C4D073A" w14:textId="48653F50"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网络接口</w:t>
            </w:r>
          </w:p>
        </w:tc>
        <w:tc>
          <w:tcPr>
            <w:tcW w:w="6652" w:type="dxa"/>
            <w:shd w:val="clear" w:color="auto" w:fill="auto"/>
            <w:vAlign w:val="center"/>
          </w:tcPr>
          <w:p w14:paraId="521AFEC1" w14:textId="77777777" w:rsidR="005E2928" w:rsidRPr="005A2DDE" w:rsidRDefault="005E2928" w:rsidP="005E2928">
            <w:pPr>
              <w:spacing w:after="0" w:line="240" w:lineRule="auto"/>
              <w:jc w:val="center"/>
              <w:rPr>
                <w:rFonts w:ascii="宋体" w:eastAsia="宋体" w:hAnsi="宋体" w:cs="宋体"/>
                <w:color w:val="000000"/>
                <w:sz w:val="18"/>
                <w:szCs w:val="18"/>
              </w:rPr>
            </w:pPr>
          </w:p>
        </w:tc>
        <w:tc>
          <w:tcPr>
            <w:tcW w:w="851" w:type="dxa"/>
            <w:shd w:val="clear" w:color="auto" w:fill="auto"/>
            <w:vAlign w:val="center"/>
          </w:tcPr>
          <w:p w14:paraId="70AC2547" w14:textId="13D2FEBD"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个</w:t>
            </w:r>
          </w:p>
        </w:tc>
        <w:tc>
          <w:tcPr>
            <w:tcW w:w="861" w:type="dxa"/>
            <w:shd w:val="clear" w:color="auto" w:fill="auto"/>
            <w:noWrap/>
            <w:vAlign w:val="center"/>
          </w:tcPr>
          <w:p w14:paraId="171EF59A" w14:textId="6F3AC36A"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3</w:t>
            </w:r>
          </w:p>
        </w:tc>
        <w:tc>
          <w:tcPr>
            <w:tcW w:w="1134" w:type="dxa"/>
            <w:shd w:val="clear" w:color="auto" w:fill="auto"/>
            <w:vAlign w:val="center"/>
          </w:tcPr>
          <w:p w14:paraId="19C0E280" w14:textId="77777777" w:rsidR="005E2928" w:rsidRPr="005A2DDE" w:rsidRDefault="005E2928" w:rsidP="005E2928">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17BDFBE7" w14:textId="77777777" w:rsidR="005E2928" w:rsidRPr="005A2DDE" w:rsidRDefault="005E2928" w:rsidP="005E2928">
            <w:pPr>
              <w:spacing w:after="0" w:line="240" w:lineRule="auto"/>
              <w:jc w:val="center"/>
              <w:rPr>
                <w:rFonts w:ascii="宋体" w:eastAsia="宋体" w:hAnsi="宋体" w:cs="宋体"/>
                <w:color w:val="000000"/>
                <w:sz w:val="18"/>
                <w:szCs w:val="18"/>
              </w:rPr>
            </w:pPr>
          </w:p>
        </w:tc>
        <w:tc>
          <w:tcPr>
            <w:tcW w:w="2409" w:type="dxa"/>
          </w:tcPr>
          <w:p w14:paraId="6E75979E" w14:textId="77777777" w:rsidR="005E2928" w:rsidRPr="005A2DDE" w:rsidRDefault="005E2928" w:rsidP="005E2928">
            <w:pPr>
              <w:spacing w:after="0" w:line="240" w:lineRule="auto"/>
              <w:jc w:val="center"/>
              <w:rPr>
                <w:rFonts w:ascii="宋体" w:eastAsia="宋体" w:hAnsi="宋体" w:cs="宋体"/>
                <w:color w:val="000000"/>
                <w:sz w:val="18"/>
                <w:szCs w:val="18"/>
              </w:rPr>
            </w:pPr>
          </w:p>
        </w:tc>
      </w:tr>
      <w:tr w:rsidR="005E2928" w:rsidRPr="005A2DDE" w14:paraId="57DE088D" w14:textId="77777777" w:rsidTr="0054473D">
        <w:trPr>
          <w:trHeight w:val="601"/>
        </w:trPr>
        <w:tc>
          <w:tcPr>
            <w:tcW w:w="773" w:type="dxa"/>
            <w:shd w:val="clear" w:color="auto" w:fill="auto"/>
            <w:noWrap/>
            <w:vAlign w:val="center"/>
          </w:tcPr>
          <w:p w14:paraId="2EE26950" w14:textId="2C58422A" w:rsidR="005E2928"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6</w:t>
            </w:r>
          </w:p>
        </w:tc>
        <w:tc>
          <w:tcPr>
            <w:tcW w:w="1921" w:type="dxa"/>
            <w:shd w:val="clear" w:color="auto" w:fill="auto"/>
            <w:vAlign w:val="center"/>
          </w:tcPr>
          <w:p w14:paraId="3EEEE01B" w14:textId="5BC89D69"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会议室地毯</w:t>
            </w:r>
          </w:p>
        </w:tc>
        <w:tc>
          <w:tcPr>
            <w:tcW w:w="6652" w:type="dxa"/>
            <w:shd w:val="clear" w:color="auto" w:fill="auto"/>
            <w:vAlign w:val="center"/>
          </w:tcPr>
          <w:p w14:paraId="6D182E91" w14:textId="76F51AEA"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样式见参考样图</w:t>
            </w:r>
          </w:p>
        </w:tc>
        <w:tc>
          <w:tcPr>
            <w:tcW w:w="851" w:type="dxa"/>
            <w:shd w:val="clear" w:color="auto" w:fill="auto"/>
            <w:vAlign w:val="center"/>
          </w:tcPr>
          <w:p w14:paraId="53BF6ACF" w14:textId="21179B4C"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w:t>
            </w:r>
          </w:p>
        </w:tc>
        <w:tc>
          <w:tcPr>
            <w:tcW w:w="861" w:type="dxa"/>
            <w:shd w:val="clear" w:color="auto" w:fill="auto"/>
            <w:noWrap/>
            <w:vAlign w:val="center"/>
          </w:tcPr>
          <w:p w14:paraId="71716408" w14:textId="14D60FCC" w:rsidR="005E2928" w:rsidRPr="005A2DDE" w:rsidRDefault="005E2928" w:rsidP="005E2928">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color w:val="000000"/>
                <w:sz w:val="18"/>
                <w:szCs w:val="18"/>
              </w:rPr>
              <w:t>0</w:t>
            </w:r>
          </w:p>
        </w:tc>
        <w:tc>
          <w:tcPr>
            <w:tcW w:w="1134" w:type="dxa"/>
            <w:shd w:val="clear" w:color="auto" w:fill="auto"/>
            <w:vAlign w:val="center"/>
          </w:tcPr>
          <w:p w14:paraId="26178922" w14:textId="77777777" w:rsidR="005E2928" w:rsidRPr="005A2DDE" w:rsidRDefault="005E2928" w:rsidP="005E2928">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6FF4AB80" w14:textId="77777777" w:rsidR="005E2928" w:rsidRPr="005A2DDE" w:rsidRDefault="005E2928" w:rsidP="005E2928">
            <w:pPr>
              <w:spacing w:after="0" w:line="240" w:lineRule="auto"/>
              <w:jc w:val="center"/>
              <w:rPr>
                <w:rFonts w:ascii="宋体" w:eastAsia="宋体" w:hAnsi="宋体" w:cs="宋体"/>
                <w:color w:val="000000"/>
                <w:sz w:val="18"/>
                <w:szCs w:val="18"/>
              </w:rPr>
            </w:pPr>
          </w:p>
        </w:tc>
        <w:tc>
          <w:tcPr>
            <w:tcW w:w="2409" w:type="dxa"/>
          </w:tcPr>
          <w:p w14:paraId="186438A6" w14:textId="329A9741" w:rsidR="005E2928" w:rsidRPr="005A2DDE" w:rsidRDefault="005E2928" w:rsidP="005E2928">
            <w:pPr>
              <w:spacing w:after="0" w:line="240" w:lineRule="auto"/>
              <w:jc w:val="center"/>
              <w:rPr>
                <w:rFonts w:ascii="宋体" w:eastAsia="宋体" w:hAnsi="宋体" w:cs="宋体"/>
                <w:color w:val="000000"/>
                <w:sz w:val="18"/>
                <w:szCs w:val="18"/>
              </w:rPr>
            </w:pPr>
            <w:r>
              <w:rPr>
                <w:noProof/>
              </w:rPr>
              <w:drawing>
                <wp:inline distT="0" distB="0" distL="0" distR="0" wp14:anchorId="6FA96CAE" wp14:editId="1F1BD535">
                  <wp:extent cx="1066716" cy="830227"/>
                  <wp:effectExtent l="0" t="0" r="63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76572" cy="837898"/>
                          </a:xfrm>
                          <a:prstGeom prst="rect">
                            <a:avLst/>
                          </a:prstGeom>
                        </pic:spPr>
                      </pic:pic>
                    </a:graphicData>
                  </a:graphic>
                </wp:inline>
              </w:drawing>
            </w:r>
          </w:p>
        </w:tc>
      </w:tr>
      <w:tr w:rsidR="005E2928" w:rsidRPr="005A2DDE" w14:paraId="3AD8DB0D" w14:textId="77777777" w:rsidTr="005E2928">
        <w:trPr>
          <w:trHeight w:val="448"/>
        </w:trPr>
        <w:tc>
          <w:tcPr>
            <w:tcW w:w="15480" w:type="dxa"/>
            <w:gridSpan w:val="8"/>
            <w:shd w:val="clear" w:color="auto" w:fill="auto"/>
            <w:noWrap/>
            <w:vAlign w:val="center"/>
          </w:tcPr>
          <w:p w14:paraId="06104FFA" w14:textId="731E2DB3" w:rsidR="005E2928" w:rsidRPr="003A73A5" w:rsidRDefault="005E2928" w:rsidP="005E2928">
            <w:pPr>
              <w:spacing w:after="0" w:line="240" w:lineRule="auto"/>
              <w:jc w:val="center"/>
              <w:rPr>
                <w:rFonts w:ascii="宋体" w:eastAsia="宋体" w:hAnsi="宋体" w:cs="宋体"/>
                <w:b/>
                <w:bCs/>
                <w:color w:val="000000"/>
                <w:sz w:val="18"/>
                <w:szCs w:val="18"/>
              </w:rPr>
            </w:pPr>
            <w:r w:rsidRPr="003A73A5">
              <w:rPr>
                <w:rFonts w:ascii="宋体" w:eastAsia="宋体" w:hAnsi="宋体" w:cs="宋体" w:hint="eastAsia"/>
                <w:b/>
                <w:bCs/>
                <w:color w:val="000000"/>
                <w:sz w:val="18"/>
                <w:szCs w:val="18"/>
              </w:rPr>
              <w:t>3楼厕所</w:t>
            </w:r>
          </w:p>
        </w:tc>
      </w:tr>
      <w:tr w:rsidR="003A73A5" w:rsidRPr="005A2DDE" w14:paraId="3ADA67FF" w14:textId="77777777" w:rsidTr="0054473D">
        <w:trPr>
          <w:trHeight w:val="601"/>
        </w:trPr>
        <w:tc>
          <w:tcPr>
            <w:tcW w:w="773" w:type="dxa"/>
            <w:shd w:val="clear" w:color="auto" w:fill="auto"/>
            <w:noWrap/>
            <w:vAlign w:val="center"/>
          </w:tcPr>
          <w:p w14:paraId="588308DA" w14:textId="22FB969B" w:rsidR="003A73A5" w:rsidRDefault="003A73A5" w:rsidP="003A73A5">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w:t>
            </w:r>
          </w:p>
        </w:tc>
        <w:tc>
          <w:tcPr>
            <w:tcW w:w="1921" w:type="dxa"/>
            <w:shd w:val="clear" w:color="auto" w:fill="auto"/>
            <w:vAlign w:val="center"/>
          </w:tcPr>
          <w:p w14:paraId="35F779D9" w14:textId="28CD8244" w:rsidR="003A73A5" w:rsidRPr="003A73A5" w:rsidRDefault="003A73A5" w:rsidP="003A73A5">
            <w:pPr>
              <w:spacing w:after="0" w:line="240" w:lineRule="auto"/>
              <w:jc w:val="center"/>
              <w:rPr>
                <w:rFonts w:ascii="宋体" w:eastAsia="宋体" w:hAnsi="宋体" w:cs="宋体"/>
                <w:color w:val="000000"/>
                <w:sz w:val="18"/>
                <w:szCs w:val="18"/>
              </w:rPr>
            </w:pPr>
            <w:r w:rsidRPr="003A73A5">
              <w:rPr>
                <w:rFonts w:ascii="宋体" w:eastAsia="宋体" w:hAnsi="宋体" w:cs="宋体" w:hint="eastAsia"/>
                <w:color w:val="000000"/>
                <w:sz w:val="18"/>
                <w:szCs w:val="18"/>
              </w:rPr>
              <w:t>蹲便器拆除</w:t>
            </w:r>
          </w:p>
        </w:tc>
        <w:tc>
          <w:tcPr>
            <w:tcW w:w="6652" w:type="dxa"/>
            <w:shd w:val="clear" w:color="auto" w:fill="auto"/>
            <w:vAlign w:val="center"/>
          </w:tcPr>
          <w:p w14:paraId="720A4DD3" w14:textId="6F0B28E4" w:rsidR="003A73A5" w:rsidRPr="005A2DDE" w:rsidRDefault="003A73A5" w:rsidP="003A73A5">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851" w:type="dxa"/>
            <w:shd w:val="clear" w:color="auto" w:fill="auto"/>
            <w:vAlign w:val="center"/>
          </w:tcPr>
          <w:p w14:paraId="1058893F" w14:textId="24F82C5C"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项</w:t>
            </w:r>
          </w:p>
        </w:tc>
        <w:tc>
          <w:tcPr>
            <w:tcW w:w="861" w:type="dxa"/>
            <w:shd w:val="clear" w:color="auto" w:fill="auto"/>
            <w:noWrap/>
            <w:vAlign w:val="center"/>
          </w:tcPr>
          <w:p w14:paraId="2F95F773" w14:textId="6E8EC78E"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sz w:val="18"/>
                <w:szCs w:val="18"/>
              </w:rPr>
              <w:t>1</w:t>
            </w:r>
            <w:r w:rsidRPr="00FE112B">
              <w:rPr>
                <w:rFonts w:ascii="宋体" w:eastAsia="宋体" w:hAnsi="宋体" w:cs="宋体" w:hint="eastAsia"/>
                <w:sz w:val="18"/>
                <w:szCs w:val="18"/>
              </w:rPr>
              <w:t xml:space="preserve"> </w:t>
            </w:r>
          </w:p>
        </w:tc>
        <w:tc>
          <w:tcPr>
            <w:tcW w:w="1134" w:type="dxa"/>
            <w:shd w:val="clear" w:color="auto" w:fill="auto"/>
            <w:vAlign w:val="center"/>
          </w:tcPr>
          <w:p w14:paraId="2742CE25"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48EB3356"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2409" w:type="dxa"/>
          </w:tcPr>
          <w:p w14:paraId="021D588A" w14:textId="3FE428BF"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以现场踏勘为准</w:t>
            </w:r>
          </w:p>
        </w:tc>
      </w:tr>
      <w:tr w:rsidR="003A73A5" w:rsidRPr="005A2DDE" w14:paraId="70C819EF" w14:textId="77777777" w:rsidTr="0054473D">
        <w:trPr>
          <w:trHeight w:val="601"/>
        </w:trPr>
        <w:tc>
          <w:tcPr>
            <w:tcW w:w="773" w:type="dxa"/>
            <w:shd w:val="clear" w:color="auto" w:fill="auto"/>
            <w:noWrap/>
            <w:vAlign w:val="center"/>
          </w:tcPr>
          <w:p w14:paraId="5525038C" w14:textId="10866F5E" w:rsidR="003A73A5" w:rsidRDefault="003A73A5" w:rsidP="003A73A5">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2</w:t>
            </w:r>
          </w:p>
        </w:tc>
        <w:tc>
          <w:tcPr>
            <w:tcW w:w="1921" w:type="dxa"/>
            <w:shd w:val="clear" w:color="auto" w:fill="auto"/>
            <w:vAlign w:val="center"/>
          </w:tcPr>
          <w:p w14:paraId="0805EBDA" w14:textId="106B2BEA" w:rsidR="003A73A5" w:rsidRPr="003A73A5" w:rsidRDefault="003A73A5" w:rsidP="003A73A5">
            <w:pPr>
              <w:spacing w:after="0" w:line="240" w:lineRule="auto"/>
              <w:jc w:val="center"/>
              <w:rPr>
                <w:rFonts w:ascii="宋体" w:eastAsia="宋体" w:hAnsi="宋体" w:cs="宋体"/>
                <w:color w:val="000000"/>
                <w:sz w:val="18"/>
                <w:szCs w:val="18"/>
              </w:rPr>
            </w:pPr>
            <w:r w:rsidRPr="003A73A5">
              <w:rPr>
                <w:rFonts w:ascii="宋体" w:eastAsia="宋体" w:hAnsi="宋体" w:cs="宋体" w:hint="eastAsia"/>
                <w:color w:val="000000"/>
                <w:sz w:val="18"/>
                <w:szCs w:val="18"/>
              </w:rPr>
              <w:t>小便斗拆除</w:t>
            </w:r>
          </w:p>
        </w:tc>
        <w:tc>
          <w:tcPr>
            <w:tcW w:w="6652" w:type="dxa"/>
            <w:shd w:val="clear" w:color="auto" w:fill="auto"/>
            <w:vAlign w:val="center"/>
          </w:tcPr>
          <w:p w14:paraId="6635C370" w14:textId="7A805D69" w:rsidR="003A73A5" w:rsidRPr="005A2DDE" w:rsidRDefault="003A73A5" w:rsidP="003A73A5">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851" w:type="dxa"/>
            <w:shd w:val="clear" w:color="auto" w:fill="auto"/>
            <w:vAlign w:val="center"/>
          </w:tcPr>
          <w:p w14:paraId="37979733" w14:textId="3A97C694"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项</w:t>
            </w:r>
          </w:p>
        </w:tc>
        <w:tc>
          <w:tcPr>
            <w:tcW w:w="861" w:type="dxa"/>
            <w:shd w:val="clear" w:color="auto" w:fill="auto"/>
            <w:noWrap/>
            <w:vAlign w:val="center"/>
          </w:tcPr>
          <w:p w14:paraId="4D904E80" w14:textId="6EB695B7"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sz w:val="18"/>
                <w:szCs w:val="18"/>
              </w:rPr>
              <w:t>1</w:t>
            </w:r>
            <w:r w:rsidRPr="00FE112B">
              <w:rPr>
                <w:rFonts w:ascii="宋体" w:eastAsia="宋体" w:hAnsi="宋体" w:cs="宋体" w:hint="eastAsia"/>
                <w:sz w:val="18"/>
                <w:szCs w:val="18"/>
              </w:rPr>
              <w:t xml:space="preserve"> </w:t>
            </w:r>
          </w:p>
        </w:tc>
        <w:tc>
          <w:tcPr>
            <w:tcW w:w="1134" w:type="dxa"/>
            <w:shd w:val="clear" w:color="auto" w:fill="auto"/>
            <w:vAlign w:val="center"/>
          </w:tcPr>
          <w:p w14:paraId="34206F93"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5B652388"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2409" w:type="dxa"/>
          </w:tcPr>
          <w:p w14:paraId="5210FD09" w14:textId="65A58219" w:rsidR="003A73A5" w:rsidRPr="005A2DDE" w:rsidRDefault="003A73A5" w:rsidP="003A73A5">
            <w:pPr>
              <w:spacing w:after="0" w:line="240" w:lineRule="auto"/>
              <w:jc w:val="center"/>
              <w:rPr>
                <w:rFonts w:ascii="宋体" w:eastAsia="宋体" w:hAnsi="宋体" w:cs="宋体"/>
                <w:color w:val="000000"/>
                <w:sz w:val="18"/>
                <w:szCs w:val="18"/>
              </w:rPr>
            </w:pPr>
            <w:r w:rsidRPr="00782E71">
              <w:rPr>
                <w:rFonts w:ascii="宋体" w:eastAsia="宋体" w:hAnsi="宋体" w:cs="宋体" w:hint="eastAsia"/>
                <w:color w:val="000000"/>
                <w:sz w:val="18"/>
                <w:szCs w:val="18"/>
              </w:rPr>
              <w:t>以现场踏勘为准</w:t>
            </w:r>
          </w:p>
        </w:tc>
      </w:tr>
      <w:tr w:rsidR="003A73A5" w:rsidRPr="005A2DDE" w14:paraId="511EDF8B" w14:textId="77777777" w:rsidTr="0054473D">
        <w:trPr>
          <w:trHeight w:val="601"/>
        </w:trPr>
        <w:tc>
          <w:tcPr>
            <w:tcW w:w="773" w:type="dxa"/>
            <w:shd w:val="clear" w:color="auto" w:fill="auto"/>
            <w:noWrap/>
            <w:vAlign w:val="center"/>
          </w:tcPr>
          <w:p w14:paraId="27CDF971" w14:textId="4C798C78" w:rsidR="003A73A5" w:rsidRDefault="003A73A5" w:rsidP="003A73A5">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3</w:t>
            </w:r>
          </w:p>
        </w:tc>
        <w:tc>
          <w:tcPr>
            <w:tcW w:w="1921" w:type="dxa"/>
            <w:shd w:val="clear" w:color="auto" w:fill="auto"/>
            <w:vAlign w:val="center"/>
          </w:tcPr>
          <w:p w14:paraId="23E719C7" w14:textId="6E0EAFEF" w:rsidR="003A73A5" w:rsidRPr="005A2DDE" w:rsidRDefault="003A73A5" w:rsidP="003A73A5">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建渣下楼及外运</w:t>
            </w:r>
          </w:p>
        </w:tc>
        <w:tc>
          <w:tcPr>
            <w:tcW w:w="6652" w:type="dxa"/>
            <w:shd w:val="clear" w:color="auto" w:fill="auto"/>
            <w:vAlign w:val="center"/>
          </w:tcPr>
          <w:p w14:paraId="73D4A3D5" w14:textId="44804395" w:rsidR="003A73A5" w:rsidRPr="005A2DDE" w:rsidRDefault="003A73A5" w:rsidP="003A73A5">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运距自行考虑</w:t>
            </w:r>
          </w:p>
        </w:tc>
        <w:tc>
          <w:tcPr>
            <w:tcW w:w="851" w:type="dxa"/>
            <w:shd w:val="clear" w:color="auto" w:fill="auto"/>
            <w:vAlign w:val="center"/>
          </w:tcPr>
          <w:p w14:paraId="3F9E1997" w14:textId="3835CBD3"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项</w:t>
            </w:r>
          </w:p>
        </w:tc>
        <w:tc>
          <w:tcPr>
            <w:tcW w:w="861" w:type="dxa"/>
            <w:shd w:val="clear" w:color="auto" w:fill="auto"/>
            <w:noWrap/>
            <w:vAlign w:val="center"/>
          </w:tcPr>
          <w:p w14:paraId="2F488F65" w14:textId="601646C2"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sz w:val="18"/>
                <w:szCs w:val="18"/>
              </w:rPr>
              <w:t>1</w:t>
            </w:r>
            <w:r w:rsidRPr="00FE112B">
              <w:rPr>
                <w:rFonts w:ascii="宋体" w:eastAsia="宋体" w:hAnsi="宋体" w:cs="宋体" w:hint="eastAsia"/>
                <w:sz w:val="18"/>
                <w:szCs w:val="18"/>
              </w:rPr>
              <w:t xml:space="preserve"> </w:t>
            </w:r>
          </w:p>
        </w:tc>
        <w:tc>
          <w:tcPr>
            <w:tcW w:w="1134" w:type="dxa"/>
            <w:shd w:val="clear" w:color="auto" w:fill="auto"/>
            <w:vAlign w:val="center"/>
          </w:tcPr>
          <w:p w14:paraId="0DB1F1DB"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7E982211"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2409" w:type="dxa"/>
          </w:tcPr>
          <w:p w14:paraId="2D5FD944" w14:textId="197CD47F" w:rsidR="003A73A5" w:rsidRPr="005A2DDE" w:rsidRDefault="003A73A5" w:rsidP="003A73A5">
            <w:pPr>
              <w:spacing w:after="0" w:line="240" w:lineRule="auto"/>
              <w:jc w:val="center"/>
              <w:rPr>
                <w:rFonts w:ascii="宋体" w:eastAsia="宋体" w:hAnsi="宋体" w:cs="宋体"/>
                <w:color w:val="000000"/>
                <w:sz w:val="18"/>
                <w:szCs w:val="18"/>
              </w:rPr>
            </w:pPr>
            <w:r w:rsidRPr="00782E71">
              <w:rPr>
                <w:rFonts w:ascii="宋体" w:eastAsia="宋体" w:hAnsi="宋体" w:cs="宋体" w:hint="eastAsia"/>
                <w:color w:val="000000"/>
                <w:sz w:val="18"/>
                <w:szCs w:val="18"/>
              </w:rPr>
              <w:t>以现场踏勘为准</w:t>
            </w:r>
          </w:p>
        </w:tc>
      </w:tr>
      <w:tr w:rsidR="003A73A5" w:rsidRPr="005A2DDE" w14:paraId="2243EC23" w14:textId="77777777" w:rsidTr="0054473D">
        <w:trPr>
          <w:trHeight w:val="601"/>
        </w:trPr>
        <w:tc>
          <w:tcPr>
            <w:tcW w:w="773" w:type="dxa"/>
            <w:shd w:val="clear" w:color="auto" w:fill="auto"/>
            <w:noWrap/>
            <w:vAlign w:val="center"/>
          </w:tcPr>
          <w:p w14:paraId="5E17F3F2" w14:textId="0912D3B9" w:rsidR="003A73A5" w:rsidRDefault="003A73A5" w:rsidP="003A73A5">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4</w:t>
            </w:r>
          </w:p>
        </w:tc>
        <w:tc>
          <w:tcPr>
            <w:tcW w:w="1921" w:type="dxa"/>
            <w:shd w:val="clear" w:color="auto" w:fill="auto"/>
            <w:vAlign w:val="center"/>
          </w:tcPr>
          <w:p w14:paraId="57F669EC" w14:textId="3251230B" w:rsidR="003A73A5" w:rsidRPr="005A2DDE" w:rsidRDefault="003A73A5" w:rsidP="003A73A5">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材料上楼费</w:t>
            </w:r>
          </w:p>
        </w:tc>
        <w:tc>
          <w:tcPr>
            <w:tcW w:w="6652" w:type="dxa"/>
            <w:shd w:val="clear" w:color="auto" w:fill="auto"/>
            <w:vAlign w:val="center"/>
          </w:tcPr>
          <w:p w14:paraId="234A68DD" w14:textId="6DBA37BB" w:rsidR="003A73A5" w:rsidRPr="005A2DDE" w:rsidRDefault="003A73A5" w:rsidP="003A73A5">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851" w:type="dxa"/>
            <w:shd w:val="clear" w:color="auto" w:fill="auto"/>
            <w:vAlign w:val="center"/>
          </w:tcPr>
          <w:p w14:paraId="78A5AFDD" w14:textId="1BF8FFDD" w:rsidR="003A73A5" w:rsidRPr="005A2DDE" w:rsidRDefault="003A73A5" w:rsidP="003A73A5">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项</w:t>
            </w:r>
          </w:p>
        </w:tc>
        <w:tc>
          <w:tcPr>
            <w:tcW w:w="861" w:type="dxa"/>
            <w:shd w:val="clear" w:color="auto" w:fill="auto"/>
            <w:noWrap/>
            <w:vAlign w:val="center"/>
          </w:tcPr>
          <w:p w14:paraId="0758995D" w14:textId="3A7C8FBC" w:rsidR="003A73A5" w:rsidRPr="005A2DDE" w:rsidRDefault="003A73A5" w:rsidP="003A73A5">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1.0 </w:t>
            </w:r>
          </w:p>
        </w:tc>
        <w:tc>
          <w:tcPr>
            <w:tcW w:w="1134" w:type="dxa"/>
            <w:shd w:val="clear" w:color="auto" w:fill="auto"/>
            <w:vAlign w:val="center"/>
          </w:tcPr>
          <w:p w14:paraId="6D0043CC"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3E35E019"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2409" w:type="dxa"/>
          </w:tcPr>
          <w:p w14:paraId="33E2E3A4" w14:textId="64F0D6B0"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以现场踏勘为准</w:t>
            </w:r>
          </w:p>
        </w:tc>
      </w:tr>
      <w:tr w:rsidR="003A73A5" w:rsidRPr="005A2DDE" w14:paraId="06906EE7" w14:textId="77777777" w:rsidTr="003A73A5">
        <w:trPr>
          <w:trHeight w:val="601"/>
        </w:trPr>
        <w:tc>
          <w:tcPr>
            <w:tcW w:w="773" w:type="dxa"/>
            <w:shd w:val="clear" w:color="auto" w:fill="auto"/>
            <w:noWrap/>
            <w:vAlign w:val="center"/>
          </w:tcPr>
          <w:p w14:paraId="36C14BBD" w14:textId="70A27DE6" w:rsidR="003A73A5"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color w:val="000000"/>
                <w:sz w:val="18"/>
                <w:szCs w:val="18"/>
              </w:rPr>
              <w:lastRenderedPageBreak/>
              <w:t>5</w:t>
            </w:r>
          </w:p>
        </w:tc>
        <w:tc>
          <w:tcPr>
            <w:tcW w:w="1921" w:type="dxa"/>
            <w:shd w:val="clear" w:color="auto" w:fill="auto"/>
            <w:vAlign w:val="center"/>
          </w:tcPr>
          <w:p w14:paraId="308359F8" w14:textId="235616E5" w:rsidR="003A73A5" w:rsidRPr="005A2DDE" w:rsidRDefault="003A73A5" w:rsidP="003A73A5">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蹲便器</w:t>
            </w:r>
          </w:p>
        </w:tc>
        <w:tc>
          <w:tcPr>
            <w:tcW w:w="6652" w:type="dxa"/>
            <w:shd w:val="clear" w:color="auto" w:fill="auto"/>
            <w:vAlign w:val="center"/>
          </w:tcPr>
          <w:p w14:paraId="3A1F3D6F" w14:textId="38B91AB8" w:rsidR="003A73A5" w:rsidRPr="005A2DDE" w:rsidRDefault="003A73A5" w:rsidP="003A73A5">
            <w:pPr>
              <w:spacing w:after="0" w:line="240" w:lineRule="auto"/>
              <w:jc w:val="center"/>
              <w:rPr>
                <w:rFonts w:ascii="宋体" w:eastAsia="宋体" w:hAnsi="宋体" w:cs="宋体"/>
                <w:color w:val="000000"/>
                <w:sz w:val="18"/>
                <w:szCs w:val="18"/>
              </w:rPr>
            </w:pPr>
            <w:r w:rsidRPr="00FE112B">
              <w:rPr>
                <w:rFonts w:ascii="宋体" w:eastAsia="宋体" w:hAnsi="宋体" w:cs="宋体" w:hint="eastAsia"/>
                <w:sz w:val="18"/>
                <w:szCs w:val="18"/>
              </w:rPr>
              <w:t>蹲便器500*420mm（不含水箱），蹲坑防水、找平、连接、定位等安装</w:t>
            </w:r>
          </w:p>
        </w:tc>
        <w:tc>
          <w:tcPr>
            <w:tcW w:w="851" w:type="dxa"/>
            <w:shd w:val="clear" w:color="auto" w:fill="auto"/>
            <w:vAlign w:val="center"/>
          </w:tcPr>
          <w:p w14:paraId="5B84A9F5" w14:textId="61F3A80C"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项</w:t>
            </w:r>
          </w:p>
        </w:tc>
        <w:tc>
          <w:tcPr>
            <w:tcW w:w="861" w:type="dxa"/>
            <w:shd w:val="clear" w:color="auto" w:fill="auto"/>
            <w:noWrap/>
            <w:vAlign w:val="center"/>
          </w:tcPr>
          <w:p w14:paraId="0B7905A8" w14:textId="3F676BF1"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sz w:val="18"/>
                <w:szCs w:val="18"/>
              </w:rPr>
              <w:t>1</w:t>
            </w:r>
            <w:r w:rsidRPr="00FE112B">
              <w:rPr>
                <w:rFonts w:ascii="宋体" w:eastAsia="宋体" w:hAnsi="宋体" w:cs="宋体" w:hint="eastAsia"/>
                <w:sz w:val="18"/>
                <w:szCs w:val="18"/>
              </w:rPr>
              <w:t xml:space="preserve"> </w:t>
            </w:r>
          </w:p>
        </w:tc>
        <w:tc>
          <w:tcPr>
            <w:tcW w:w="1134" w:type="dxa"/>
            <w:shd w:val="clear" w:color="auto" w:fill="auto"/>
            <w:vAlign w:val="center"/>
          </w:tcPr>
          <w:p w14:paraId="3CDAB5DA"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2D7F5266"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2409" w:type="dxa"/>
            <w:vAlign w:val="center"/>
          </w:tcPr>
          <w:p w14:paraId="0888E39B" w14:textId="26CB201F"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以现场踏勘为准</w:t>
            </w:r>
          </w:p>
        </w:tc>
      </w:tr>
      <w:tr w:rsidR="003A73A5" w:rsidRPr="005A2DDE" w14:paraId="7426A810" w14:textId="37214C02" w:rsidTr="003A73A5">
        <w:trPr>
          <w:trHeight w:val="524"/>
        </w:trPr>
        <w:tc>
          <w:tcPr>
            <w:tcW w:w="773" w:type="dxa"/>
            <w:shd w:val="clear" w:color="auto" w:fill="auto"/>
            <w:noWrap/>
            <w:vAlign w:val="center"/>
            <w:hideMark/>
          </w:tcPr>
          <w:p w14:paraId="7C8505B5" w14:textId="30AFDBA2"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color w:val="000000"/>
                <w:sz w:val="18"/>
                <w:szCs w:val="18"/>
              </w:rPr>
              <w:t>6</w:t>
            </w:r>
          </w:p>
        </w:tc>
        <w:tc>
          <w:tcPr>
            <w:tcW w:w="1921" w:type="dxa"/>
            <w:shd w:val="clear" w:color="auto" w:fill="auto"/>
            <w:vAlign w:val="center"/>
            <w:hideMark/>
          </w:tcPr>
          <w:p w14:paraId="1638EA71" w14:textId="03EB2C88" w:rsidR="003A73A5" w:rsidRPr="005A2DDE" w:rsidRDefault="003A73A5" w:rsidP="003A73A5">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小便斗及塑料球阀</w:t>
            </w:r>
          </w:p>
        </w:tc>
        <w:tc>
          <w:tcPr>
            <w:tcW w:w="6652" w:type="dxa"/>
            <w:shd w:val="clear" w:color="auto" w:fill="auto"/>
            <w:vAlign w:val="center"/>
            <w:hideMark/>
          </w:tcPr>
          <w:p w14:paraId="2086A3EE" w14:textId="6394DF12"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sz w:val="18"/>
                <w:szCs w:val="18"/>
              </w:rPr>
              <w:t>常规</w:t>
            </w:r>
          </w:p>
        </w:tc>
        <w:tc>
          <w:tcPr>
            <w:tcW w:w="851" w:type="dxa"/>
            <w:shd w:val="clear" w:color="auto" w:fill="auto"/>
            <w:vAlign w:val="center"/>
            <w:hideMark/>
          </w:tcPr>
          <w:p w14:paraId="684BA1BF" w14:textId="36741B01"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项</w:t>
            </w:r>
          </w:p>
        </w:tc>
        <w:tc>
          <w:tcPr>
            <w:tcW w:w="861" w:type="dxa"/>
            <w:shd w:val="clear" w:color="auto" w:fill="auto"/>
            <w:noWrap/>
            <w:vAlign w:val="center"/>
            <w:hideMark/>
          </w:tcPr>
          <w:p w14:paraId="7E3A689C" w14:textId="77C0F3C5"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sz w:val="18"/>
                <w:szCs w:val="18"/>
              </w:rPr>
              <w:t>1</w:t>
            </w:r>
            <w:r w:rsidRPr="00FE112B">
              <w:rPr>
                <w:rFonts w:ascii="宋体" w:eastAsia="宋体" w:hAnsi="宋体" w:cs="宋体" w:hint="eastAsia"/>
                <w:sz w:val="18"/>
                <w:szCs w:val="18"/>
              </w:rPr>
              <w:t xml:space="preserve"> </w:t>
            </w:r>
          </w:p>
        </w:tc>
        <w:tc>
          <w:tcPr>
            <w:tcW w:w="1134" w:type="dxa"/>
            <w:shd w:val="clear" w:color="auto" w:fill="auto"/>
            <w:noWrap/>
            <w:vAlign w:val="center"/>
          </w:tcPr>
          <w:p w14:paraId="21CC36F6" w14:textId="436ED77F" w:rsidR="003A73A5" w:rsidRPr="005A2DDE" w:rsidRDefault="003A73A5" w:rsidP="003A73A5">
            <w:pPr>
              <w:spacing w:after="0" w:line="240" w:lineRule="auto"/>
              <w:jc w:val="center"/>
              <w:rPr>
                <w:rFonts w:ascii="宋体" w:eastAsia="宋体" w:hAnsi="宋体" w:cs="宋体"/>
                <w:color w:val="000000"/>
                <w:sz w:val="18"/>
                <w:szCs w:val="18"/>
              </w:rPr>
            </w:pPr>
          </w:p>
        </w:tc>
        <w:tc>
          <w:tcPr>
            <w:tcW w:w="879" w:type="dxa"/>
            <w:shd w:val="clear" w:color="auto" w:fill="auto"/>
            <w:noWrap/>
            <w:vAlign w:val="center"/>
          </w:tcPr>
          <w:p w14:paraId="326552CF" w14:textId="51D53533" w:rsidR="003A73A5" w:rsidRPr="005A2DDE" w:rsidRDefault="003A73A5" w:rsidP="003A73A5">
            <w:pPr>
              <w:spacing w:after="0" w:line="240" w:lineRule="auto"/>
              <w:jc w:val="center"/>
              <w:rPr>
                <w:rFonts w:ascii="宋体" w:eastAsia="宋体" w:hAnsi="宋体" w:cs="宋体"/>
                <w:color w:val="000000"/>
                <w:sz w:val="18"/>
                <w:szCs w:val="18"/>
              </w:rPr>
            </w:pPr>
          </w:p>
        </w:tc>
        <w:tc>
          <w:tcPr>
            <w:tcW w:w="2409" w:type="dxa"/>
            <w:vAlign w:val="center"/>
          </w:tcPr>
          <w:p w14:paraId="136DBFCC" w14:textId="599C0686"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以现场踏勘为准</w:t>
            </w:r>
          </w:p>
        </w:tc>
      </w:tr>
      <w:tr w:rsidR="003A73A5" w:rsidRPr="005A2DDE" w14:paraId="1DD4D08B" w14:textId="7463AB21" w:rsidTr="003A73A5">
        <w:trPr>
          <w:trHeight w:val="404"/>
        </w:trPr>
        <w:tc>
          <w:tcPr>
            <w:tcW w:w="773" w:type="dxa"/>
            <w:shd w:val="clear" w:color="000000" w:fill="FFFFFF"/>
            <w:noWrap/>
            <w:vAlign w:val="center"/>
            <w:hideMark/>
          </w:tcPr>
          <w:p w14:paraId="0A0A57FD" w14:textId="4DAD608B"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color w:val="000000"/>
                <w:sz w:val="18"/>
                <w:szCs w:val="18"/>
              </w:rPr>
              <w:t>7</w:t>
            </w:r>
          </w:p>
        </w:tc>
        <w:tc>
          <w:tcPr>
            <w:tcW w:w="1921" w:type="dxa"/>
            <w:shd w:val="clear" w:color="000000" w:fill="FFFFFF"/>
            <w:vAlign w:val="center"/>
            <w:hideMark/>
          </w:tcPr>
          <w:p w14:paraId="49DE4739" w14:textId="035377FB" w:rsidR="003A73A5" w:rsidRPr="005A2DDE" w:rsidRDefault="003A73A5" w:rsidP="003A73A5">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地台修复</w:t>
            </w:r>
          </w:p>
        </w:tc>
        <w:tc>
          <w:tcPr>
            <w:tcW w:w="6652" w:type="dxa"/>
            <w:shd w:val="clear" w:color="000000" w:fill="FFFFFF"/>
            <w:vAlign w:val="center"/>
            <w:hideMark/>
          </w:tcPr>
          <w:p w14:paraId="6F5F2607" w14:textId="7AD88B3C" w:rsidR="003A73A5" w:rsidRPr="005A2DDE" w:rsidRDefault="003A73A5" w:rsidP="003A73A5">
            <w:pPr>
              <w:spacing w:after="0" w:line="240" w:lineRule="auto"/>
              <w:jc w:val="center"/>
              <w:rPr>
                <w:rFonts w:ascii="宋体" w:eastAsia="宋体" w:hAnsi="宋体" w:cs="宋体"/>
                <w:color w:val="000000"/>
                <w:sz w:val="18"/>
                <w:szCs w:val="18"/>
              </w:rPr>
            </w:pPr>
            <w:r w:rsidRPr="00FE112B">
              <w:rPr>
                <w:rFonts w:ascii="宋体" w:eastAsia="宋体" w:hAnsi="宋体" w:cs="宋体" w:hint="eastAsia"/>
                <w:sz w:val="18"/>
                <w:szCs w:val="18"/>
              </w:rPr>
              <w:t>因拆除蹲坑引起地台地砖等破损部分修复</w:t>
            </w:r>
          </w:p>
        </w:tc>
        <w:tc>
          <w:tcPr>
            <w:tcW w:w="851" w:type="dxa"/>
            <w:shd w:val="clear" w:color="000000" w:fill="FFFFFF"/>
            <w:vAlign w:val="center"/>
            <w:hideMark/>
          </w:tcPr>
          <w:p w14:paraId="3042CFF5" w14:textId="10A22EEB"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项</w:t>
            </w:r>
          </w:p>
        </w:tc>
        <w:tc>
          <w:tcPr>
            <w:tcW w:w="861" w:type="dxa"/>
            <w:shd w:val="clear" w:color="000000" w:fill="FFFFFF"/>
            <w:noWrap/>
            <w:vAlign w:val="center"/>
            <w:hideMark/>
          </w:tcPr>
          <w:p w14:paraId="7DB99F73" w14:textId="3897343C"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sz w:val="18"/>
                <w:szCs w:val="18"/>
              </w:rPr>
              <w:t>1</w:t>
            </w:r>
            <w:r w:rsidRPr="00FE112B">
              <w:rPr>
                <w:rFonts w:ascii="宋体" w:eastAsia="宋体" w:hAnsi="宋体" w:cs="宋体" w:hint="eastAsia"/>
                <w:sz w:val="18"/>
                <w:szCs w:val="18"/>
              </w:rPr>
              <w:t xml:space="preserve"> </w:t>
            </w:r>
          </w:p>
        </w:tc>
        <w:tc>
          <w:tcPr>
            <w:tcW w:w="1134" w:type="dxa"/>
            <w:shd w:val="clear" w:color="000000" w:fill="FFFFFF"/>
            <w:noWrap/>
            <w:vAlign w:val="center"/>
          </w:tcPr>
          <w:p w14:paraId="55270606" w14:textId="0E4E0D9D" w:rsidR="003A73A5" w:rsidRPr="005A2DDE" w:rsidRDefault="003A73A5" w:rsidP="003A73A5">
            <w:pPr>
              <w:spacing w:after="0" w:line="240" w:lineRule="auto"/>
              <w:jc w:val="center"/>
              <w:rPr>
                <w:rFonts w:ascii="宋体" w:eastAsia="宋体" w:hAnsi="宋体" w:cs="宋体"/>
                <w:color w:val="000000"/>
                <w:sz w:val="18"/>
                <w:szCs w:val="18"/>
              </w:rPr>
            </w:pPr>
          </w:p>
        </w:tc>
        <w:tc>
          <w:tcPr>
            <w:tcW w:w="879" w:type="dxa"/>
            <w:shd w:val="clear" w:color="000000" w:fill="FFFFFF"/>
            <w:noWrap/>
            <w:vAlign w:val="center"/>
          </w:tcPr>
          <w:p w14:paraId="551EE8C6" w14:textId="7B66C8F4" w:rsidR="003A73A5" w:rsidRPr="005A2DDE" w:rsidRDefault="003A73A5" w:rsidP="003A73A5">
            <w:pPr>
              <w:spacing w:after="0" w:line="240" w:lineRule="auto"/>
              <w:jc w:val="center"/>
              <w:rPr>
                <w:rFonts w:ascii="宋体" w:eastAsia="宋体" w:hAnsi="宋体" w:cs="宋体"/>
                <w:color w:val="000000"/>
                <w:sz w:val="18"/>
                <w:szCs w:val="18"/>
              </w:rPr>
            </w:pPr>
          </w:p>
        </w:tc>
        <w:tc>
          <w:tcPr>
            <w:tcW w:w="2409" w:type="dxa"/>
            <w:shd w:val="clear" w:color="000000" w:fill="FFFFFF"/>
            <w:vAlign w:val="center"/>
          </w:tcPr>
          <w:p w14:paraId="2EA90FC5" w14:textId="09E056D5"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以现场踏勘为准</w:t>
            </w:r>
          </w:p>
        </w:tc>
      </w:tr>
      <w:tr w:rsidR="003A73A5" w:rsidRPr="005A2DDE" w14:paraId="502F5375" w14:textId="26CEB8EF" w:rsidTr="003A73A5">
        <w:trPr>
          <w:trHeight w:val="480"/>
        </w:trPr>
        <w:tc>
          <w:tcPr>
            <w:tcW w:w="773" w:type="dxa"/>
            <w:shd w:val="clear" w:color="000000" w:fill="FFFFFF"/>
            <w:noWrap/>
            <w:vAlign w:val="center"/>
            <w:hideMark/>
          </w:tcPr>
          <w:p w14:paraId="08512B75" w14:textId="13B444B6"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color w:val="000000"/>
                <w:sz w:val="18"/>
                <w:szCs w:val="18"/>
              </w:rPr>
              <w:t>8</w:t>
            </w:r>
          </w:p>
        </w:tc>
        <w:tc>
          <w:tcPr>
            <w:tcW w:w="1921" w:type="dxa"/>
            <w:shd w:val="clear" w:color="000000" w:fill="FFFFFF"/>
            <w:vAlign w:val="center"/>
            <w:hideMark/>
          </w:tcPr>
          <w:p w14:paraId="2CFCDB81" w14:textId="77777777" w:rsidR="003A73A5" w:rsidRPr="005A2DDE" w:rsidRDefault="003A73A5" w:rsidP="003A73A5">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踢脚线铺贴</w:t>
            </w:r>
          </w:p>
        </w:tc>
        <w:tc>
          <w:tcPr>
            <w:tcW w:w="6652" w:type="dxa"/>
            <w:shd w:val="clear" w:color="000000" w:fill="FFFFFF"/>
            <w:vAlign w:val="center"/>
            <w:hideMark/>
          </w:tcPr>
          <w:p w14:paraId="7B7DBFF2" w14:textId="77777777" w:rsidR="003A73A5" w:rsidRPr="005A2DDE" w:rsidRDefault="003A73A5" w:rsidP="003A73A5">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1cm厚成品实木踢脚线</w:t>
            </w:r>
          </w:p>
        </w:tc>
        <w:tc>
          <w:tcPr>
            <w:tcW w:w="851" w:type="dxa"/>
            <w:shd w:val="clear" w:color="000000" w:fill="FFFFFF"/>
            <w:vAlign w:val="center"/>
            <w:hideMark/>
          </w:tcPr>
          <w:p w14:paraId="2239B02F" w14:textId="0959ED93"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项</w:t>
            </w:r>
          </w:p>
        </w:tc>
        <w:tc>
          <w:tcPr>
            <w:tcW w:w="861" w:type="dxa"/>
            <w:shd w:val="clear" w:color="000000" w:fill="FFFFFF"/>
            <w:noWrap/>
            <w:vAlign w:val="center"/>
            <w:hideMark/>
          </w:tcPr>
          <w:p w14:paraId="2A23F633" w14:textId="2EBF7C1B"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sz w:val="18"/>
                <w:szCs w:val="18"/>
              </w:rPr>
              <w:t>1</w:t>
            </w:r>
            <w:r w:rsidRPr="00FE112B">
              <w:rPr>
                <w:rFonts w:ascii="宋体" w:eastAsia="宋体" w:hAnsi="宋体" w:cs="宋体" w:hint="eastAsia"/>
                <w:sz w:val="18"/>
                <w:szCs w:val="18"/>
              </w:rPr>
              <w:t xml:space="preserve"> </w:t>
            </w:r>
          </w:p>
        </w:tc>
        <w:tc>
          <w:tcPr>
            <w:tcW w:w="1134" w:type="dxa"/>
            <w:shd w:val="clear" w:color="000000" w:fill="FFFFFF"/>
            <w:noWrap/>
            <w:vAlign w:val="center"/>
          </w:tcPr>
          <w:p w14:paraId="40A8D7B9" w14:textId="636CF7C8" w:rsidR="003A73A5" w:rsidRPr="005A2DDE" w:rsidRDefault="003A73A5" w:rsidP="003A73A5">
            <w:pPr>
              <w:spacing w:after="0" w:line="240" w:lineRule="auto"/>
              <w:jc w:val="center"/>
              <w:rPr>
                <w:rFonts w:ascii="宋体" w:eastAsia="宋体" w:hAnsi="宋体" w:cs="宋体"/>
                <w:color w:val="000000"/>
                <w:sz w:val="18"/>
                <w:szCs w:val="18"/>
              </w:rPr>
            </w:pPr>
          </w:p>
        </w:tc>
        <w:tc>
          <w:tcPr>
            <w:tcW w:w="879" w:type="dxa"/>
            <w:shd w:val="clear" w:color="000000" w:fill="FFFFFF"/>
            <w:noWrap/>
            <w:vAlign w:val="center"/>
          </w:tcPr>
          <w:p w14:paraId="28689BD7" w14:textId="31383A45" w:rsidR="003A73A5" w:rsidRPr="005A2DDE" w:rsidRDefault="003A73A5" w:rsidP="003A73A5">
            <w:pPr>
              <w:spacing w:after="0" w:line="240" w:lineRule="auto"/>
              <w:jc w:val="center"/>
              <w:rPr>
                <w:rFonts w:ascii="宋体" w:eastAsia="宋体" w:hAnsi="宋体" w:cs="宋体"/>
                <w:color w:val="000000"/>
                <w:sz w:val="18"/>
                <w:szCs w:val="18"/>
              </w:rPr>
            </w:pPr>
          </w:p>
        </w:tc>
        <w:tc>
          <w:tcPr>
            <w:tcW w:w="2409" w:type="dxa"/>
            <w:shd w:val="clear" w:color="000000" w:fill="FFFFFF"/>
            <w:vAlign w:val="center"/>
          </w:tcPr>
          <w:p w14:paraId="63995D6C" w14:textId="7E6FE552"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以现场踏勘为准</w:t>
            </w:r>
          </w:p>
        </w:tc>
      </w:tr>
      <w:tr w:rsidR="003A73A5" w:rsidRPr="005A2DDE" w14:paraId="275779C2" w14:textId="77777777" w:rsidTr="003A73A5">
        <w:trPr>
          <w:trHeight w:val="480"/>
        </w:trPr>
        <w:tc>
          <w:tcPr>
            <w:tcW w:w="773" w:type="dxa"/>
            <w:shd w:val="clear" w:color="000000" w:fill="FFFFFF"/>
            <w:noWrap/>
            <w:vAlign w:val="center"/>
          </w:tcPr>
          <w:p w14:paraId="23A2DCEB" w14:textId="61E6C777" w:rsidR="003A73A5" w:rsidRDefault="003A73A5" w:rsidP="003A73A5">
            <w:pPr>
              <w:spacing w:after="0" w:line="240" w:lineRule="auto"/>
              <w:jc w:val="center"/>
              <w:rPr>
                <w:rFonts w:ascii="宋体" w:eastAsia="宋体" w:hAnsi="宋体" w:cs="宋体"/>
                <w:color w:val="000000"/>
                <w:sz w:val="18"/>
                <w:szCs w:val="18"/>
              </w:rPr>
            </w:pPr>
            <w:bookmarkStart w:id="10" w:name="_Hlk109227865"/>
            <w:r>
              <w:rPr>
                <w:rFonts w:ascii="宋体" w:eastAsia="宋体" w:hAnsi="宋体" w:cs="宋体" w:hint="eastAsia"/>
                <w:color w:val="000000"/>
                <w:sz w:val="18"/>
                <w:szCs w:val="18"/>
              </w:rPr>
              <w:t>9</w:t>
            </w:r>
          </w:p>
        </w:tc>
        <w:tc>
          <w:tcPr>
            <w:tcW w:w="1921" w:type="dxa"/>
            <w:shd w:val="clear" w:color="000000" w:fill="FFFFFF"/>
            <w:vAlign w:val="center"/>
          </w:tcPr>
          <w:p w14:paraId="3A01F38C" w14:textId="6888DE45"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吸顶灯</w:t>
            </w:r>
          </w:p>
        </w:tc>
        <w:tc>
          <w:tcPr>
            <w:tcW w:w="6652" w:type="dxa"/>
            <w:shd w:val="clear" w:color="000000" w:fill="FFFFFF"/>
            <w:vAlign w:val="center"/>
          </w:tcPr>
          <w:p w14:paraId="77E902F8"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851" w:type="dxa"/>
            <w:shd w:val="clear" w:color="000000" w:fill="FFFFFF"/>
            <w:vAlign w:val="center"/>
          </w:tcPr>
          <w:p w14:paraId="4123DE61" w14:textId="796E5FFC" w:rsidR="003A73A5"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盏</w:t>
            </w:r>
          </w:p>
        </w:tc>
        <w:tc>
          <w:tcPr>
            <w:tcW w:w="861" w:type="dxa"/>
            <w:shd w:val="clear" w:color="000000" w:fill="FFFFFF"/>
            <w:noWrap/>
            <w:vAlign w:val="center"/>
          </w:tcPr>
          <w:p w14:paraId="1816F380" w14:textId="1A654FAB" w:rsidR="003A73A5" w:rsidRDefault="003A73A5" w:rsidP="003A73A5">
            <w:pPr>
              <w:spacing w:after="0" w:line="240" w:lineRule="auto"/>
              <w:jc w:val="center"/>
              <w:rPr>
                <w:rFonts w:ascii="宋体" w:eastAsia="宋体" w:hAnsi="宋体" w:cs="宋体"/>
                <w:sz w:val="18"/>
                <w:szCs w:val="18"/>
              </w:rPr>
            </w:pPr>
            <w:r>
              <w:rPr>
                <w:rFonts w:ascii="宋体" w:eastAsia="宋体" w:hAnsi="宋体" w:cs="宋体" w:hint="eastAsia"/>
                <w:sz w:val="18"/>
                <w:szCs w:val="18"/>
              </w:rPr>
              <w:t>6</w:t>
            </w:r>
          </w:p>
        </w:tc>
        <w:tc>
          <w:tcPr>
            <w:tcW w:w="1134" w:type="dxa"/>
            <w:shd w:val="clear" w:color="000000" w:fill="FFFFFF"/>
            <w:noWrap/>
            <w:vAlign w:val="center"/>
          </w:tcPr>
          <w:p w14:paraId="43883B2F"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879" w:type="dxa"/>
            <w:shd w:val="clear" w:color="000000" w:fill="FFFFFF"/>
            <w:noWrap/>
            <w:vAlign w:val="center"/>
          </w:tcPr>
          <w:p w14:paraId="5C535111"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2409" w:type="dxa"/>
            <w:shd w:val="clear" w:color="000000" w:fill="FFFFFF"/>
            <w:vAlign w:val="center"/>
          </w:tcPr>
          <w:p w14:paraId="0359CE99" w14:textId="77777777" w:rsidR="003A73A5" w:rsidRDefault="003A73A5" w:rsidP="003A73A5">
            <w:pPr>
              <w:spacing w:after="0" w:line="240" w:lineRule="auto"/>
              <w:jc w:val="center"/>
              <w:rPr>
                <w:rFonts w:ascii="宋体" w:eastAsia="宋体" w:hAnsi="宋体" w:cs="宋体"/>
                <w:color w:val="000000"/>
                <w:sz w:val="18"/>
                <w:szCs w:val="18"/>
              </w:rPr>
            </w:pPr>
          </w:p>
        </w:tc>
      </w:tr>
      <w:bookmarkEnd w:id="10"/>
      <w:tr w:rsidR="003A73A5" w:rsidRPr="005A2DDE" w14:paraId="2F8ADC07" w14:textId="77777777" w:rsidTr="003A73A5">
        <w:trPr>
          <w:trHeight w:val="480"/>
        </w:trPr>
        <w:tc>
          <w:tcPr>
            <w:tcW w:w="773" w:type="dxa"/>
            <w:shd w:val="clear" w:color="000000" w:fill="FFFFFF"/>
            <w:noWrap/>
            <w:vAlign w:val="center"/>
          </w:tcPr>
          <w:p w14:paraId="69B9B898" w14:textId="7A2C5D60" w:rsidR="003A73A5"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0</w:t>
            </w:r>
          </w:p>
        </w:tc>
        <w:tc>
          <w:tcPr>
            <w:tcW w:w="1921" w:type="dxa"/>
            <w:shd w:val="clear" w:color="000000" w:fill="FFFFFF"/>
            <w:vAlign w:val="center"/>
          </w:tcPr>
          <w:p w14:paraId="14EB8845" w14:textId="5AFA1F40" w:rsidR="003A73A5"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正冠镜</w:t>
            </w:r>
          </w:p>
        </w:tc>
        <w:tc>
          <w:tcPr>
            <w:tcW w:w="6652" w:type="dxa"/>
            <w:shd w:val="clear" w:color="000000" w:fill="FFFFFF"/>
            <w:vAlign w:val="center"/>
          </w:tcPr>
          <w:p w14:paraId="2AD78BDF"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851" w:type="dxa"/>
            <w:shd w:val="clear" w:color="000000" w:fill="FFFFFF"/>
            <w:vAlign w:val="center"/>
          </w:tcPr>
          <w:p w14:paraId="2A1DA475" w14:textId="34BEB4CF" w:rsidR="003A73A5"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块</w:t>
            </w:r>
          </w:p>
        </w:tc>
        <w:tc>
          <w:tcPr>
            <w:tcW w:w="861" w:type="dxa"/>
            <w:shd w:val="clear" w:color="000000" w:fill="FFFFFF"/>
            <w:noWrap/>
            <w:vAlign w:val="center"/>
          </w:tcPr>
          <w:p w14:paraId="4E3AEA0E" w14:textId="132B34CE" w:rsidR="003A73A5" w:rsidRDefault="003A73A5" w:rsidP="003A73A5">
            <w:pPr>
              <w:spacing w:after="0" w:line="240" w:lineRule="auto"/>
              <w:jc w:val="center"/>
              <w:rPr>
                <w:rFonts w:ascii="宋体" w:eastAsia="宋体" w:hAnsi="宋体" w:cs="宋体"/>
                <w:sz w:val="18"/>
                <w:szCs w:val="18"/>
              </w:rPr>
            </w:pPr>
            <w:r>
              <w:rPr>
                <w:rFonts w:ascii="宋体" w:eastAsia="宋体" w:hAnsi="宋体" w:cs="宋体" w:hint="eastAsia"/>
                <w:sz w:val="18"/>
                <w:szCs w:val="18"/>
              </w:rPr>
              <w:t>2</w:t>
            </w:r>
          </w:p>
        </w:tc>
        <w:tc>
          <w:tcPr>
            <w:tcW w:w="1134" w:type="dxa"/>
            <w:shd w:val="clear" w:color="000000" w:fill="FFFFFF"/>
            <w:noWrap/>
            <w:vAlign w:val="center"/>
          </w:tcPr>
          <w:p w14:paraId="4531F4DA"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879" w:type="dxa"/>
            <w:shd w:val="clear" w:color="000000" w:fill="FFFFFF"/>
            <w:noWrap/>
            <w:vAlign w:val="center"/>
          </w:tcPr>
          <w:p w14:paraId="288B19E7"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2409" w:type="dxa"/>
            <w:shd w:val="clear" w:color="000000" w:fill="FFFFFF"/>
            <w:vAlign w:val="center"/>
          </w:tcPr>
          <w:p w14:paraId="7B6D6A10" w14:textId="77777777" w:rsidR="003A73A5" w:rsidRDefault="003A73A5" w:rsidP="003A73A5">
            <w:pPr>
              <w:spacing w:after="0" w:line="240" w:lineRule="auto"/>
              <w:jc w:val="center"/>
              <w:rPr>
                <w:rFonts w:ascii="宋体" w:eastAsia="宋体" w:hAnsi="宋体" w:cs="宋体"/>
                <w:color w:val="000000"/>
                <w:sz w:val="18"/>
                <w:szCs w:val="18"/>
              </w:rPr>
            </w:pPr>
          </w:p>
        </w:tc>
      </w:tr>
      <w:tr w:rsidR="003A73A5" w:rsidRPr="005A2DDE" w14:paraId="550DF1BE" w14:textId="77777777" w:rsidTr="003A73A5">
        <w:trPr>
          <w:trHeight w:val="480"/>
        </w:trPr>
        <w:tc>
          <w:tcPr>
            <w:tcW w:w="773" w:type="dxa"/>
            <w:shd w:val="clear" w:color="000000" w:fill="FFFFFF"/>
            <w:noWrap/>
            <w:vAlign w:val="center"/>
          </w:tcPr>
          <w:p w14:paraId="7AECFE62" w14:textId="7F249CF8" w:rsidR="003A73A5"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1</w:t>
            </w:r>
          </w:p>
        </w:tc>
        <w:tc>
          <w:tcPr>
            <w:tcW w:w="1921" w:type="dxa"/>
            <w:shd w:val="clear" w:color="000000" w:fill="FFFFFF"/>
            <w:vAlign w:val="center"/>
          </w:tcPr>
          <w:p w14:paraId="70E7E5B1" w14:textId="0E06C755" w:rsidR="003A73A5"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厕所门</w:t>
            </w:r>
          </w:p>
        </w:tc>
        <w:tc>
          <w:tcPr>
            <w:tcW w:w="6652" w:type="dxa"/>
            <w:shd w:val="clear" w:color="000000" w:fill="FFFFFF"/>
            <w:vAlign w:val="center"/>
          </w:tcPr>
          <w:p w14:paraId="0B63AD51"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851" w:type="dxa"/>
            <w:shd w:val="clear" w:color="000000" w:fill="FFFFFF"/>
            <w:vAlign w:val="center"/>
          </w:tcPr>
          <w:p w14:paraId="09FCB334" w14:textId="630B9BC2" w:rsidR="003A73A5"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项</w:t>
            </w:r>
          </w:p>
        </w:tc>
        <w:tc>
          <w:tcPr>
            <w:tcW w:w="861" w:type="dxa"/>
            <w:shd w:val="clear" w:color="000000" w:fill="FFFFFF"/>
            <w:noWrap/>
            <w:vAlign w:val="center"/>
          </w:tcPr>
          <w:p w14:paraId="3E737CE6" w14:textId="4F635FBB" w:rsidR="003A73A5" w:rsidRDefault="003A73A5" w:rsidP="003A73A5">
            <w:pPr>
              <w:spacing w:after="0" w:line="240" w:lineRule="auto"/>
              <w:jc w:val="center"/>
              <w:rPr>
                <w:rFonts w:ascii="宋体" w:eastAsia="宋体" w:hAnsi="宋体" w:cs="宋体"/>
                <w:sz w:val="18"/>
                <w:szCs w:val="18"/>
              </w:rPr>
            </w:pPr>
            <w:r>
              <w:rPr>
                <w:rFonts w:ascii="宋体" w:eastAsia="宋体" w:hAnsi="宋体" w:cs="宋体" w:hint="eastAsia"/>
                <w:sz w:val="18"/>
                <w:szCs w:val="18"/>
              </w:rPr>
              <w:t>1</w:t>
            </w:r>
          </w:p>
        </w:tc>
        <w:tc>
          <w:tcPr>
            <w:tcW w:w="1134" w:type="dxa"/>
            <w:shd w:val="clear" w:color="000000" w:fill="FFFFFF"/>
            <w:noWrap/>
            <w:vAlign w:val="center"/>
          </w:tcPr>
          <w:p w14:paraId="6F8B676E"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879" w:type="dxa"/>
            <w:shd w:val="clear" w:color="000000" w:fill="FFFFFF"/>
            <w:noWrap/>
            <w:vAlign w:val="center"/>
          </w:tcPr>
          <w:p w14:paraId="520BEC08"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2409" w:type="dxa"/>
            <w:shd w:val="clear" w:color="000000" w:fill="FFFFFF"/>
            <w:vAlign w:val="center"/>
          </w:tcPr>
          <w:p w14:paraId="2E6ADF86" w14:textId="373F2B07" w:rsidR="003A73A5"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以现场踏勘为准</w:t>
            </w:r>
          </w:p>
        </w:tc>
      </w:tr>
      <w:tr w:rsidR="003A73A5" w:rsidRPr="005A2DDE" w14:paraId="7442BAD8" w14:textId="77777777" w:rsidTr="001F3E2D">
        <w:trPr>
          <w:trHeight w:val="480"/>
        </w:trPr>
        <w:tc>
          <w:tcPr>
            <w:tcW w:w="15480" w:type="dxa"/>
            <w:gridSpan w:val="8"/>
            <w:shd w:val="clear" w:color="000000" w:fill="FFFFFF"/>
            <w:noWrap/>
            <w:vAlign w:val="center"/>
          </w:tcPr>
          <w:p w14:paraId="6456E2AC" w14:textId="7F4DCEAC" w:rsidR="003A73A5" w:rsidRPr="003A73A5" w:rsidRDefault="003A73A5" w:rsidP="003A73A5">
            <w:pPr>
              <w:spacing w:after="0" w:line="240" w:lineRule="auto"/>
              <w:jc w:val="center"/>
              <w:rPr>
                <w:rFonts w:ascii="宋体" w:eastAsia="宋体" w:hAnsi="宋体" w:cs="宋体"/>
                <w:b/>
                <w:bCs/>
                <w:color w:val="000000"/>
                <w:sz w:val="18"/>
                <w:szCs w:val="18"/>
              </w:rPr>
            </w:pPr>
            <w:r w:rsidRPr="003A73A5">
              <w:rPr>
                <w:rFonts w:ascii="宋体" w:eastAsia="宋体" w:hAnsi="宋体" w:cs="宋体" w:hint="eastAsia"/>
                <w:b/>
                <w:bCs/>
                <w:color w:val="000000"/>
                <w:sz w:val="18"/>
                <w:szCs w:val="18"/>
              </w:rPr>
              <w:t>3楼走廊</w:t>
            </w:r>
          </w:p>
        </w:tc>
      </w:tr>
      <w:tr w:rsidR="003A73A5" w:rsidRPr="005A2DDE" w14:paraId="4BECDC95" w14:textId="77777777" w:rsidTr="003A73A5">
        <w:trPr>
          <w:trHeight w:val="480"/>
        </w:trPr>
        <w:tc>
          <w:tcPr>
            <w:tcW w:w="773" w:type="dxa"/>
            <w:shd w:val="clear" w:color="000000" w:fill="FFFFFF"/>
            <w:noWrap/>
            <w:vAlign w:val="center"/>
          </w:tcPr>
          <w:p w14:paraId="77EA227E" w14:textId="66458C7F"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1921" w:type="dxa"/>
            <w:shd w:val="clear" w:color="000000" w:fill="FFFFFF"/>
            <w:vAlign w:val="center"/>
          </w:tcPr>
          <w:p w14:paraId="6C3A2139" w14:textId="152BE072"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墙、顶面基层铲除及封闭处理</w:t>
            </w:r>
          </w:p>
        </w:tc>
        <w:tc>
          <w:tcPr>
            <w:tcW w:w="6652" w:type="dxa"/>
            <w:shd w:val="clear" w:color="000000" w:fill="FFFFFF"/>
            <w:vAlign w:val="center"/>
          </w:tcPr>
          <w:p w14:paraId="0D1985D1" w14:textId="4F4E3600"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原墙面、顶面铲除</w:t>
            </w:r>
          </w:p>
        </w:tc>
        <w:tc>
          <w:tcPr>
            <w:tcW w:w="851" w:type="dxa"/>
            <w:shd w:val="clear" w:color="000000" w:fill="FFFFFF"/>
            <w:vAlign w:val="center"/>
          </w:tcPr>
          <w:p w14:paraId="272F4B04" w14:textId="48D9CD46" w:rsidR="003A73A5"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项</w:t>
            </w:r>
          </w:p>
        </w:tc>
        <w:tc>
          <w:tcPr>
            <w:tcW w:w="861" w:type="dxa"/>
            <w:shd w:val="clear" w:color="000000" w:fill="FFFFFF"/>
            <w:noWrap/>
            <w:vAlign w:val="center"/>
          </w:tcPr>
          <w:p w14:paraId="5C5D92BF" w14:textId="2D2697CA" w:rsidR="003A73A5" w:rsidRDefault="003A73A5" w:rsidP="003A73A5">
            <w:pPr>
              <w:spacing w:after="0" w:line="240" w:lineRule="auto"/>
              <w:jc w:val="center"/>
              <w:rPr>
                <w:rFonts w:ascii="宋体" w:eastAsia="宋体" w:hAnsi="宋体" w:cs="宋体"/>
                <w:sz w:val="18"/>
                <w:szCs w:val="18"/>
              </w:rPr>
            </w:pPr>
            <w:r>
              <w:rPr>
                <w:rFonts w:ascii="宋体" w:eastAsia="宋体" w:hAnsi="宋体" w:cs="宋体" w:hint="eastAsia"/>
                <w:sz w:val="18"/>
                <w:szCs w:val="18"/>
              </w:rPr>
              <w:t>1</w:t>
            </w:r>
          </w:p>
        </w:tc>
        <w:tc>
          <w:tcPr>
            <w:tcW w:w="1134" w:type="dxa"/>
            <w:shd w:val="clear" w:color="000000" w:fill="FFFFFF"/>
            <w:noWrap/>
            <w:vAlign w:val="center"/>
          </w:tcPr>
          <w:p w14:paraId="0CD38F5E"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879" w:type="dxa"/>
            <w:shd w:val="clear" w:color="000000" w:fill="FFFFFF"/>
            <w:noWrap/>
            <w:vAlign w:val="center"/>
          </w:tcPr>
          <w:p w14:paraId="2B2FC4CB"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2409" w:type="dxa"/>
            <w:shd w:val="clear" w:color="000000" w:fill="FFFFFF"/>
            <w:vAlign w:val="center"/>
          </w:tcPr>
          <w:p w14:paraId="629D69B3" w14:textId="76611992" w:rsidR="003A73A5"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以现场踏勘为准</w:t>
            </w:r>
          </w:p>
        </w:tc>
      </w:tr>
      <w:tr w:rsidR="003A73A5" w:rsidRPr="005A2DDE" w14:paraId="6F4C18FF" w14:textId="77777777" w:rsidTr="003A73A5">
        <w:trPr>
          <w:trHeight w:val="480"/>
        </w:trPr>
        <w:tc>
          <w:tcPr>
            <w:tcW w:w="773" w:type="dxa"/>
            <w:shd w:val="clear" w:color="000000" w:fill="FFFFFF"/>
            <w:noWrap/>
            <w:vAlign w:val="center"/>
          </w:tcPr>
          <w:p w14:paraId="1237DB75" w14:textId="75DAB9C7"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1921" w:type="dxa"/>
            <w:shd w:val="clear" w:color="000000" w:fill="FFFFFF"/>
            <w:vAlign w:val="center"/>
          </w:tcPr>
          <w:p w14:paraId="03EAD4B9" w14:textId="6315FFED"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刮瓷乳胶漆</w:t>
            </w:r>
          </w:p>
        </w:tc>
        <w:tc>
          <w:tcPr>
            <w:tcW w:w="6652" w:type="dxa"/>
            <w:shd w:val="clear" w:color="000000" w:fill="FFFFFF"/>
            <w:vAlign w:val="center"/>
          </w:tcPr>
          <w:p w14:paraId="62EF800B" w14:textId="5E081205" w:rsidR="003A73A5" w:rsidRPr="005A2DDE"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两遍腻子、一遍底漆、两遍面漆</w:t>
            </w:r>
          </w:p>
        </w:tc>
        <w:tc>
          <w:tcPr>
            <w:tcW w:w="851" w:type="dxa"/>
            <w:shd w:val="clear" w:color="000000" w:fill="FFFFFF"/>
            <w:vAlign w:val="center"/>
          </w:tcPr>
          <w:p w14:paraId="191000BD" w14:textId="5A09F687" w:rsidR="003A73A5"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项</w:t>
            </w:r>
          </w:p>
        </w:tc>
        <w:tc>
          <w:tcPr>
            <w:tcW w:w="861" w:type="dxa"/>
            <w:shd w:val="clear" w:color="000000" w:fill="FFFFFF"/>
            <w:noWrap/>
            <w:vAlign w:val="center"/>
          </w:tcPr>
          <w:p w14:paraId="15F904DD" w14:textId="75955A07" w:rsidR="003A73A5" w:rsidRDefault="003A73A5" w:rsidP="003A73A5">
            <w:pPr>
              <w:spacing w:after="0" w:line="240" w:lineRule="auto"/>
              <w:jc w:val="center"/>
              <w:rPr>
                <w:rFonts w:ascii="宋体" w:eastAsia="宋体" w:hAnsi="宋体" w:cs="宋体"/>
                <w:sz w:val="18"/>
                <w:szCs w:val="18"/>
              </w:rPr>
            </w:pPr>
            <w:r>
              <w:rPr>
                <w:rFonts w:ascii="宋体" w:eastAsia="宋体" w:hAnsi="宋体" w:cs="宋体" w:hint="eastAsia"/>
                <w:sz w:val="18"/>
                <w:szCs w:val="18"/>
              </w:rPr>
              <w:t>1</w:t>
            </w:r>
          </w:p>
        </w:tc>
        <w:tc>
          <w:tcPr>
            <w:tcW w:w="1134" w:type="dxa"/>
            <w:shd w:val="clear" w:color="000000" w:fill="FFFFFF"/>
            <w:noWrap/>
            <w:vAlign w:val="center"/>
          </w:tcPr>
          <w:p w14:paraId="0D3C6097"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879" w:type="dxa"/>
            <w:shd w:val="clear" w:color="000000" w:fill="FFFFFF"/>
            <w:noWrap/>
            <w:vAlign w:val="center"/>
          </w:tcPr>
          <w:p w14:paraId="60522D36"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2409" w:type="dxa"/>
            <w:shd w:val="clear" w:color="000000" w:fill="FFFFFF"/>
            <w:vAlign w:val="center"/>
          </w:tcPr>
          <w:p w14:paraId="4B9D5ED6" w14:textId="41EC69AF" w:rsidR="003A73A5"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以现场踏勘为准</w:t>
            </w:r>
          </w:p>
        </w:tc>
      </w:tr>
      <w:tr w:rsidR="003A73A5" w:rsidRPr="005A2DDE" w14:paraId="5A13D40B" w14:textId="77777777" w:rsidTr="00E0307A">
        <w:trPr>
          <w:trHeight w:val="480"/>
        </w:trPr>
        <w:tc>
          <w:tcPr>
            <w:tcW w:w="773" w:type="dxa"/>
            <w:shd w:val="clear" w:color="000000" w:fill="FFFFFF"/>
            <w:noWrap/>
            <w:vAlign w:val="center"/>
          </w:tcPr>
          <w:p w14:paraId="643210C7" w14:textId="59600425" w:rsidR="003A73A5"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3</w:t>
            </w:r>
          </w:p>
        </w:tc>
        <w:tc>
          <w:tcPr>
            <w:tcW w:w="1921" w:type="dxa"/>
            <w:shd w:val="clear" w:color="000000" w:fill="FFFFFF"/>
            <w:vAlign w:val="center"/>
          </w:tcPr>
          <w:p w14:paraId="6FBAA125" w14:textId="495A1874" w:rsidR="003A73A5"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吸顶灯</w:t>
            </w:r>
          </w:p>
        </w:tc>
        <w:tc>
          <w:tcPr>
            <w:tcW w:w="6652" w:type="dxa"/>
            <w:shd w:val="clear" w:color="000000" w:fill="FFFFFF"/>
            <w:vAlign w:val="center"/>
          </w:tcPr>
          <w:p w14:paraId="65C4F622" w14:textId="77777777" w:rsidR="003A73A5" w:rsidRDefault="003A73A5" w:rsidP="003A73A5">
            <w:pPr>
              <w:spacing w:after="0" w:line="240" w:lineRule="auto"/>
              <w:jc w:val="center"/>
              <w:rPr>
                <w:rFonts w:ascii="宋体" w:eastAsia="宋体" w:hAnsi="宋体" w:cs="宋体"/>
                <w:color w:val="000000"/>
                <w:sz w:val="18"/>
                <w:szCs w:val="18"/>
              </w:rPr>
            </w:pPr>
          </w:p>
        </w:tc>
        <w:tc>
          <w:tcPr>
            <w:tcW w:w="851" w:type="dxa"/>
            <w:shd w:val="clear" w:color="000000" w:fill="FFFFFF"/>
            <w:vAlign w:val="center"/>
          </w:tcPr>
          <w:p w14:paraId="5023738E" w14:textId="2068E49F" w:rsidR="003A73A5"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盏</w:t>
            </w:r>
          </w:p>
        </w:tc>
        <w:tc>
          <w:tcPr>
            <w:tcW w:w="861" w:type="dxa"/>
            <w:shd w:val="clear" w:color="000000" w:fill="FFFFFF"/>
            <w:noWrap/>
            <w:vAlign w:val="center"/>
          </w:tcPr>
          <w:p w14:paraId="7B14FC6D" w14:textId="064104FA" w:rsidR="003A73A5" w:rsidRDefault="003A73A5" w:rsidP="003A73A5">
            <w:pPr>
              <w:spacing w:after="0" w:line="240" w:lineRule="auto"/>
              <w:jc w:val="center"/>
              <w:rPr>
                <w:rFonts w:ascii="宋体" w:eastAsia="宋体" w:hAnsi="宋体" w:cs="宋体"/>
                <w:sz w:val="18"/>
                <w:szCs w:val="18"/>
              </w:rPr>
            </w:pPr>
            <w:r>
              <w:rPr>
                <w:rFonts w:ascii="宋体" w:eastAsia="宋体" w:hAnsi="宋体" w:cs="宋体"/>
                <w:sz w:val="18"/>
                <w:szCs w:val="18"/>
              </w:rPr>
              <w:t>12</w:t>
            </w:r>
          </w:p>
        </w:tc>
        <w:tc>
          <w:tcPr>
            <w:tcW w:w="1134" w:type="dxa"/>
            <w:shd w:val="clear" w:color="000000" w:fill="FFFFFF"/>
            <w:noWrap/>
            <w:vAlign w:val="center"/>
          </w:tcPr>
          <w:p w14:paraId="6F24ECBD"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879" w:type="dxa"/>
            <w:shd w:val="clear" w:color="000000" w:fill="FFFFFF"/>
            <w:noWrap/>
            <w:vAlign w:val="center"/>
          </w:tcPr>
          <w:p w14:paraId="769AF456"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2409" w:type="dxa"/>
            <w:shd w:val="clear" w:color="000000" w:fill="FFFFFF"/>
          </w:tcPr>
          <w:p w14:paraId="319C73D1" w14:textId="77777777" w:rsidR="003A73A5" w:rsidRDefault="003A73A5" w:rsidP="003A73A5">
            <w:pPr>
              <w:spacing w:after="0" w:line="240" w:lineRule="auto"/>
              <w:jc w:val="center"/>
              <w:rPr>
                <w:rFonts w:ascii="宋体" w:eastAsia="宋体" w:hAnsi="宋体" w:cs="宋体"/>
                <w:color w:val="000000"/>
                <w:sz w:val="18"/>
                <w:szCs w:val="18"/>
              </w:rPr>
            </w:pPr>
          </w:p>
        </w:tc>
      </w:tr>
      <w:tr w:rsidR="003A73A5" w:rsidRPr="005A2DDE" w14:paraId="4E33C320" w14:textId="77777777" w:rsidTr="00C812C6">
        <w:trPr>
          <w:trHeight w:val="480"/>
        </w:trPr>
        <w:tc>
          <w:tcPr>
            <w:tcW w:w="15480" w:type="dxa"/>
            <w:gridSpan w:val="8"/>
            <w:shd w:val="clear" w:color="000000" w:fill="FFFFFF"/>
            <w:noWrap/>
            <w:vAlign w:val="center"/>
          </w:tcPr>
          <w:p w14:paraId="5E5717AA" w14:textId="61A4FC93" w:rsidR="003A73A5" w:rsidRPr="003A73A5" w:rsidRDefault="003A73A5" w:rsidP="003A73A5">
            <w:pPr>
              <w:spacing w:after="0" w:line="240" w:lineRule="auto"/>
              <w:jc w:val="center"/>
              <w:rPr>
                <w:rFonts w:ascii="宋体" w:eastAsia="宋体" w:hAnsi="宋体" w:cs="宋体"/>
                <w:b/>
                <w:bCs/>
                <w:color w:val="000000"/>
                <w:sz w:val="18"/>
                <w:szCs w:val="18"/>
              </w:rPr>
            </w:pPr>
            <w:r w:rsidRPr="003A73A5">
              <w:rPr>
                <w:rFonts w:ascii="宋体" w:eastAsia="宋体" w:hAnsi="宋体" w:cs="宋体"/>
                <w:b/>
                <w:bCs/>
                <w:color w:val="000000"/>
                <w:sz w:val="18"/>
                <w:szCs w:val="18"/>
              </w:rPr>
              <w:t>311</w:t>
            </w:r>
            <w:r w:rsidRPr="003A73A5">
              <w:rPr>
                <w:rFonts w:ascii="宋体" w:eastAsia="宋体" w:hAnsi="宋体" w:cs="宋体" w:hint="eastAsia"/>
                <w:b/>
                <w:bCs/>
                <w:color w:val="000000"/>
                <w:sz w:val="18"/>
                <w:szCs w:val="18"/>
              </w:rPr>
              <w:t>房间</w:t>
            </w:r>
          </w:p>
        </w:tc>
      </w:tr>
      <w:tr w:rsidR="003A73A5" w:rsidRPr="005A2DDE" w14:paraId="001092AF" w14:textId="77777777" w:rsidTr="00E0307A">
        <w:trPr>
          <w:trHeight w:val="480"/>
        </w:trPr>
        <w:tc>
          <w:tcPr>
            <w:tcW w:w="773" w:type="dxa"/>
            <w:shd w:val="clear" w:color="000000" w:fill="FFFFFF"/>
            <w:noWrap/>
            <w:vAlign w:val="center"/>
          </w:tcPr>
          <w:p w14:paraId="64ECFF5D" w14:textId="0E94B7A8" w:rsidR="003A73A5" w:rsidRDefault="003A73A5" w:rsidP="003A73A5">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1921" w:type="dxa"/>
            <w:shd w:val="clear" w:color="000000" w:fill="FFFFFF"/>
            <w:vAlign w:val="center"/>
          </w:tcPr>
          <w:p w14:paraId="730D87AC" w14:textId="77777777" w:rsidR="003A73A5" w:rsidRDefault="003A73A5" w:rsidP="003A73A5">
            <w:pPr>
              <w:spacing w:after="0" w:line="240" w:lineRule="auto"/>
              <w:jc w:val="center"/>
              <w:rPr>
                <w:rFonts w:ascii="宋体" w:eastAsia="宋体" w:hAnsi="宋体" w:cs="宋体"/>
                <w:color w:val="000000"/>
                <w:sz w:val="18"/>
                <w:szCs w:val="18"/>
              </w:rPr>
            </w:pPr>
          </w:p>
        </w:tc>
        <w:tc>
          <w:tcPr>
            <w:tcW w:w="6652" w:type="dxa"/>
            <w:shd w:val="clear" w:color="000000" w:fill="FFFFFF"/>
            <w:vAlign w:val="center"/>
          </w:tcPr>
          <w:p w14:paraId="691AB91C" w14:textId="77777777" w:rsidR="003A73A5" w:rsidRDefault="003A73A5" w:rsidP="003A73A5">
            <w:pPr>
              <w:spacing w:after="0" w:line="240" w:lineRule="auto"/>
              <w:jc w:val="center"/>
              <w:rPr>
                <w:rFonts w:ascii="宋体" w:eastAsia="宋体" w:hAnsi="宋体" w:cs="宋体"/>
                <w:color w:val="000000"/>
                <w:sz w:val="18"/>
                <w:szCs w:val="18"/>
              </w:rPr>
            </w:pPr>
          </w:p>
        </w:tc>
        <w:tc>
          <w:tcPr>
            <w:tcW w:w="851" w:type="dxa"/>
            <w:shd w:val="clear" w:color="000000" w:fill="FFFFFF"/>
            <w:vAlign w:val="center"/>
          </w:tcPr>
          <w:p w14:paraId="413C491A" w14:textId="77777777" w:rsidR="003A73A5" w:rsidRDefault="003A73A5" w:rsidP="003A73A5">
            <w:pPr>
              <w:spacing w:after="0" w:line="240" w:lineRule="auto"/>
              <w:jc w:val="center"/>
              <w:rPr>
                <w:rFonts w:ascii="宋体" w:eastAsia="宋体" w:hAnsi="宋体" w:cs="宋体"/>
                <w:color w:val="000000"/>
                <w:sz w:val="18"/>
                <w:szCs w:val="18"/>
              </w:rPr>
            </w:pPr>
          </w:p>
        </w:tc>
        <w:tc>
          <w:tcPr>
            <w:tcW w:w="861" w:type="dxa"/>
            <w:shd w:val="clear" w:color="000000" w:fill="FFFFFF"/>
            <w:noWrap/>
            <w:vAlign w:val="center"/>
          </w:tcPr>
          <w:p w14:paraId="40CD53CB" w14:textId="77777777" w:rsidR="003A73A5" w:rsidRDefault="003A73A5" w:rsidP="003A73A5">
            <w:pPr>
              <w:spacing w:after="0" w:line="240" w:lineRule="auto"/>
              <w:jc w:val="center"/>
              <w:rPr>
                <w:rFonts w:ascii="宋体" w:eastAsia="宋体" w:hAnsi="宋体" w:cs="宋体"/>
                <w:sz w:val="18"/>
                <w:szCs w:val="18"/>
              </w:rPr>
            </w:pPr>
          </w:p>
        </w:tc>
        <w:tc>
          <w:tcPr>
            <w:tcW w:w="1134" w:type="dxa"/>
            <w:shd w:val="clear" w:color="000000" w:fill="FFFFFF"/>
            <w:noWrap/>
            <w:vAlign w:val="center"/>
          </w:tcPr>
          <w:p w14:paraId="20147B6C"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879" w:type="dxa"/>
            <w:shd w:val="clear" w:color="000000" w:fill="FFFFFF"/>
            <w:noWrap/>
            <w:vAlign w:val="center"/>
          </w:tcPr>
          <w:p w14:paraId="4CCFAE8F"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2409" w:type="dxa"/>
            <w:shd w:val="clear" w:color="000000" w:fill="FFFFFF"/>
          </w:tcPr>
          <w:p w14:paraId="566872FF" w14:textId="77777777" w:rsidR="003A73A5" w:rsidRDefault="003A73A5" w:rsidP="003A73A5">
            <w:pPr>
              <w:spacing w:after="0" w:line="240" w:lineRule="auto"/>
              <w:jc w:val="center"/>
              <w:rPr>
                <w:rFonts w:ascii="宋体" w:eastAsia="宋体" w:hAnsi="宋体" w:cs="宋体"/>
                <w:color w:val="000000"/>
                <w:sz w:val="18"/>
                <w:szCs w:val="18"/>
              </w:rPr>
            </w:pPr>
          </w:p>
        </w:tc>
      </w:tr>
      <w:tr w:rsidR="003A73A5" w:rsidRPr="005A2DDE" w14:paraId="32999542" w14:textId="77777777" w:rsidTr="00E0307A">
        <w:trPr>
          <w:trHeight w:val="480"/>
        </w:trPr>
        <w:tc>
          <w:tcPr>
            <w:tcW w:w="773" w:type="dxa"/>
            <w:shd w:val="clear" w:color="000000" w:fill="FFFFFF"/>
            <w:noWrap/>
            <w:vAlign w:val="center"/>
          </w:tcPr>
          <w:p w14:paraId="1A8B3FD5" w14:textId="77777777" w:rsidR="003A73A5" w:rsidRDefault="003A73A5" w:rsidP="003A73A5">
            <w:pPr>
              <w:spacing w:after="0" w:line="240" w:lineRule="auto"/>
              <w:jc w:val="center"/>
              <w:rPr>
                <w:rFonts w:ascii="宋体" w:eastAsia="宋体" w:hAnsi="宋体" w:cs="宋体"/>
                <w:color w:val="000000"/>
                <w:sz w:val="18"/>
                <w:szCs w:val="18"/>
              </w:rPr>
            </w:pPr>
          </w:p>
        </w:tc>
        <w:tc>
          <w:tcPr>
            <w:tcW w:w="1921" w:type="dxa"/>
            <w:shd w:val="clear" w:color="000000" w:fill="FFFFFF"/>
            <w:vAlign w:val="center"/>
          </w:tcPr>
          <w:p w14:paraId="6B1C970F" w14:textId="77777777" w:rsidR="003A73A5" w:rsidRDefault="003A73A5" w:rsidP="003A73A5">
            <w:pPr>
              <w:spacing w:after="0" w:line="240" w:lineRule="auto"/>
              <w:jc w:val="center"/>
              <w:rPr>
                <w:rFonts w:ascii="宋体" w:eastAsia="宋体" w:hAnsi="宋体" w:cs="宋体"/>
                <w:color w:val="000000"/>
                <w:sz w:val="18"/>
                <w:szCs w:val="18"/>
              </w:rPr>
            </w:pPr>
          </w:p>
        </w:tc>
        <w:tc>
          <w:tcPr>
            <w:tcW w:w="6652" w:type="dxa"/>
            <w:shd w:val="clear" w:color="000000" w:fill="FFFFFF"/>
            <w:vAlign w:val="center"/>
          </w:tcPr>
          <w:p w14:paraId="42DBFBA2" w14:textId="77777777" w:rsidR="003A73A5" w:rsidRDefault="003A73A5" w:rsidP="003A73A5">
            <w:pPr>
              <w:spacing w:after="0" w:line="240" w:lineRule="auto"/>
              <w:jc w:val="center"/>
              <w:rPr>
                <w:rFonts w:ascii="宋体" w:eastAsia="宋体" w:hAnsi="宋体" w:cs="宋体"/>
                <w:color w:val="000000"/>
                <w:sz w:val="18"/>
                <w:szCs w:val="18"/>
              </w:rPr>
            </w:pPr>
          </w:p>
        </w:tc>
        <w:tc>
          <w:tcPr>
            <w:tcW w:w="851" w:type="dxa"/>
            <w:shd w:val="clear" w:color="000000" w:fill="FFFFFF"/>
            <w:vAlign w:val="center"/>
          </w:tcPr>
          <w:p w14:paraId="0C513FF6" w14:textId="77777777" w:rsidR="003A73A5" w:rsidRDefault="003A73A5" w:rsidP="003A73A5">
            <w:pPr>
              <w:spacing w:after="0" w:line="240" w:lineRule="auto"/>
              <w:jc w:val="center"/>
              <w:rPr>
                <w:rFonts w:ascii="宋体" w:eastAsia="宋体" w:hAnsi="宋体" w:cs="宋体"/>
                <w:color w:val="000000"/>
                <w:sz w:val="18"/>
                <w:szCs w:val="18"/>
              </w:rPr>
            </w:pPr>
          </w:p>
        </w:tc>
        <w:tc>
          <w:tcPr>
            <w:tcW w:w="861" w:type="dxa"/>
            <w:shd w:val="clear" w:color="000000" w:fill="FFFFFF"/>
            <w:noWrap/>
            <w:vAlign w:val="center"/>
          </w:tcPr>
          <w:p w14:paraId="240F6622" w14:textId="77777777" w:rsidR="003A73A5" w:rsidRDefault="003A73A5" w:rsidP="003A73A5">
            <w:pPr>
              <w:spacing w:after="0" w:line="240" w:lineRule="auto"/>
              <w:jc w:val="center"/>
              <w:rPr>
                <w:rFonts w:ascii="宋体" w:eastAsia="宋体" w:hAnsi="宋体" w:cs="宋体"/>
                <w:sz w:val="18"/>
                <w:szCs w:val="18"/>
              </w:rPr>
            </w:pPr>
          </w:p>
        </w:tc>
        <w:tc>
          <w:tcPr>
            <w:tcW w:w="1134" w:type="dxa"/>
            <w:shd w:val="clear" w:color="000000" w:fill="FFFFFF"/>
            <w:noWrap/>
            <w:vAlign w:val="center"/>
          </w:tcPr>
          <w:p w14:paraId="7DCDEECE"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879" w:type="dxa"/>
            <w:shd w:val="clear" w:color="000000" w:fill="FFFFFF"/>
            <w:noWrap/>
            <w:vAlign w:val="center"/>
          </w:tcPr>
          <w:p w14:paraId="604F4779" w14:textId="77777777" w:rsidR="003A73A5" w:rsidRPr="005A2DDE" w:rsidRDefault="003A73A5" w:rsidP="003A73A5">
            <w:pPr>
              <w:spacing w:after="0" w:line="240" w:lineRule="auto"/>
              <w:jc w:val="center"/>
              <w:rPr>
                <w:rFonts w:ascii="宋体" w:eastAsia="宋体" w:hAnsi="宋体" w:cs="宋体"/>
                <w:color w:val="000000"/>
                <w:sz w:val="18"/>
                <w:szCs w:val="18"/>
              </w:rPr>
            </w:pPr>
          </w:p>
        </w:tc>
        <w:tc>
          <w:tcPr>
            <w:tcW w:w="2409" w:type="dxa"/>
            <w:shd w:val="clear" w:color="000000" w:fill="FFFFFF"/>
          </w:tcPr>
          <w:p w14:paraId="5C75E9DC" w14:textId="77777777" w:rsidR="003A73A5" w:rsidRDefault="003A73A5" w:rsidP="003A73A5">
            <w:pPr>
              <w:spacing w:after="0" w:line="240" w:lineRule="auto"/>
              <w:jc w:val="center"/>
              <w:rPr>
                <w:rFonts w:ascii="宋体" w:eastAsia="宋体" w:hAnsi="宋体" w:cs="宋体"/>
                <w:color w:val="000000"/>
                <w:sz w:val="18"/>
                <w:szCs w:val="18"/>
              </w:rPr>
            </w:pPr>
          </w:p>
        </w:tc>
      </w:tr>
    </w:tbl>
    <w:p w14:paraId="2C248B08" w14:textId="1D7AE223" w:rsidR="00050A23" w:rsidRPr="002845F4" w:rsidRDefault="00A72FDD" w:rsidP="00FE112B">
      <w:pPr>
        <w:pStyle w:val="Default"/>
        <w:numPr>
          <w:ilvl w:val="255"/>
          <w:numId w:val="0"/>
        </w:numPr>
        <w:spacing w:line="360" w:lineRule="auto"/>
        <w:outlineLvl w:val="0"/>
        <w:rPr>
          <w:rFonts w:ascii="仿宋" w:eastAsia="仿宋" w:hAnsi="仿宋" w:cs="仿宋"/>
          <w:color w:val="000000" w:themeColor="text1"/>
          <w:sz w:val="21"/>
          <w:szCs w:val="21"/>
        </w:rPr>
      </w:pPr>
      <w:r w:rsidRPr="002845F4">
        <w:rPr>
          <w:rFonts w:ascii="仿宋" w:eastAsia="仿宋" w:hAnsi="仿宋" w:hint="eastAsia"/>
          <w:color w:val="000000" w:themeColor="text1"/>
          <w:sz w:val="21"/>
          <w:szCs w:val="21"/>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10F684EE" w14:textId="77777777" w:rsidR="00050A23" w:rsidRPr="00D5276E" w:rsidRDefault="00050A23">
      <w:pPr>
        <w:snapToGrid w:val="0"/>
        <w:spacing w:after="0" w:line="360" w:lineRule="auto"/>
        <w:rPr>
          <w:rFonts w:ascii="仿宋" w:eastAsia="仿宋" w:hAnsi="仿宋" w:cs="仿宋"/>
          <w:color w:val="000000" w:themeColor="text1"/>
          <w:sz w:val="28"/>
          <w:szCs w:val="28"/>
        </w:rPr>
        <w:sectPr w:rsidR="00050A23" w:rsidRPr="00D5276E" w:rsidSect="00FD0646">
          <w:headerReference w:type="default" r:id="rId15"/>
          <w:headerReference w:type="first" r:id="rId16"/>
          <w:pgSz w:w="16840" w:h="11907" w:orient="landscape"/>
          <w:pgMar w:top="1134" w:right="2286" w:bottom="1134" w:left="1134" w:header="283" w:footer="227" w:gutter="0"/>
          <w:cols w:space="425"/>
          <w:titlePg/>
          <w:docGrid w:type="lines" w:linePitch="312"/>
        </w:sectPr>
      </w:pPr>
    </w:p>
    <w:p w14:paraId="5C565BD3" w14:textId="77777777" w:rsidR="00050A23" w:rsidRPr="00D5276E" w:rsidRDefault="00A72FDD">
      <w:pPr>
        <w:rPr>
          <w:color w:val="000000" w:themeColor="text1"/>
        </w:rPr>
      </w:pPr>
      <w:r w:rsidRPr="00D5276E">
        <w:rPr>
          <w:noProof/>
          <w:color w:val="000000" w:themeColor="text1"/>
        </w:rPr>
        <w:lastRenderedPageBreak/>
        <w:drawing>
          <wp:anchor distT="0" distB="0" distL="114300" distR="114300" simplePos="0" relativeHeight="251659776" behindDoc="0" locked="0" layoutInCell="1" allowOverlap="1" wp14:anchorId="39C56EEA" wp14:editId="663CCFC3">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68B40EAD" w14:textId="6B9B1C94" w:rsidR="008140DE" w:rsidRDefault="003A73A5">
      <w:pPr>
        <w:spacing w:line="580" w:lineRule="exact"/>
        <w:jc w:val="center"/>
        <w:rPr>
          <w:rFonts w:ascii="仿宋" w:eastAsia="仿宋" w:hAnsi="仿宋"/>
          <w:b/>
          <w:color w:val="000000" w:themeColor="text1"/>
          <w:sz w:val="36"/>
          <w:szCs w:val="36"/>
        </w:rPr>
      </w:pPr>
      <w:r w:rsidRPr="003A73A5">
        <w:rPr>
          <w:rFonts w:ascii="仿宋" w:eastAsia="仿宋" w:hAnsi="仿宋" w:hint="eastAsia"/>
          <w:b/>
          <w:color w:val="000000" w:themeColor="text1"/>
          <w:sz w:val="36"/>
          <w:szCs w:val="36"/>
        </w:rPr>
        <w:t>重庆外语外事学院渝北校区图书馆办公室改建项目</w:t>
      </w:r>
    </w:p>
    <w:p w14:paraId="38A44AAF" w14:textId="77777777" w:rsidR="003A73A5" w:rsidRPr="00D5276E" w:rsidRDefault="003A73A5">
      <w:pPr>
        <w:spacing w:line="580" w:lineRule="exact"/>
        <w:jc w:val="center"/>
        <w:rPr>
          <w:rFonts w:ascii="仿宋" w:eastAsia="仿宋" w:hAnsi="仿宋"/>
          <w:b/>
          <w:color w:val="000000" w:themeColor="text1"/>
          <w:sz w:val="52"/>
          <w:szCs w:val="52"/>
        </w:rPr>
      </w:pPr>
    </w:p>
    <w:p w14:paraId="1009B022" w14:textId="77777777" w:rsidR="00050A23" w:rsidRPr="00D5276E" w:rsidRDefault="00A72FDD">
      <w:pPr>
        <w:spacing w:line="580" w:lineRule="exact"/>
        <w:jc w:val="center"/>
        <w:rPr>
          <w:rFonts w:ascii="仿宋" w:eastAsia="仿宋" w:hAnsi="仿宋"/>
          <w:b/>
          <w:color w:val="000000" w:themeColor="text1"/>
          <w:sz w:val="52"/>
          <w:szCs w:val="52"/>
        </w:rPr>
      </w:pPr>
      <w:r w:rsidRPr="00D5276E">
        <w:rPr>
          <w:rFonts w:ascii="仿宋" w:eastAsia="仿宋" w:hAnsi="仿宋" w:hint="eastAsia"/>
          <w:b/>
          <w:color w:val="000000" w:themeColor="text1"/>
          <w:sz w:val="52"/>
          <w:szCs w:val="52"/>
        </w:rPr>
        <w:t>报</w:t>
      </w:r>
    </w:p>
    <w:p w14:paraId="5EB6B036" w14:textId="77777777" w:rsidR="00050A23" w:rsidRPr="00D5276E" w:rsidRDefault="00A72FDD">
      <w:pPr>
        <w:spacing w:line="580" w:lineRule="exact"/>
        <w:jc w:val="center"/>
        <w:rPr>
          <w:rFonts w:ascii="仿宋" w:eastAsia="仿宋" w:hAnsi="仿宋"/>
          <w:b/>
          <w:color w:val="000000" w:themeColor="text1"/>
          <w:sz w:val="52"/>
          <w:szCs w:val="52"/>
        </w:rPr>
      </w:pPr>
      <w:r w:rsidRPr="00D5276E">
        <w:rPr>
          <w:rFonts w:ascii="仿宋" w:eastAsia="仿宋" w:hAnsi="仿宋" w:hint="eastAsia"/>
          <w:b/>
          <w:color w:val="000000" w:themeColor="text1"/>
          <w:sz w:val="52"/>
          <w:szCs w:val="52"/>
        </w:rPr>
        <w:t>价</w:t>
      </w:r>
    </w:p>
    <w:p w14:paraId="2192F9BC" w14:textId="77777777" w:rsidR="00050A23" w:rsidRPr="00D5276E" w:rsidRDefault="00A72FDD">
      <w:pPr>
        <w:spacing w:line="580" w:lineRule="exact"/>
        <w:jc w:val="center"/>
        <w:rPr>
          <w:rFonts w:ascii="仿宋" w:eastAsia="仿宋" w:hAnsi="仿宋"/>
          <w:b/>
          <w:color w:val="000000" w:themeColor="text1"/>
          <w:sz w:val="52"/>
          <w:szCs w:val="52"/>
        </w:rPr>
      </w:pPr>
      <w:r w:rsidRPr="00D5276E">
        <w:rPr>
          <w:rFonts w:ascii="仿宋" w:eastAsia="仿宋" w:hAnsi="仿宋" w:hint="eastAsia"/>
          <w:b/>
          <w:color w:val="000000" w:themeColor="text1"/>
          <w:sz w:val="52"/>
          <w:szCs w:val="52"/>
        </w:rPr>
        <w:t>响</w:t>
      </w:r>
    </w:p>
    <w:p w14:paraId="1E836D47" w14:textId="77777777" w:rsidR="00050A23" w:rsidRPr="00D5276E" w:rsidRDefault="00A72FDD">
      <w:pPr>
        <w:spacing w:line="580" w:lineRule="exact"/>
        <w:jc w:val="center"/>
        <w:rPr>
          <w:rFonts w:ascii="仿宋" w:eastAsia="仿宋" w:hAnsi="仿宋"/>
          <w:b/>
          <w:color w:val="000000" w:themeColor="text1"/>
          <w:sz w:val="52"/>
          <w:szCs w:val="52"/>
        </w:rPr>
      </w:pPr>
      <w:r w:rsidRPr="00D5276E">
        <w:rPr>
          <w:rFonts w:ascii="仿宋" w:eastAsia="仿宋" w:hAnsi="仿宋" w:hint="eastAsia"/>
          <w:b/>
          <w:color w:val="000000" w:themeColor="text1"/>
          <w:sz w:val="52"/>
          <w:szCs w:val="52"/>
        </w:rPr>
        <w:t>应</w:t>
      </w:r>
    </w:p>
    <w:p w14:paraId="3303F750" w14:textId="77777777" w:rsidR="00050A23" w:rsidRPr="00D5276E" w:rsidRDefault="00A72FDD">
      <w:pPr>
        <w:spacing w:line="580" w:lineRule="exact"/>
        <w:jc w:val="center"/>
        <w:rPr>
          <w:rFonts w:ascii="仿宋" w:eastAsia="仿宋" w:hAnsi="仿宋"/>
          <w:b/>
          <w:color w:val="000000" w:themeColor="text1"/>
          <w:sz w:val="52"/>
          <w:szCs w:val="52"/>
        </w:rPr>
      </w:pPr>
      <w:r w:rsidRPr="00D5276E">
        <w:rPr>
          <w:rFonts w:ascii="仿宋" w:eastAsia="仿宋" w:hAnsi="仿宋" w:hint="eastAsia"/>
          <w:b/>
          <w:color w:val="000000" w:themeColor="text1"/>
          <w:sz w:val="52"/>
          <w:szCs w:val="52"/>
        </w:rPr>
        <w:t>文</w:t>
      </w:r>
    </w:p>
    <w:p w14:paraId="3A338C95" w14:textId="77777777" w:rsidR="00050A23" w:rsidRPr="00D5276E" w:rsidRDefault="00A72FDD">
      <w:pPr>
        <w:spacing w:line="580" w:lineRule="exact"/>
        <w:jc w:val="center"/>
        <w:rPr>
          <w:rFonts w:ascii="仿宋" w:eastAsia="仿宋" w:hAnsi="仿宋"/>
          <w:b/>
          <w:color w:val="000000" w:themeColor="text1"/>
          <w:sz w:val="52"/>
          <w:szCs w:val="52"/>
        </w:rPr>
      </w:pPr>
      <w:r w:rsidRPr="00D5276E">
        <w:rPr>
          <w:rFonts w:ascii="仿宋" w:eastAsia="仿宋" w:hAnsi="仿宋" w:hint="eastAsia"/>
          <w:b/>
          <w:color w:val="000000" w:themeColor="text1"/>
          <w:sz w:val="52"/>
          <w:szCs w:val="52"/>
        </w:rPr>
        <w:t>件</w:t>
      </w:r>
    </w:p>
    <w:p w14:paraId="66A505C5" w14:textId="77777777" w:rsidR="00050A23" w:rsidRPr="00D5276E" w:rsidRDefault="00050A23">
      <w:pPr>
        <w:spacing w:line="580" w:lineRule="exact"/>
        <w:jc w:val="center"/>
        <w:rPr>
          <w:rFonts w:ascii="仿宋" w:eastAsia="仿宋" w:hAnsi="仿宋"/>
          <w:b/>
          <w:color w:val="000000" w:themeColor="text1"/>
          <w:sz w:val="72"/>
          <w:szCs w:val="72"/>
        </w:rPr>
      </w:pPr>
    </w:p>
    <w:p w14:paraId="63DB4802" w14:textId="77777777" w:rsidR="00050A23" w:rsidRPr="00D5276E" w:rsidRDefault="00A72FDD">
      <w:pPr>
        <w:spacing w:line="500" w:lineRule="exact"/>
        <w:ind w:firstLineChars="645" w:firstLine="2331"/>
        <w:rPr>
          <w:rFonts w:ascii="仿宋" w:eastAsia="仿宋" w:hAnsi="仿宋"/>
          <w:b/>
          <w:color w:val="000000" w:themeColor="text1"/>
          <w:sz w:val="36"/>
          <w:szCs w:val="36"/>
        </w:rPr>
      </w:pPr>
      <w:r w:rsidRPr="00D5276E">
        <w:rPr>
          <w:rFonts w:ascii="仿宋" w:eastAsia="仿宋" w:hAnsi="仿宋" w:hint="eastAsia"/>
          <w:b/>
          <w:color w:val="000000" w:themeColor="text1"/>
          <w:sz w:val="36"/>
          <w:szCs w:val="36"/>
        </w:rPr>
        <w:t>参与人名称（公司全称）：</w:t>
      </w:r>
      <w:r w:rsidRPr="00D5276E">
        <w:rPr>
          <w:rFonts w:ascii="仿宋" w:eastAsia="仿宋" w:hAnsi="仿宋"/>
          <w:b/>
          <w:color w:val="000000" w:themeColor="text1"/>
          <w:sz w:val="36"/>
          <w:szCs w:val="36"/>
        </w:rPr>
        <w:t>XXXX</w:t>
      </w:r>
    </w:p>
    <w:p w14:paraId="6E664EB7" w14:textId="77777777" w:rsidR="00050A23" w:rsidRPr="00D5276E" w:rsidRDefault="00A72FDD">
      <w:pPr>
        <w:spacing w:line="500" w:lineRule="exact"/>
        <w:ind w:firstLineChars="645" w:firstLine="2331"/>
        <w:rPr>
          <w:rFonts w:ascii="仿宋" w:eastAsia="仿宋" w:hAnsi="仿宋"/>
          <w:b/>
          <w:color w:val="000000" w:themeColor="text1"/>
          <w:sz w:val="36"/>
          <w:szCs w:val="36"/>
        </w:rPr>
      </w:pPr>
      <w:r w:rsidRPr="00D5276E">
        <w:rPr>
          <w:rFonts w:ascii="仿宋" w:eastAsia="仿宋" w:hAnsi="仿宋" w:hint="eastAsia"/>
          <w:b/>
          <w:color w:val="000000" w:themeColor="text1"/>
          <w:sz w:val="36"/>
          <w:szCs w:val="36"/>
        </w:rPr>
        <w:t>参与人授权代表：X</w:t>
      </w:r>
      <w:r w:rsidRPr="00D5276E">
        <w:rPr>
          <w:rFonts w:ascii="仿宋" w:eastAsia="仿宋" w:hAnsi="仿宋"/>
          <w:b/>
          <w:color w:val="000000" w:themeColor="text1"/>
          <w:sz w:val="36"/>
          <w:szCs w:val="36"/>
        </w:rPr>
        <w:t>XX</w:t>
      </w:r>
    </w:p>
    <w:p w14:paraId="65E6A216" w14:textId="77777777" w:rsidR="00050A23" w:rsidRPr="00D5276E" w:rsidRDefault="00050A23">
      <w:pPr>
        <w:rPr>
          <w:rFonts w:ascii="仿宋" w:eastAsia="仿宋" w:hAnsi="仿宋"/>
          <w:b/>
          <w:bCs/>
          <w:color w:val="000000" w:themeColor="text1"/>
          <w:sz w:val="30"/>
          <w:szCs w:val="30"/>
        </w:rPr>
      </w:pPr>
    </w:p>
    <w:p w14:paraId="5BE51D80" w14:textId="77777777" w:rsidR="00D5276E" w:rsidRPr="00D5276E" w:rsidRDefault="00D5276E">
      <w:pPr>
        <w:rPr>
          <w:rFonts w:ascii="仿宋" w:eastAsia="仿宋" w:hAnsi="仿宋"/>
          <w:b/>
          <w:bCs/>
          <w:color w:val="000000" w:themeColor="text1"/>
          <w:sz w:val="30"/>
          <w:szCs w:val="30"/>
        </w:rPr>
      </w:pPr>
    </w:p>
    <w:p w14:paraId="7FA9ACD6" w14:textId="77777777" w:rsidR="00050A23" w:rsidRPr="00D5276E" w:rsidRDefault="00A72FDD">
      <w:pPr>
        <w:jc w:val="center"/>
        <w:rPr>
          <w:rFonts w:ascii="仿宋" w:eastAsia="仿宋" w:hAnsi="仿宋"/>
          <w:b/>
          <w:bCs/>
          <w:color w:val="000000" w:themeColor="text1"/>
          <w:sz w:val="30"/>
          <w:szCs w:val="30"/>
        </w:rPr>
      </w:pPr>
      <w:r w:rsidRPr="00D5276E">
        <w:rPr>
          <w:rFonts w:ascii="仿宋" w:eastAsia="仿宋" w:hAnsi="仿宋" w:hint="eastAsia"/>
          <w:b/>
          <w:bCs/>
          <w:color w:val="000000" w:themeColor="text1"/>
          <w:sz w:val="30"/>
          <w:szCs w:val="30"/>
        </w:rPr>
        <w:t>此封面应作为报价响应文件封面</w:t>
      </w:r>
    </w:p>
    <w:p w14:paraId="5480621E" w14:textId="77777777" w:rsidR="00050A23" w:rsidRDefault="00050A23">
      <w:pPr>
        <w:rPr>
          <w:rFonts w:ascii="仿宋" w:eastAsia="仿宋" w:hAnsi="仿宋"/>
          <w:b/>
          <w:bCs/>
          <w:color w:val="000000" w:themeColor="text1"/>
          <w:sz w:val="30"/>
          <w:szCs w:val="30"/>
        </w:rPr>
      </w:pPr>
    </w:p>
    <w:p w14:paraId="2B5878D1" w14:textId="5EA3FF27" w:rsidR="008140DE" w:rsidRPr="00D5276E" w:rsidRDefault="008140DE">
      <w:pPr>
        <w:rPr>
          <w:rFonts w:ascii="仿宋" w:eastAsia="仿宋" w:hAnsi="仿宋"/>
          <w:b/>
          <w:bCs/>
          <w:color w:val="000000" w:themeColor="text1"/>
          <w:sz w:val="30"/>
          <w:szCs w:val="30"/>
        </w:rPr>
        <w:sectPr w:rsidR="008140DE" w:rsidRPr="00D5276E">
          <w:headerReference w:type="first" r:id="rId18"/>
          <w:pgSz w:w="11906" w:h="16838"/>
          <w:pgMar w:top="1440" w:right="1416" w:bottom="1440" w:left="1134" w:header="851" w:footer="227" w:gutter="0"/>
          <w:cols w:space="425"/>
          <w:titlePg/>
          <w:docGrid w:type="lines" w:linePitch="312"/>
        </w:sectPr>
      </w:pPr>
    </w:p>
    <w:p w14:paraId="7C1FB321" w14:textId="77777777" w:rsidR="00050A23" w:rsidRPr="00D5276E" w:rsidRDefault="00A72FDD">
      <w:pPr>
        <w:tabs>
          <w:tab w:val="center" w:pos="4678"/>
          <w:tab w:val="left" w:pos="6930"/>
        </w:tabs>
        <w:jc w:val="left"/>
        <w:outlineLvl w:val="1"/>
        <w:rPr>
          <w:rFonts w:ascii="仿宋" w:eastAsia="仿宋" w:hAnsi="仿宋"/>
          <w:b/>
          <w:bCs/>
          <w:color w:val="000000" w:themeColor="text1"/>
          <w:sz w:val="28"/>
          <w:szCs w:val="28"/>
        </w:rPr>
      </w:pPr>
      <w:bookmarkStart w:id="11" w:name="_Toc182805217"/>
      <w:bookmarkStart w:id="12" w:name="_Toc192663835"/>
      <w:bookmarkStart w:id="13" w:name="_Toc180302913"/>
      <w:bookmarkStart w:id="14" w:name="_Toc235437991"/>
      <w:bookmarkStart w:id="15" w:name="_Toc236021449"/>
      <w:bookmarkStart w:id="16" w:name="_Toc192664153"/>
      <w:bookmarkStart w:id="17" w:name="_Toc249325711"/>
      <w:bookmarkStart w:id="18" w:name="_Toc251613829"/>
      <w:bookmarkStart w:id="19" w:name="_Toc253066614"/>
      <w:bookmarkStart w:id="20" w:name="_Toc219800243"/>
      <w:bookmarkStart w:id="21" w:name="_Toc232302115"/>
      <w:bookmarkStart w:id="22" w:name="_Toc193160448"/>
      <w:bookmarkStart w:id="23" w:name="_Toc251586231"/>
      <w:bookmarkStart w:id="24" w:name="_Toc213755858"/>
      <w:bookmarkStart w:id="25" w:name="_Toc259692740"/>
      <w:bookmarkStart w:id="26" w:name="_Toc230071147"/>
      <w:bookmarkStart w:id="27" w:name="_Toc181436461"/>
      <w:bookmarkStart w:id="28" w:name="_Toc191783222"/>
      <w:bookmarkStart w:id="29" w:name="_Toc235438274"/>
      <w:bookmarkStart w:id="30" w:name="_Toc266870907"/>
      <w:bookmarkStart w:id="31" w:name="_Toc259520865"/>
      <w:bookmarkStart w:id="32" w:name="_Toc169332949"/>
      <w:bookmarkStart w:id="33" w:name="_Toc266870432"/>
      <w:bookmarkStart w:id="34" w:name="_Toc255975007"/>
      <w:bookmarkStart w:id="35" w:name="_Toc266868670"/>
      <w:bookmarkStart w:id="36" w:name="_Toc192663686"/>
      <w:bookmarkStart w:id="37" w:name="_Toc191789329"/>
      <w:bookmarkStart w:id="38" w:name="_Toc213756051"/>
      <w:bookmarkStart w:id="39" w:name="_Toc267059919"/>
      <w:bookmarkStart w:id="40" w:name="_Toc213208766"/>
      <w:bookmarkStart w:id="41" w:name="_Toc267059806"/>
      <w:bookmarkStart w:id="42" w:name="_Toc267059653"/>
      <w:bookmarkStart w:id="43" w:name="_Toc177985469"/>
      <w:bookmarkStart w:id="44" w:name="_Toc267060321"/>
      <w:bookmarkStart w:id="45" w:name="_Toc267059030"/>
      <w:bookmarkStart w:id="46" w:name="_Toc160880160"/>
      <w:bookmarkStart w:id="47" w:name="_Toc267060208"/>
      <w:bookmarkStart w:id="48" w:name="_Toc170798793"/>
      <w:bookmarkStart w:id="49" w:name="_Toc235438344"/>
      <w:bookmarkStart w:id="50" w:name="_Toc217891402"/>
      <w:bookmarkStart w:id="51" w:name="_Toc254790899"/>
      <w:bookmarkStart w:id="52" w:name="_Toc225669322"/>
      <w:bookmarkStart w:id="53" w:name="_Toc192996446"/>
      <w:bookmarkStart w:id="54" w:name="_Toc266868937"/>
      <w:bookmarkStart w:id="55" w:name="_Toc192996338"/>
      <w:bookmarkStart w:id="56" w:name="_Toc191802690"/>
      <w:bookmarkStart w:id="57" w:name="_Toc213755939"/>
      <w:bookmarkStart w:id="58" w:name="_Toc181436565"/>
      <w:bookmarkStart w:id="59" w:name="_Toc227058530"/>
      <w:bookmarkStart w:id="60" w:name="_Toc267059181"/>
      <w:bookmarkStart w:id="61" w:name="_Toc213755995"/>
      <w:bookmarkStart w:id="62" w:name="_Toc267060068"/>
      <w:bookmarkStart w:id="63" w:name="_Toc191803626"/>
      <w:bookmarkStart w:id="64" w:name="_Toc160880529"/>
      <w:bookmarkStart w:id="65" w:name="_Toc267059539"/>
      <w:bookmarkStart w:id="66" w:name="_Toc211917116"/>
      <w:bookmarkStart w:id="67" w:name="_Toc182372782"/>
      <w:bookmarkStart w:id="68" w:name="_Toc223146608"/>
      <w:bookmarkStart w:id="69" w:name="_Toc259692647"/>
      <w:bookmarkStart w:id="70" w:name="_Toc266870833"/>
      <w:bookmarkStart w:id="71" w:name="_Toc193165734"/>
      <w:bookmarkStart w:id="72" w:name="_Toc169332838"/>
      <w:bookmarkStart w:id="73" w:name="_Toc258401256"/>
      <w:bookmarkStart w:id="74" w:name="_Toc203355733"/>
      <w:bookmarkStart w:id="75" w:name="_Toc267060453"/>
      <w:bookmarkStart w:id="76" w:name="_Toc273178698"/>
      <w:r w:rsidRPr="00D5276E">
        <w:rPr>
          <w:rFonts w:ascii="仿宋" w:eastAsia="仿宋" w:hAnsi="仿宋"/>
          <w:b/>
          <w:bCs/>
          <w:color w:val="000000" w:themeColor="text1"/>
          <w:sz w:val="28"/>
          <w:szCs w:val="28"/>
        </w:rPr>
        <w:lastRenderedPageBreak/>
        <w:tab/>
      </w:r>
      <w:r w:rsidRPr="00D5276E">
        <w:rPr>
          <w:rFonts w:ascii="仿宋" w:eastAsia="仿宋" w:hAnsi="仿宋" w:hint="eastAsia"/>
          <w:b/>
          <w:bCs/>
          <w:color w:val="000000" w:themeColor="text1"/>
          <w:sz w:val="28"/>
          <w:szCs w:val="28"/>
        </w:rPr>
        <w:t>1、</w:t>
      </w:r>
      <w:bookmarkStart w:id="77" w:name="_Hlk4753679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D5276E">
        <w:rPr>
          <w:rFonts w:ascii="仿宋" w:eastAsia="仿宋" w:hAnsi="仿宋" w:hint="eastAsia"/>
          <w:b/>
          <w:bCs/>
          <w:color w:val="000000" w:themeColor="text1"/>
          <w:sz w:val="28"/>
          <w:szCs w:val="28"/>
        </w:rPr>
        <w:t>询价响应函</w:t>
      </w:r>
      <w:r w:rsidRPr="00D5276E">
        <w:rPr>
          <w:rFonts w:ascii="仿宋" w:eastAsia="仿宋" w:hAnsi="仿宋"/>
          <w:b/>
          <w:bCs/>
          <w:color w:val="000000" w:themeColor="text1"/>
          <w:sz w:val="28"/>
          <w:szCs w:val="28"/>
        </w:rPr>
        <w:tab/>
      </w:r>
    </w:p>
    <w:bookmarkEnd w:id="77"/>
    <w:p w14:paraId="29919816" w14:textId="77777777" w:rsidR="008140DE" w:rsidRPr="00523EC0" w:rsidRDefault="008140DE" w:rsidP="008140DE">
      <w:pPr>
        <w:spacing w:after="0" w:line="480" w:lineRule="exact"/>
        <w:rPr>
          <w:rFonts w:ascii="仿宋" w:eastAsia="仿宋" w:hAnsi="仿宋"/>
          <w:color w:val="000000" w:themeColor="text1"/>
          <w:sz w:val="24"/>
          <w:szCs w:val="24"/>
        </w:rPr>
      </w:pPr>
      <w:r w:rsidRPr="00523EC0">
        <w:rPr>
          <w:rFonts w:ascii="仿宋" w:eastAsia="仿宋" w:hAnsi="仿宋" w:hint="eastAsia"/>
          <w:color w:val="000000" w:themeColor="text1"/>
          <w:sz w:val="24"/>
          <w:szCs w:val="24"/>
        </w:rPr>
        <w:t>致：重庆外语外事学院</w:t>
      </w:r>
    </w:p>
    <w:p w14:paraId="51845D02" w14:textId="77777777" w:rsidR="008140DE" w:rsidRPr="00523EC0" w:rsidRDefault="008140DE" w:rsidP="008140DE">
      <w:pPr>
        <w:spacing w:after="0" w:line="480" w:lineRule="exact"/>
        <w:rPr>
          <w:rFonts w:ascii="仿宋" w:eastAsia="仿宋" w:hAnsi="仿宋"/>
          <w:color w:val="000000" w:themeColor="text1"/>
          <w:sz w:val="24"/>
          <w:szCs w:val="24"/>
        </w:rPr>
      </w:pPr>
      <w:r w:rsidRPr="00523EC0">
        <w:rPr>
          <w:rFonts w:ascii="仿宋" w:eastAsia="仿宋" w:hAnsi="仿宋" w:hint="eastAsia"/>
          <w:color w:val="000000" w:themeColor="text1"/>
          <w:sz w:val="24"/>
          <w:szCs w:val="24"/>
        </w:rPr>
        <w:t xml:space="preserve">    根据贵学校编号为</w:t>
      </w:r>
      <w:r w:rsidRPr="00523EC0">
        <w:rPr>
          <w:rFonts w:ascii="仿宋" w:eastAsia="仿宋" w:hAnsi="仿宋" w:hint="eastAsia"/>
          <w:color w:val="000000" w:themeColor="text1"/>
          <w:sz w:val="24"/>
          <w:szCs w:val="24"/>
          <w:u w:val="single"/>
        </w:rPr>
        <w:t xml:space="preserve">        </w:t>
      </w:r>
      <w:r w:rsidRPr="00523EC0">
        <w:rPr>
          <w:rFonts w:ascii="仿宋" w:eastAsia="仿宋" w:hAnsi="仿宋" w:hint="eastAsia"/>
          <w:color w:val="000000" w:themeColor="text1"/>
          <w:sz w:val="24"/>
          <w:szCs w:val="24"/>
        </w:rPr>
        <w:t xml:space="preserve"> 项目名称为</w:t>
      </w:r>
      <w:r w:rsidRPr="00523EC0">
        <w:rPr>
          <w:rFonts w:ascii="仿宋" w:eastAsia="仿宋" w:hAnsi="仿宋" w:hint="eastAsia"/>
          <w:color w:val="000000" w:themeColor="text1"/>
          <w:sz w:val="24"/>
          <w:szCs w:val="24"/>
          <w:u w:val="single"/>
        </w:rPr>
        <w:t xml:space="preserve">     </w:t>
      </w:r>
      <w:r w:rsidRPr="00523EC0">
        <w:rPr>
          <w:rFonts w:ascii="仿宋" w:eastAsia="仿宋" w:hAnsi="仿宋"/>
          <w:color w:val="000000" w:themeColor="text1"/>
          <w:sz w:val="24"/>
          <w:szCs w:val="24"/>
          <w:u w:val="single"/>
        </w:rPr>
        <w:t xml:space="preserve">  </w:t>
      </w:r>
      <w:r w:rsidRPr="00523EC0">
        <w:rPr>
          <w:rFonts w:ascii="仿宋" w:eastAsia="仿宋" w:hAnsi="仿宋" w:hint="eastAsia"/>
          <w:color w:val="000000" w:themeColor="text1"/>
          <w:sz w:val="24"/>
          <w:szCs w:val="24"/>
        </w:rPr>
        <w:t>的公开询价邀请，本签字代表</w:t>
      </w:r>
      <w:r w:rsidRPr="00523EC0">
        <w:rPr>
          <w:rFonts w:ascii="仿宋" w:eastAsia="仿宋" w:hAnsi="仿宋" w:hint="eastAsia"/>
          <w:color w:val="000000" w:themeColor="text1"/>
          <w:sz w:val="24"/>
          <w:szCs w:val="24"/>
          <w:u w:val="single"/>
        </w:rPr>
        <w:t xml:space="preserve"> </w:t>
      </w:r>
      <w:r w:rsidRPr="00523EC0">
        <w:rPr>
          <w:rFonts w:ascii="仿宋" w:eastAsia="仿宋" w:hAnsi="仿宋"/>
          <w:color w:val="000000" w:themeColor="text1"/>
          <w:sz w:val="24"/>
          <w:szCs w:val="24"/>
          <w:u w:val="single"/>
        </w:rPr>
        <w:t xml:space="preserve">        </w:t>
      </w:r>
      <w:r w:rsidRPr="00523EC0">
        <w:rPr>
          <w:rFonts w:ascii="仿宋" w:eastAsia="仿宋" w:hAnsi="仿宋" w:hint="eastAsia"/>
          <w:color w:val="000000" w:themeColor="text1"/>
          <w:sz w:val="24"/>
          <w:szCs w:val="24"/>
        </w:rPr>
        <w:t>（全名、职务）正式授权并代表我方</w:t>
      </w:r>
      <w:r w:rsidRPr="00523EC0">
        <w:rPr>
          <w:rFonts w:ascii="仿宋" w:eastAsia="仿宋" w:hAnsi="仿宋" w:hint="eastAsia"/>
          <w:color w:val="000000" w:themeColor="text1"/>
          <w:sz w:val="24"/>
          <w:szCs w:val="24"/>
          <w:u w:val="single"/>
        </w:rPr>
        <w:t xml:space="preserve"> </w:t>
      </w:r>
      <w:r w:rsidRPr="00523EC0">
        <w:rPr>
          <w:rFonts w:ascii="仿宋" w:eastAsia="仿宋" w:hAnsi="仿宋"/>
          <w:color w:val="000000" w:themeColor="text1"/>
          <w:sz w:val="24"/>
          <w:szCs w:val="24"/>
          <w:u w:val="single"/>
        </w:rPr>
        <w:t xml:space="preserve">             </w:t>
      </w:r>
      <w:r w:rsidRPr="00523EC0">
        <w:rPr>
          <w:rFonts w:ascii="仿宋" w:eastAsia="仿宋" w:hAnsi="仿宋" w:hint="eastAsia"/>
          <w:color w:val="000000" w:themeColor="text1"/>
          <w:sz w:val="24"/>
          <w:szCs w:val="24"/>
        </w:rPr>
        <w:t>（参与人公司名称）提交下述文件。</w:t>
      </w:r>
    </w:p>
    <w:p w14:paraId="5DF0E779" w14:textId="77777777" w:rsidR="008140DE" w:rsidRPr="00523EC0" w:rsidRDefault="008140DE" w:rsidP="008140DE">
      <w:pPr>
        <w:spacing w:after="0" w:line="480" w:lineRule="exact"/>
        <w:ind w:firstLineChars="200" w:firstLine="480"/>
        <w:rPr>
          <w:rFonts w:ascii="仿宋" w:eastAsia="仿宋" w:hAnsi="仿宋"/>
          <w:color w:val="000000" w:themeColor="text1"/>
          <w:sz w:val="24"/>
          <w:szCs w:val="24"/>
        </w:rPr>
      </w:pPr>
      <w:r w:rsidRPr="00523EC0">
        <w:rPr>
          <w:rFonts w:ascii="仿宋" w:eastAsia="仿宋" w:hAnsi="仿宋" w:hint="eastAsia"/>
          <w:color w:val="000000" w:themeColor="text1"/>
          <w:sz w:val="24"/>
          <w:szCs w:val="24"/>
        </w:rPr>
        <w:t>(</w:t>
      </w:r>
      <w:r w:rsidRPr="00523EC0">
        <w:rPr>
          <w:rFonts w:ascii="仿宋" w:eastAsia="仿宋" w:hAnsi="仿宋"/>
          <w:color w:val="000000" w:themeColor="text1"/>
          <w:sz w:val="24"/>
          <w:szCs w:val="24"/>
        </w:rPr>
        <w:t>1</w:t>
      </w:r>
      <w:r w:rsidRPr="00523EC0">
        <w:rPr>
          <w:rFonts w:ascii="仿宋" w:eastAsia="仿宋" w:hAnsi="仿宋" w:hint="eastAsia"/>
          <w:color w:val="000000" w:themeColor="text1"/>
          <w:sz w:val="24"/>
          <w:szCs w:val="24"/>
        </w:rPr>
        <w:t>) 报价一览表</w:t>
      </w:r>
    </w:p>
    <w:p w14:paraId="7DECED50" w14:textId="77777777" w:rsidR="008140DE" w:rsidRPr="00523EC0" w:rsidRDefault="008140DE" w:rsidP="008140DE">
      <w:pPr>
        <w:spacing w:after="0" w:line="480" w:lineRule="exact"/>
        <w:ind w:firstLineChars="152" w:firstLine="365"/>
        <w:rPr>
          <w:rFonts w:ascii="仿宋" w:eastAsia="仿宋" w:hAnsi="仿宋"/>
          <w:color w:val="000000" w:themeColor="text1"/>
          <w:sz w:val="24"/>
          <w:szCs w:val="24"/>
        </w:rPr>
      </w:pPr>
      <w:r w:rsidRPr="00523EC0">
        <w:rPr>
          <w:rFonts w:ascii="仿宋" w:eastAsia="仿宋" w:hAnsi="仿宋" w:hint="eastAsia"/>
          <w:color w:val="000000" w:themeColor="text1"/>
          <w:sz w:val="24"/>
          <w:szCs w:val="24"/>
        </w:rPr>
        <w:t xml:space="preserve"> (</w:t>
      </w:r>
      <w:r w:rsidRPr="00523EC0">
        <w:rPr>
          <w:rFonts w:ascii="仿宋" w:eastAsia="仿宋" w:hAnsi="仿宋"/>
          <w:color w:val="000000" w:themeColor="text1"/>
          <w:sz w:val="24"/>
          <w:szCs w:val="24"/>
        </w:rPr>
        <w:t>2</w:t>
      </w:r>
      <w:r w:rsidRPr="00523EC0">
        <w:rPr>
          <w:rFonts w:ascii="仿宋" w:eastAsia="仿宋" w:hAnsi="仿宋" w:hint="eastAsia"/>
          <w:color w:val="000000" w:themeColor="text1"/>
          <w:sz w:val="24"/>
          <w:szCs w:val="24"/>
        </w:rPr>
        <w:t>) 参与人资质证明</w:t>
      </w:r>
    </w:p>
    <w:p w14:paraId="05590689" w14:textId="77777777" w:rsidR="008140DE" w:rsidRPr="00523EC0" w:rsidRDefault="008140DE" w:rsidP="008140DE">
      <w:pPr>
        <w:spacing w:after="0" w:line="480" w:lineRule="exact"/>
        <w:ind w:firstLineChars="200" w:firstLine="480"/>
        <w:rPr>
          <w:rFonts w:ascii="仿宋" w:eastAsia="仿宋" w:hAnsi="仿宋"/>
          <w:color w:val="000000" w:themeColor="text1"/>
          <w:sz w:val="24"/>
          <w:szCs w:val="24"/>
        </w:rPr>
      </w:pPr>
      <w:r w:rsidRPr="00523EC0">
        <w:rPr>
          <w:rFonts w:ascii="仿宋" w:eastAsia="仿宋" w:hAnsi="仿宋" w:hint="eastAsia"/>
          <w:color w:val="000000" w:themeColor="text1"/>
          <w:sz w:val="24"/>
          <w:szCs w:val="24"/>
        </w:rPr>
        <w:t>据此函，签字代表宣布同意如下：</w:t>
      </w:r>
    </w:p>
    <w:p w14:paraId="435C5B9C" w14:textId="77777777" w:rsidR="008140DE" w:rsidRPr="00523EC0" w:rsidRDefault="008140DE" w:rsidP="008140DE">
      <w:pPr>
        <w:spacing w:after="0" w:line="480" w:lineRule="exact"/>
        <w:rPr>
          <w:rFonts w:ascii="仿宋" w:eastAsia="仿宋" w:hAnsi="仿宋"/>
          <w:color w:val="000000" w:themeColor="text1"/>
          <w:sz w:val="24"/>
          <w:szCs w:val="24"/>
        </w:rPr>
      </w:pPr>
      <w:r w:rsidRPr="00523EC0">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523EC0">
        <w:rPr>
          <w:rFonts w:ascii="仿宋" w:eastAsia="仿宋" w:hAnsi="仿宋" w:hint="eastAsia"/>
          <w:color w:val="000000" w:themeColor="text1"/>
          <w:sz w:val="24"/>
          <w:szCs w:val="24"/>
          <w:u w:val="single"/>
        </w:rPr>
        <w:t xml:space="preserve">  </w:t>
      </w:r>
      <w:r w:rsidRPr="00523EC0">
        <w:rPr>
          <w:rFonts w:ascii="仿宋" w:eastAsia="仿宋" w:hAnsi="仿宋"/>
          <w:color w:val="000000" w:themeColor="text1"/>
          <w:sz w:val="24"/>
          <w:szCs w:val="24"/>
          <w:u w:val="single"/>
        </w:rPr>
        <w:t xml:space="preserve">     </w:t>
      </w:r>
      <w:r w:rsidRPr="00523EC0">
        <w:rPr>
          <w:rFonts w:ascii="仿宋" w:eastAsia="仿宋" w:hAnsi="仿宋" w:hint="eastAsia"/>
          <w:color w:val="000000" w:themeColor="text1"/>
          <w:sz w:val="24"/>
          <w:szCs w:val="24"/>
          <w:u w:val="single"/>
        </w:rPr>
        <w:t xml:space="preserve">     </w:t>
      </w:r>
      <w:r w:rsidRPr="00523EC0">
        <w:rPr>
          <w:rFonts w:ascii="仿宋" w:eastAsia="仿宋" w:hAnsi="仿宋" w:hint="eastAsia"/>
          <w:color w:val="000000" w:themeColor="text1"/>
          <w:sz w:val="24"/>
          <w:szCs w:val="24"/>
        </w:rPr>
        <w:t xml:space="preserve">，即 </w:t>
      </w:r>
      <w:r w:rsidRPr="00523EC0">
        <w:rPr>
          <w:rFonts w:ascii="仿宋" w:eastAsia="仿宋" w:hAnsi="仿宋" w:hint="eastAsia"/>
          <w:color w:val="000000" w:themeColor="text1"/>
          <w:sz w:val="24"/>
          <w:szCs w:val="24"/>
          <w:u w:val="single"/>
        </w:rPr>
        <w:t xml:space="preserve">            </w:t>
      </w:r>
      <w:r w:rsidRPr="00523EC0">
        <w:rPr>
          <w:rFonts w:ascii="仿宋" w:eastAsia="仿宋" w:hAnsi="仿宋" w:hint="eastAsia"/>
          <w:color w:val="000000" w:themeColor="text1"/>
          <w:sz w:val="24"/>
          <w:szCs w:val="24"/>
        </w:rPr>
        <w:t>（中文表述），交货期为</w:t>
      </w:r>
      <w:r w:rsidRPr="00523EC0">
        <w:rPr>
          <w:rFonts w:ascii="仿宋" w:eastAsia="仿宋" w:hAnsi="仿宋" w:hint="eastAsia"/>
          <w:color w:val="000000" w:themeColor="text1"/>
          <w:sz w:val="24"/>
          <w:szCs w:val="24"/>
          <w:u w:val="single"/>
        </w:rPr>
        <w:t xml:space="preserve">      </w:t>
      </w:r>
      <w:r w:rsidRPr="00523EC0">
        <w:rPr>
          <w:rFonts w:ascii="仿宋" w:eastAsia="仿宋" w:hAnsi="仿宋" w:hint="eastAsia"/>
          <w:color w:val="000000" w:themeColor="text1"/>
          <w:sz w:val="24"/>
          <w:szCs w:val="24"/>
        </w:rPr>
        <w:t xml:space="preserve"> 天</w:t>
      </w:r>
      <w:r w:rsidRPr="00523EC0">
        <w:rPr>
          <w:rFonts w:ascii="仿宋" w:eastAsia="仿宋" w:hAnsi="仿宋"/>
          <w:color w:val="000000" w:themeColor="text1"/>
          <w:sz w:val="24"/>
          <w:szCs w:val="24"/>
        </w:rPr>
        <w:t xml:space="preserve"> </w:t>
      </w:r>
      <w:r w:rsidRPr="00523EC0">
        <w:rPr>
          <w:rFonts w:ascii="仿宋" w:eastAsia="仿宋" w:hAnsi="仿宋" w:hint="eastAsia"/>
          <w:color w:val="000000" w:themeColor="text1"/>
          <w:sz w:val="24"/>
          <w:szCs w:val="24"/>
        </w:rPr>
        <w:t>。</w:t>
      </w:r>
    </w:p>
    <w:p w14:paraId="49333F18" w14:textId="77777777" w:rsidR="008140DE" w:rsidRPr="00523EC0" w:rsidRDefault="008140DE" w:rsidP="008140DE">
      <w:pPr>
        <w:spacing w:after="0" w:line="480" w:lineRule="exact"/>
        <w:ind w:firstLineChars="200" w:firstLine="480"/>
        <w:rPr>
          <w:rFonts w:ascii="仿宋" w:eastAsia="仿宋" w:hAnsi="仿宋"/>
          <w:color w:val="000000" w:themeColor="text1"/>
          <w:sz w:val="24"/>
          <w:szCs w:val="24"/>
        </w:rPr>
      </w:pPr>
      <w:r w:rsidRPr="00523EC0">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4E086A3D" w14:textId="77777777" w:rsidR="008140DE" w:rsidRPr="00523EC0" w:rsidRDefault="008140DE" w:rsidP="008140DE">
      <w:pPr>
        <w:spacing w:after="0" w:line="480" w:lineRule="exact"/>
        <w:rPr>
          <w:rFonts w:ascii="仿宋" w:eastAsia="仿宋" w:hAnsi="仿宋"/>
          <w:color w:val="000000" w:themeColor="text1"/>
          <w:sz w:val="24"/>
          <w:szCs w:val="24"/>
        </w:rPr>
      </w:pPr>
      <w:r w:rsidRPr="00523EC0">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33E07CEE" w14:textId="77777777" w:rsidR="008140DE" w:rsidRPr="00523EC0" w:rsidRDefault="008140DE" w:rsidP="008140DE">
      <w:pPr>
        <w:spacing w:after="0" w:line="480" w:lineRule="exact"/>
        <w:rPr>
          <w:rFonts w:ascii="仿宋" w:eastAsia="仿宋" w:hAnsi="仿宋"/>
          <w:color w:val="000000" w:themeColor="text1"/>
          <w:sz w:val="24"/>
          <w:szCs w:val="24"/>
        </w:rPr>
      </w:pPr>
      <w:r w:rsidRPr="00523EC0">
        <w:rPr>
          <w:rFonts w:ascii="仿宋" w:eastAsia="仿宋" w:hAnsi="仿宋" w:hint="eastAsia"/>
          <w:color w:val="000000" w:themeColor="text1"/>
          <w:sz w:val="24"/>
          <w:szCs w:val="24"/>
        </w:rPr>
        <w:t xml:space="preserve">    4.同意按公开询价文件的规定履行合同责任和义务。</w:t>
      </w:r>
    </w:p>
    <w:p w14:paraId="462576F9" w14:textId="77777777" w:rsidR="008140DE" w:rsidRPr="00523EC0" w:rsidRDefault="008140DE" w:rsidP="008140DE">
      <w:pPr>
        <w:spacing w:after="0" w:line="480" w:lineRule="exact"/>
        <w:ind w:firstLineChars="200" w:firstLine="480"/>
        <w:rPr>
          <w:rFonts w:ascii="仿宋" w:eastAsia="仿宋" w:hAnsi="仿宋"/>
          <w:color w:val="000000" w:themeColor="text1"/>
          <w:sz w:val="24"/>
          <w:szCs w:val="24"/>
        </w:rPr>
      </w:pPr>
      <w:r w:rsidRPr="00523EC0">
        <w:rPr>
          <w:rFonts w:ascii="仿宋" w:eastAsia="仿宋" w:hAnsi="仿宋"/>
          <w:color w:val="000000" w:themeColor="text1"/>
          <w:sz w:val="24"/>
          <w:szCs w:val="24"/>
        </w:rPr>
        <w:t>5</w:t>
      </w:r>
      <w:r w:rsidRPr="00523EC0">
        <w:rPr>
          <w:rFonts w:ascii="仿宋" w:eastAsia="仿宋" w:hAnsi="仿宋" w:hint="eastAsia"/>
          <w:color w:val="000000" w:themeColor="text1"/>
          <w:sz w:val="24"/>
          <w:szCs w:val="24"/>
        </w:rPr>
        <w:t>.同意提供按照贵方可能要求的与其公开询价有关的一切数据或资料</w:t>
      </w:r>
    </w:p>
    <w:p w14:paraId="2652175C" w14:textId="77777777" w:rsidR="008140DE" w:rsidRPr="00523EC0" w:rsidRDefault="008140DE" w:rsidP="008140DE">
      <w:pPr>
        <w:spacing w:after="0" w:line="480" w:lineRule="exact"/>
        <w:ind w:firstLineChars="200" w:firstLine="480"/>
        <w:rPr>
          <w:rFonts w:ascii="仿宋" w:eastAsia="仿宋" w:hAnsi="仿宋"/>
          <w:color w:val="000000" w:themeColor="text1"/>
          <w:sz w:val="24"/>
          <w:szCs w:val="24"/>
        </w:rPr>
      </w:pPr>
      <w:r w:rsidRPr="00523EC0">
        <w:rPr>
          <w:rFonts w:ascii="仿宋" w:eastAsia="仿宋" w:hAnsi="仿宋"/>
          <w:color w:val="000000" w:themeColor="text1"/>
          <w:sz w:val="24"/>
          <w:szCs w:val="24"/>
        </w:rPr>
        <w:t>6.</w:t>
      </w:r>
      <w:r w:rsidRPr="00523EC0">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3656E34A" w14:textId="77777777" w:rsidR="008140DE" w:rsidRPr="00523EC0" w:rsidRDefault="008140DE" w:rsidP="008140DE">
      <w:pPr>
        <w:spacing w:after="0" w:line="480" w:lineRule="exact"/>
        <w:ind w:firstLineChars="200" w:firstLine="480"/>
        <w:rPr>
          <w:rFonts w:ascii="仿宋" w:eastAsia="仿宋" w:hAnsi="仿宋"/>
          <w:color w:val="000000" w:themeColor="text1"/>
          <w:sz w:val="24"/>
          <w:szCs w:val="24"/>
        </w:rPr>
      </w:pPr>
    </w:p>
    <w:p w14:paraId="3E5A5092" w14:textId="77777777" w:rsidR="008140DE" w:rsidRPr="00523EC0" w:rsidRDefault="008140DE" w:rsidP="008140DE">
      <w:pPr>
        <w:spacing w:after="0" w:line="480" w:lineRule="exact"/>
        <w:rPr>
          <w:rFonts w:ascii="仿宋" w:eastAsia="仿宋" w:hAnsi="仿宋"/>
          <w:color w:val="000000" w:themeColor="text1"/>
          <w:sz w:val="24"/>
          <w:szCs w:val="24"/>
          <w:u w:val="single"/>
        </w:rPr>
      </w:pPr>
      <w:r w:rsidRPr="00523EC0">
        <w:rPr>
          <w:rFonts w:ascii="仿宋" w:eastAsia="仿宋" w:hAnsi="仿宋" w:hint="eastAsia"/>
          <w:color w:val="000000" w:themeColor="text1"/>
          <w:sz w:val="24"/>
          <w:szCs w:val="24"/>
        </w:rPr>
        <w:t xml:space="preserve">      </w:t>
      </w:r>
    </w:p>
    <w:p w14:paraId="29D1BDD8" w14:textId="77777777" w:rsidR="008140DE" w:rsidRPr="00523EC0" w:rsidRDefault="008140DE" w:rsidP="008140DE">
      <w:pPr>
        <w:spacing w:after="0" w:line="480" w:lineRule="exact"/>
        <w:rPr>
          <w:rFonts w:ascii="仿宋" w:eastAsia="仿宋" w:hAnsi="仿宋"/>
          <w:color w:val="000000" w:themeColor="text1"/>
          <w:sz w:val="24"/>
          <w:szCs w:val="24"/>
          <w:u w:val="single"/>
        </w:rPr>
      </w:pPr>
      <w:r w:rsidRPr="00523EC0">
        <w:rPr>
          <w:rFonts w:ascii="仿宋" w:eastAsia="仿宋" w:hAnsi="仿宋" w:hint="eastAsia"/>
          <w:color w:val="000000" w:themeColor="text1"/>
          <w:sz w:val="24"/>
          <w:szCs w:val="24"/>
        </w:rPr>
        <w:t xml:space="preserve">      </w:t>
      </w:r>
    </w:p>
    <w:p w14:paraId="6E6CC1E9" w14:textId="77777777" w:rsidR="008140DE" w:rsidRPr="00523EC0" w:rsidRDefault="008140DE" w:rsidP="008140DE">
      <w:pPr>
        <w:spacing w:after="0" w:line="480" w:lineRule="exact"/>
        <w:ind w:leftChars="129" w:left="284" w:firstLineChars="101" w:firstLine="242"/>
        <w:rPr>
          <w:rFonts w:ascii="仿宋" w:eastAsia="仿宋" w:hAnsi="仿宋"/>
          <w:color w:val="000000" w:themeColor="text1"/>
          <w:sz w:val="24"/>
          <w:szCs w:val="24"/>
          <w:u w:val="single"/>
        </w:rPr>
      </w:pPr>
      <w:r w:rsidRPr="00523EC0">
        <w:rPr>
          <w:rFonts w:ascii="仿宋" w:eastAsia="仿宋" w:hAnsi="仿宋" w:hint="eastAsia"/>
          <w:color w:val="000000" w:themeColor="text1"/>
          <w:sz w:val="24"/>
          <w:szCs w:val="24"/>
        </w:rPr>
        <w:t>参与人（公司全称并加盖公章）：</w:t>
      </w:r>
      <w:r w:rsidRPr="00523EC0">
        <w:rPr>
          <w:rFonts w:ascii="仿宋" w:eastAsia="仿宋" w:hAnsi="仿宋" w:hint="eastAsia"/>
          <w:color w:val="000000" w:themeColor="text1"/>
          <w:sz w:val="24"/>
          <w:szCs w:val="24"/>
          <w:u w:val="single"/>
        </w:rPr>
        <w:t xml:space="preserve">                       </w:t>
      </w:r>
    </w:p>
    <w:p w14:paraId="5D57FB8F" w14:textId="77777777" w:rsidR="008140DE" w:rsidRPr="00523EC0" w:rsidRDefault="008140DE" w:rsidP="008140DE">
      <w:pPr>
        <w:spacing w:after="0" w:line="480" w:lineRule="exact"/>
        <w:ind w:leftChars="129" w:left="284" w:firstLineChars="101" w:firstLine="242"/>
        <w:rPr>
          <w:rFonts w:ascii="仿宋" w:eastAsia="仿宋" w:hAnsi="仿宋"/>
          <w:color w:val="000000" w:themeColor="text1"/>
          <w:sz w:val="24"/>
          <w:szCs w:val="24"/>
          <w:u w:val="single"/>
        </w:rPr>
      </w:pPr>
      <w:r w:rsidRPr="00523EC0">
        <w:rPr>
          <w:rFonts w:ascii="仿宋" w:eastAsia="仿宋" w:hAnsi="仿宋" w:hint="eastAsia"/>
          <w:color w:val="000000" w:themeColor="text1"/>
          <w:sz w:val="24"/>
          <w:szCs w:val="24"/>
        </w:rPr>
        <w:t xml:space="preserve">参与人授权代表签字： </w:t>
      </w:r>
      <w:r w:rsidRPr="00523EC0">
        <w:rPr>
          <w:rFonts w:ascii="仿宋" w:eastAsia="仿宋" w:hAnsi="仿宋" w:hint="eastAsia"/>
          <w:color w:val="000000" w:themeColor="text1"/>
          <w:sz w:val="24"/>
          <w:szCs w:val="24"/>
          <w:u w:val="single"/>
        </w:rPr>
        <w:t xml:space="preserve">                </w:t>
      </w:r>
    </w:p>
    <w:p w14:paraId="135A76CB" w14:textId="77777777" w:rsidR="008140DE" w:rsidRPr="00523EC0" w:rsidRDefault="008140DE" w:rsidP="008140DE">
      <w:pPr>
        <w:spacing w:after="0" w:line="480" w:lineRule="exact"/>
        <w:ind w:leftChars="129" w:left="284" w:firstLineChars="101" w:firstLine="242"/>
        <w:rPr>
          <w:rFonts w:ascii="仿宋" w:eastAsia="仿宋" w:hAnsi="仿宋"/>
          <w:color w:val="000000" w:themeColor="text1"/>
          <w:sz w:val="24"/>
          <w:szCs w:val="24"/>
          <w:u w:val="single"/>
        </w:rPr>
      </w:pPr>
      <w:r w:rsidRPr="00523EC0">
        <w:rPr>
          <w:rFonts w:ascii="仿宋" w:eastAsia="仿宋" w:hAnsi="仿宋" w:hint="eastAsia"/>
          <w:color w:val="000000" w:themeColor="text1"/>
          <w:sz w:val="24"/>
          <w:szCs w:val="24"/>
        </w:rPr>
        <w:t xml:space="preserve">电 </w:t>
      </w:r>
      <w:r w:rsidRPr="00523EC0">
        <w:rPr>
          <w:rFonts w:ascii="仿宋" w:eastAsia="仿宋" w:hAnsi="仿宋"/>
          <w:color w:val="000000" w:themeColor="text1"/>
          <w:sz w:val="24"/>
          <w:szCs w:val="24"/>
        </w:rPr>
        <w:t xml:space="preserve"> </w:t>
      </w:r>
      <w:r w:rsidRPr="00523EC0">
        <w:rPr>
          <w:rFonts w:ascii="仿宋" w:eastAsia="仿宋" w:hAnsi="仿宋" w:hint="eastAsia"/>
          <w:color w:val="000000" w:themeColor="text1"/>
          <w:sz w:val="24"/>
          <w:szCs w:val="24"/>
        </w:rPr>
        <w:t xml:space="preserve">话： </w:t>
      </w:r>
      <w:r w:rsidRPr="00523EC0">
        <w:rPr>
          <w:rFonts w:ascii="仿宋" w:eastAsia="仿宋" w:hAnsi="仿宋" w:hint="eastAsia"/>
          <w:color w:val="000000" w:themeColor="text1"/>
          <w:sz w:val="24"/>
          <w:szCs w:val="24"/>
          <w:u w:val="single"/>
        </w:rPr>
        <w:t xml:space="preserve">                </w:t>
      </w:r>
      <w:r w:rsidRPr="00523EC0">
        <w:rPr>
          <w:rFonts w:ascii="仿宋" w:eastAsia="仿宋" w:hAnsi="仿宋" w:hint="eastAsia"/>
          <w:color w:val="000000" w:themeColor="text1"/>
          <w:sz w:val="24"/>
          <w:szCs w:val="24"/>
        </w:rPr>
        <w:t xml:space="preserve"> </w:t>
      </w:r>
      <w:r w:rsidRPr="00523EC0">
        <w:rPr>
          <w:rFonts w:ascii="仿宋" w:eastAsia="仿宋" w:hAnsi="仿宋" w:hint="eastAsia"/>
          <w:b/>
          <w:bCs/>
          <w:color w:val="000000" w:themeColor="text1"/>
          <w:sz w:val="24"/>
          <w:szCs w:val="24"/>
        </w:rPr>
        <w:t>（手机号码）</w:t>
      </w:r>
    </w:p>
    <w:p w14:paraId="108BF50F" w14:textId="77777777" w:rsidR="008140DE" w:rsidRPr="00523EC0" w:rsidRDefault="008140DE" w:rsidP="008140DE">
      <w:pPr>
        <w:pStyle w:val="33"/>
        <w:spacing w:line="480" w:lineRule="exact"/>
        <w:ind w:firstLineChars="200" w:firstLine="480"/>
        <w:jc w:val="left"/>
        <w:outlineLvl w:val="9"/>
        <w:rPr>
          <w:rFonts w:ascii="仿宋" w:eastAsia="仿宋" w:hAnsi="仿宋"/>
          <w:color w:val="000000" w:themeColor="text1"/>
          <w:sz w:val="24"/>
          <w:szCs w:val="24"/>
        </w:rPr>
      </w:pPr>
      <w:r w:rsidRPr="00523EC0">
        <w:rPr>
          <w:rFonts w:ascii="仿宋" w:eastAsia="仿宋" w:hAnsi="仿宋" w:hint="eastAsia"/>
          <w:color w:val="000000" w:themeColor="text1"/>
          <w:sz w:val="24"/>
          <w:szCs w:val="24"/>
        </w:rPr>
        <w:t xml:space="preserve">日  期： </w:t>
      </w:r>
      <w:r w:rsidRPr="00523EC0">
        <w:rPr>
          <w:rFonts w:ascii="仿宋" w:eastAsia="仿宋" w:hAnsi="仿宋" w:hint="eastAsia"/>
          <w:color w:val="000000" w:themeColor="text1"/>
          <w:sz w:val="24"/>
          <w:szCs w:val="24"/>
          <w:u w:val="single"/>
        </w:rPr>
        <w:t xml:space="preserve">    </w:t>
      </w:r>
      <w:r w:rsidRPr="00523EC0">
        <w:rPr>
          <w:rFonts w:ascii="仿宋" w:eastAsia="仿宋" w:hAnsi="仿宋" w:hint="eastAsia"/>
          <w:color w:val="000000" w:themeColor="text1"/>
          <w:sz w:val="24"/>
          <w:szCs w:val="24"/>
        </w:rPr>
        <w:t xml:space="preserve">年 </w:t>
      </w:r>
      <w:r w:rsidRPr="00523EC0">
        <w:rPr>
          <w:rFonts w:ascii="仿宋" w:eastAsia="仿宋" w:hAnsi="仿宋" w:hint="eastAsia"/>
          <w:color w:val="000000" w:themeColor="text1"/>
          <w:sz w:val="24"/>
          <w:szCs w:val="24"/>
          <w:u w:val="single"/>
        </w:rPr>
        <w:t xml:space="preserve">   </w:t>
      </w:r>
      <w:r w:rsidRPr="00523EC0">
        <w:rPr>
          <w:rFonts w:ascii="仿宋" w:eastAsia="仿宋" w:hAnsi="仿宋" w:hint="eastAsia"/>
          <w:color w:val="000000" w:themeColor="text1"/>
          <w:sz w:val="24"/>
          <w:szCs w:val="24"/>
        </w:rPr>
        <w:t xml:space="preserve">月 </w:t>
      </w:r>
      <w:r w:rsidRPr="00523EC0">
        <w:rPr>
          <w:rFonts w:ascii="仿宋" w:eastAsia="仿宋" w:hAnsi="仿宋" w:hint="eastAsia"/>
          <w:color w:val="000000" w:themeColor="text1"/>
          <w:sz w:val="24"/>
          <w:szCs w:val="24"/>
          <w:u w:val="single"/>
        </w:rPr>
        <w:t xml:space="preserve">   </w:t>
      </w:r>
      <w:r w:rsidRPr="00523EC0">
        <w:rPr>
          <w:rFonts w:ascii="仿宋" w:eastAsia="仿宋" w:hAnsi="仿宋" w:hint="eastAsia"/>
          <w:color w:val="000000" w:themeColor="text1"/>
          <w:sz w:val="24"/>
          <w:szCs w:val="24"/>
        </w:rPr>
        <w:t>日</w:t>
      </w:r>
    </w:p>
    <w:p w14:paraId="1E8CBEB5" w14:textId="15B3B0C8" w:rsidR="00050A23" w:rsidRPr="00D5276E" w:rsidRDefault="00050A23">
      <w:pPr>
        <w:pStyle w:val="33"/>
        <w:spacing w:line="480" w:lineRule="exact"/>
        <w:jc w:val="left"/>
        <w:outlineLvl w:val="9"/>
        <w:rPr>
          <w:rFonts w:ascii="仿宋" w:eastAsia="仿宋" w:hAnsi="仿宋"/>
          <w:color w:val="000000" w:themeColor="text1"/>
          <w:szCs w:val="28"/>
        </w:rPr>
        <w:sectPr w:rsidR="00050A23" w:rsidRPr="00D5276E">
          <w:headerReference w:type="default" r:id="rId19"/>
          <w:footerReference w:type="default" r:id="rId20"/>
          <w:headerReference w:type="first" r:id="rId21"/>
          <w:type w:val="continuous"/>
          <w:pgSz w:w="11906" w:h="16838"/>
          <w:pgMar w:top="1440" w:right="1416" w:bottom="1440" w:left="1134" w:header="851" w:footer="992" w:gutter="0"/>
          <w:cols w:space="425"/>
          <w:titlePg/>
          <w:docGrid w:type="lines" w:linePitch="312"/>
        </w:sectPr>
      </w:pPr>
    </w:p>
    <w:p w14:paraId="187CEFDC" w14:textId="77777777" w:rsidR="00050A23" w:rsidRPr="00D5276E" w:rsidRDefault="00A72FDD">
      <w:pPr>
        <w:spacing w:after="0"/>
        <w:jc w:val="center"/>
        <w:outlineLvl w:val="1"/>
        <w:rPr>
          <w:rFonts w:ascii="仿宋" w:eastAsia="仿宋" w:hAnsi="仿宋"/>
          <w:b/>
          <w:bCs/>
          <w:color w:val="000000" w:themeColor="text1"/>
          <w:sz w:val="28"/>
          <w:szCs w:val="28"/>
        </w:rPr>
      </w:pPr>
      <w:r w:rsidRPr="00D5276E">
        <w:rPr>
          <w:rFonts w:ascii="仿宋" w:eastAsia="仿宋" w:hAnsi="仿宋"/>
          <w:b/>
          <w:bCs/>
          <w:color w:val="000000" w:themeColor="text1"/>
          <w:sz w:val="28"/>
          <w:szCs w:val="28"/>
        </w:rPr>
        <w:lastRenderedPageBreak/>
        <w:t>2</w:t>
      </w:r>
      <w:r w:rsidRPr="00D5276E">
        <w:rPr>
          <w:rFonts w:ascii="仿宋" w:eastAsia="仿宋" w:hAnsi="仿宋" w:hint="eastAsia"/>
          <w:b/>
          <w:bCs/>
          <w:color w:val="000000" w:themeColor="text1"/>
          <w:sz w:val="28"/>
          <w:szCs w:val="28"/>
        </w:rPr>
        <w:t>、货物报价一览表</w:t>
      </w:r>
    </w:p>
    <w:p w14:paraId="3F1EC1F9" w14:textId="77777777" w:rsidR="008140DE" w:rsidRPr="00965EBA" w:rsidRDefault="008140DE" w:rsidP="008140DE">
      <w:pPr>
        <w:spacing w:line="380" w:lineRule="exact"/>
        <w:ind w:leftChars="67" w:left="147"/>
        <w:rPr>
          <w:rFonts w:ascii="仿宋" w:eastAsia="仿宋" w:hAnsi="仿宋"/>
          <w:color w:val="000000" w:themeColor="text1"/>
          <w:sz w:val="24"/>
          <w:szCs w:val="24"/>
        </w:rPr>
      </w:pPr>
      <w:bookmarkStart w:id="78" w:name="_Toc192996451"/>
      <w:bookmarkStart w:id="79" w:name="_Toc170798798"/>
      <w:bookmarkStart w:id="80" w:name="_Toc259520874"/>
      <w:bookmarkStart w:id="81" w:name="_Toc217891408"/>
      <w:bookmarkStart w:id="82" w:name="_Toc191783227"/>
      <w:bookmarkStart w:id="83" w:name="_Toc235438352"/>
      <w:bookmarkStart w:id="84" w:name="_Toc192996343"/>
      <w:bookmarkStart w:id="85" w:name="_Toc249325720"/>
      <w:bookmarkStart w:id="86" w:name="_Toc251613839"/>
      <w:bookmarkStart w:id="87" w:name="_Toc253066624"/>
      <w:bookmarkStart w:id="88" w:name="_Toc267059658"/>
      <w:bookmarkStart w:id="89" w:name="_Toc267059544"/>
      <w:bookmarkStart w:id="90" w:name="_Toc169332954"/>
      <w:bookmarkStart w:id="91" w:name="_Toc192664158"/>
      <w:bookmarkStart w:id="92" w:name="_Toc160880165"/>
      <w:bookmarkStart w:id="93" w:name="_Toc219800249"/>
      <w:bookmarkStart w:id="94" w:name="_Toc181436466"/>
      <w:bookmarkStart w:id="95" w:name="_Toc177985474"/>
      <w:bookmarkStart w:id="96" w:name="_Toc266870916"/>
      <w:bookmarkStart w:id="97" w:name="_Toc236021457"/>
      <w:bookmarkStart w:id="98" w:name="_Toc267059811"/>
      <w:bookmarkStart w:id="99" w:name="_Toc267060326"/>
      <w:bookmarkStart w:id="100" w:name="_Toc213756057"/>
      <w:bookmarkStart w:id="101" w:name="_Toc213755945"/>
      <w:bookmarkStart w:id="102" w:name="_Toc230071153"/>
      <w:bookmarkStart w:id="103" w:name="_Toc266868679"/>
      <w:bookmarkStart w:id="104" w:name="_Toc254790909"/>
      <w:bookmarkStart w:id="105" w:name="_Toc227058536"/>
      <w:bookmarkStart w:id="106" w:name="_Toc235437998"/>
      <w:bookmarkStart w:id="107" w:name="_Toc235438281"/>
      <w:bookmarkStart w:id="108" w:name="_Toc266868943"/>
      <w:bookmarkStart w:id="109" w:name="_Toc267059186"/>
      <w:bookmarkStart w:id="110" w:name="_Toc182372787"/>
      <w:bookmarkStart w:id="111" w:name="_Toc191803631"/>
      <w:bookmarkStart w:id="112" w:name="_Toc259692656"/>
      <w:bookmarkStart w:id="113" w:name="_Toc181436570"/>
      <w:bookmarkStart w:id="114" w:name="_Toc192663840"/>
      <w:bookmarkStart w:id="115" w:name="_Toc193160453"/>
      <w:bookmarkStart w:id="116" w:name="_Toc255975016"/>
      <w:bookmarkStart w:id="117" w:name="_Toc191789334"/>
      <w:bookmarkStart w:id="118" w:name="_Toc267060216"/>
      <w:bookmarkStart w:id="119" w:name="_Toc267060461"/>
      <w:bookmarkStart w:id="120" w:name="_Toc180302918"/>
      <w:bookmarkStart w:id="121" w:name="_Toc211917121"/>
      <w:bookmarkStart w:id="122" w:name="_Toc191802695"/>
      <w:bookmarkStart w:id="123" w:name="_Toc258401265"/>
      <w:bookmarkStart w:id="124" w:name="_Toc225669328"/>
      <w:bookmarkStart w:id="125" w:name="_Toc251586241"/>
      <w:bookmarkStart w:id="126" w:name="_Toc182805222"/>
      <w:bookmarkStart w:id="127" w:name="_Toc267059035"/>
      <w:bookmarkStart w:id="128" w:name="_Toc267060076"/>
      <w:bookmarkStart w:id="129" w:name="_Toc259692749"/>
      <w:bookmarkStart w:id="130" w:name="_Toc267059924"/>
      <w:bookmarkStart w:id="131" w:name="_Toc266870839"/>
      <w:bookmarkStart w:id="132" w:name="_Toc213755864"/>
      <w:bookmarkStart w:id="133" w:name="_Toc203355738"/>
      <w:bookmarkStart w:id="134" w:name="_Toc169332843"/>
      <w:bookmarkStart w:id="135" w:name="_Toc223146614"/>
      <w:bookmarkStart w:id="136" w:name="_Toc160880534"/>
      <w:bookmarkStart w:id="137" w:name="_Toc273178703"/>
      <w:bookmarkStart w:id="138" w:name="_Toc213756001"/>
      <w:bookmarkStart w:id="139" w:name="_Toc213208771"/>
      <w:bookmarkStart w:id="140" w:name="_Toc193165739"/>
      <w:bookmarkStart w:id="141" w:name="_Toc192663691"/>
      <w:bookmarkStart w:id="142" w:name="_Toc232302122"/>
      <w:bookmarkStart w:id="143" w:name="_Toc266870441"/>
      <w:r w:rsidRPr="00965EBA">
        <w:rPr>
          <w:rFonts w:ascii="仿宋" w:eastAsia="仿宋" w:hAnsi="仿宋" w:hint="eastAsia"/>
          <w:color w:val="000000" w:themeColor="text1"/>
          <w:sz w:val="24"/>
          <w:szCs w:val="24"/>
        </w:rPr>
        <w:t>参与人：</w:t>
      </w:r>
      <w:r w:rsidRPr="00965EBA">
        <w:rPr>
          <w:rFonts w:ascii="仿宋" w:eastAsia="仿宋" w:hAnsi="仿宋" w:hint="eastAsia"/>
          <w:color w:val="000000" w:themeColor="text1"/>
          <w:sz w:val="24"/>
          <w:szCs w:val="24"/>
          <w:lang w:val="zh-CN"/>
        </w:rPr>
        <w:t>（公司全称并加盖公章）</w:t>
      </w:r>
      <w:r w:rsidRPr="00965EBA">
        <w:rPr>
          <w:rFonts w:ascii="仿宋" w:eastAsia="仿宋" w:hAnsi="仿宋" w:hint="eastAsia"/>
          <w:color w:val="000000" w:themeColor="text1"/>
          <w:sz w:val="24"/>
          <w:szCs w:val="24"/>
        </w:rPr>
        <w:t xml:space="preserve">                   项目编号：</w:t>
      </w:r>
    </w:p>
    <w:p w14:paraId="1A044D71" w14:textId="77777777" w:rsidR="008140DE" w:rsidRPr="00965EBA" w:rsidRDefault="008140DE" w:rsidP="008140DE">
      <w:pPr>
        <w:spacing w:line="380" w:lineRule="exact"/>
        <w:ind w:leftChars="67" w:left="147"/>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货币单位：</w:t>
      </w:r>
    </w:p>
    <w:p w14:paraId="0DFB2EFE" w14:textId="66EDDAC2" w:rsidR="00575421" w:rsidRDefault="008140DE">
      <w:pPr>
        <w:spacing w:after="0"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备注：按顺序进行报价，最终得出合计总价。</w:t>
      </w:r>
    </w:p>
    <w:p w14:paraId="7846764D" w14:textId="51542A6F" w:rsidR="004A4970" w:rsidRDefault="004A4970">
      <w:pPr>
        <w:spacing w:after="0" w:line="360" w:lineRule="exact"/>
        <w:rPr>
          <w:rFonts w:ascii="仿宋" w:eastAsia="仿宋" w:hAnsi="仿宋"/>
          <w:color w:val="000000" w:themeColor="text1"/>
          <w:sz w:val="24"/>
          <w:szCs w:val="24"/>
        </w:rPr>
      </w:pPr>
    </w:p>
    <w:p w14:paraId="24ECC9EE" w14:textId="2B0B6EA1" w:rsidR="008140DE" w:rsidRDefault="008140DE">
      <w:pPr>
        <w:spacing w:after="0" w:line="360" w:lineRule="exact"/>
        <w:rPr>
          <w:rFonts w:ascii="仿宋" w:eastAsia="仿宋" w:hAnsi="仿宋"/>
          <w:color w:val="000000" w:themeColor="text1"/>
          <w:sz w:val="24"/>
          <w:szCs w:val="24"/>
        </w:rPr>
      </w:pPr>
    </w:p>
    <w:p w14:paraId="709FCEAF" w14:textId="3DC8F241" w:rsidR="008140DE" w:rsidRDefault="008140DE">
      <w:pPr>
        <w:spacing w:after="0" w:line="360" w:lineRule="exact"/>
        <w:rPr>
          <w:rFonts w:ascii="仿宋" w:eastAsia="仿宋" w:hAnsi="仿宋"/>
          <w:color w:val="000000" w:themeColor="text1"/>
          <w:sz w:val="24"/>
          <w:szCs w:val="24"/>
        </w:rPr>
      </w:pPr>
    </w:p>
    <w:p w14:paraId="610289FE" w14:textId="3974C212" w:rsidR="008140DE" w:rsidRDefault="008140DE">
      <w:pPr>
        <w:spacing w:after="0" w:line="360" w:lineRule="exact"/>
        <w:rPr>
          <w:rFonts w:ascii="仿宋" w:eastAsia="仿宋" w:hAnsi="仿宋"/>
          <w:color w:val="000000" w:themeColor="text1"/>
          <w:sz w:val="24"/>
          <w:szCs w:val="24"/>
        </w:rPr>
      </w:pPr>
    </w:p>
    <w:p w14:paraId="4F45FC7D" w14:textId="4AF419FB" w:rsidR="008140DE" w:rsidRDefault="008140DE">
      <w:pPr>
        <w:spacing w:after="0" w:line="360" w:lineRule="exact"/>
        <w:rPr>
          <w:rFonts w:ascii="仿宋" w:eastAsia="仿宋" w:hAnsi="仿宋"/>
          <w:color w:val="000000" w:themeColor="text1"/>
          <w:sz w:val="24"/>
          <w:szCs w:val="24"/>
        </w:rPr>
      </w:pPr>
    </w:p>
    <w:p w14:paraId="11959278" w14:textId="3220C8BB" w:rsidR="008140DE" w:rsidRDefault="008140DE">
      <w:pPr>
        <w:spacing w:after="0" w:line="360" w:lineRule="exact"/>
        <w:rPr>
          <w:rFonts w:ascii="仿宋" w:eastAsia="仿宋" w:hAnsi="仿宋"/>
          <w:color w:val="000000" w:themeColor="text1"/>
          <w:sz w:val="24"/>
          <w:szCs w:val="24"/>
        </w:rPr>
      </w:pPr>
    </w:p>
    <w:p w14:paraId="2EC17E2F" w14:textId="77777777" w:rsidR="008140DE" w:rsidRDefault="008140DE">
      <w:pPr>
        <w:spacing w:after="0" w:line="360" w:lineRule="exact"/>
        <w:rPr>
          <w:rFonts w:ascii="仿宋" w:eastAsia="仿宋" w:hAnsi="仿宋"/>
          <w:color w:val="000000" w:themeColor="text1"/>
          <w:sz w:val="24"/>
          <w:szCs w:val="24"/>
        </w:rPr>
      </w:pPr>
    </w:p>
    <w:p w14:paraId="4EA2A20C" w14:textId="77777777" w:rsidR="008140DE" w:rsidRPr="00965EBA" w:rsidRDefault="008140DE" w:rsidP="008140DE">
      <w:pPr>
        <w:spacing w:after="0" w:line="300" w:lineRule="exact"/>
        <w:ind w:leftChars="67" w:left="147"/>
        <w:rPr>
          <w:rFonts w:ascii="仿宋" w:eastAsia="仿宋" w:hAnsi="仿宋"/>
          <w:color w:val="000000" w:themeColor="text1"/>
          <w:sz w:val="24"/>
          <w:szCs w:val="24"/>
        </w:rPr>
      </w:pPr>
      <w:r w:rsidRPr="00965EBA">
        <w:rPr>
          <w:rFonts w:ascii="仿宋" w:eastAsia="仿宋" w:hAnsi="仿宋"/>
          <w:color w:val="000000" w:themeColor="text1"/>
          <w:sz w:val="24"/>
          <w:szCs w:val="24"/>
        </w:rPr>
        <w:t>注：1.如果按单价计算的结果与总价不一致,以单价为准修正总价。</w:t>
      </w:r>
    </w:p>
    <w:p w14:paraId="502F7EA0" w14:textId="77777777" w:rsidR="008140DE" w:rsidRPr="00965EBA" w:rsidRDefault="008140DE" w:rsidP="008140DE">
      <w:pPr>
        <w:spacing w:after="0" w:line="300" w:lineRule="exact"/>
        <w:ind w:leftChars="67" w:left="147" w:firstLineChars="200" w:firstLine="480"/>
        <w:rPr>
          <w:rFonts w:ascii="仿宋" w:eastAsia="仿宋" w:hAnsi="仿宋"/>
          <w:color w:val="000000" w:themeColor="text1"/>
          <w:sz w:val="24"/>
          <w:szCs w:val="24"/>
        </w:rPr>
      </w:pPr>
      <w:r w:rsidRPr="00965EBA">
        <w:rPr>
          <w:rFonts w:ascii="仿宋" w:eastAsia="仿宋" w:hAnsi="仿宋"/>
          <w:color w:val="000000" w:themeColor="text1"/>
          <w:sz w:val="24"/>
          <w:szCs w:val="24"/>
        </w:rPr>
        <w:t>2.如果不提供详细参数和报价将视为没有实质性响应</w:t>
      </w:r>
      <w:r w:rsidRPr="00965EBA">
        <w:rPr>
          <w:rFonts w:ascii="仿宋" w:eastAsia="仿宋" w:hAnsi="仿宋" w:hint="eastAsia"/>
          <w:color w:val="000000" w:themeColor="text1"/>
          <w:sz w:val="24"/>
          <w:szCs w:val="24"/>
        </w:rPr>
        <w:t>公开询价</w:t>
      </w:r>
      <w:r w:rsidRPr="00965EBA">
        <w:rPr>
          <w:rFonts w:ascii="仿宋" w:eastAsia="仿宋" w:hAnsi="仿宋"/>
          <w:color w:val="000000" w:themeColor="text1"/>
          <w:sz w:val="24"/>
          <w:szCs w:val="24"/>
        </w:rPr>
        <w:t>文件。</w:t>
      </w:r>
    </w:p>
    <w:p w14:paraId="491998EA" w14:textId="77777777" w:rsidR="008140DE" w:rsidRPr="00965EBA" w:rsidRDefault="008140DE" w:rsidP="008140DE">
      <w:pPr>
        <w:spacing w:after="0" w:line="300" w:lineRule="exact"/>
        <w:ind w:right="1440"/>
        <w:jc w:val="right"/>
        <w:rPr>
          <w:rFonts w:ascii="仿宋" w:eastAsia="仿宋" w:hAnsi="仿宋"/>
          <w:color w:val="000000" w:themeColor="text1"/>
          <w:sz w:val="24"/>
          <w:szCs w:val="24"/>
          <w:lang w:val="zh-CN"/>
        </w:rPr>
      </w:pPr>
      <w:r w:rsidRPr="00965EBA">
        <w:rPr>
          <w:rFonts w:ascii="仿宋" w:eastAsia="仿宋" w:hAnsi="仿宋" w:hint="eastAsia"/>
          <w:color w:val="000000" w:themeColor="text1"/>
          <w:sz w:val="24"/>
          <w:szCs w:val="24"/>
          <w:lang w:val="zh-CN"/>
        </w:rPr>
        <w:t>参与人授权代表</w:t>
      </w:r>
      <w:r w:rsidRPr="00965EBA">
        <w:rPr>
          <w:rFonts w:ascii="仿宋" w:eastAsia="仿宋" w:hAnsi="仿宋"/>
          <w:color w:val="000000" w:themeColor="text1"/>
          <w:sz w:val="24"/>
          <w:szCs w:val="24"/>
          <w:lang w:val="zh-CN"/>
        </w:rPr>
        <w:t>（签字</w:t>
      </w:r>
      <w:r w:rsidRPr="00965EBA">
        <w:rPr>
          <w:rFonts w:ascii="仿宋" w:eastAsia="仿宋" w:hAnsi="仿宋" w:hint="eastAsia"/>
          <w:color w:val="000000" w:themeColor="text1"/>
          <w:sz w:val="24"/>
          <w:szCs w:val="24"/>
          <w:lang w:val="zh-CN"/>
        </w:rPr>
        <w:t>或盖章</w:t>
      </w:r>
      <w:r w:rsidRPr="00965EBA">
        <w:rPr>
          <w:rFonts w:ascii="仿宋" w:eastAsia="仿宋" w:hAnsi="仿宋"/>
          <w:color w:val="000000" w:themeColor="text1"/>
          <w:sz w:val="24"/>
          <w:szCs w:val="24"/>
          <w:lang w:val="zh-CN"/>
        </w:rPr>
        <w:t>）：</w:t>
      </w:r>
    </w:p>
    <w:p w14:paraId="760C2C36" w14:textId="77777777" w:rsidR="008140DE" w:rsidRPr="00965EBA" w:rsidRDefault="008140DE" w:rsidP="008140DE">
      <w:pPr>
        <w:spacing w:after="0" w:line="300" w:lineRule="exact"/>
        <w:ind w:right="1406"/>
        <w:jc w:val="right"/>
        <w:rPr>
          <w:rFonts w:ascii="仿宋" w:eastAsia="仿宋" w:hAnsi="仿宋"/>
          <w:color w:val="000000" w:themeColor="text1"/>
          <w:sz w:val="24"/>
          <w:szCs w:val="24"/>
          <w:lang w:val="zh-CN"/>
        </w:rPr>
        <w:sectPr w:rsidR="008140DE" w:rsidRPr="00965EBA" w:rsidSect="008140DE">
          <w:headerReference w:type="default" r:id="rId22"/>
          <w:footerReference w:type="default" r:id="rId23"/>
          <w:headerReference w:type="first" r:id="rId24"/>
          <w:pgSz w:w="11906" w:h="16838"/>
          <w:pgMar w:top="1440" w:right="1416" w:bottom="1440" w:left="1134" w:header="851" w:footer="992" w:gutter="0"/>
          <w:cols w:space="425"/>
          <w:titlePg/>
          <w:docGrid w:type="lines" w:linePitch="312"/>
        </w:sectPr>
      </w:pPr>
      <w:r w:rsidRPr="00965EBA">
        <w:rPr>
          <w:rFonts w:ascii="仿宋" w:eastAsia="仿宋" w:hAnsi="仿宋" w:hint="eastAsia"/>
          <w:color w:val="000000" w:themeColor="text1"/>
          <w:sz w:val="24"/>
          <w:szCs w:val="24"/>
          <w:lang w:val="zh-CN"/>
        </w:rPr>
        <w:t xml:space="preserve">日 </w:t>
      </w:r>
      <w:r w:rsidRPr="00965EBA">
        <w:rPr>
          <w:rFonts w:ascii="仿宋" w:eastAsia="仿宋" w:hAnsi="仿宋"/>
          <w:color w:val="000000" w:themeColor="text1"/>
          <w:sz w:val="24"/>
          <w:szCs w:val="24"/>
          <w:lang w:val="zh-CN"/>
        </w:rPr>
        <w:t xml:space="preserve">        </w:t>
      </w:r>
      <w:r w:rsidRPr="00965EBA">
        <w:rPr>
          <w:rFonts w:ascii="仿宋" w:eastAsia="仿宋" w:hAnsi="仿宋" w:hint="eastAsia"/>
          <w:color w:val="000000" w:themeColor="text1"/>
          <w:sz w:val="24"/>
          <w:szCs w:val="24"/>
          <w:lang w:val="zh-CN"/>
        </w:rPr>
        <w:t>期：</w:t>
      </w:r>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14:paraId="5B11F9D0" w14:textId="77777777" w:rsidR="008140DE" w:rsidRPr="00965EBA" w:rsidRDefault="008140DE" w:rsidP="008140DE">
      <w:pPr>
        <w:jc w:val="center"/>
        <w:outlineLvl w:val="1"/>
        <w:rPr>
          <w:rFonts w:ascii="仿宋" w:eastAsia="仿宋" w:hAnsi="仿宋"/>
          <w:b/>
          <w:bCs/>
          <w:color w:val="000000" w:themeColor="text1"/>
          <w:sz w:val="24"/>
          <w:szCs w:val="24"/>
        </w:rPr>
      </w:pPr>
      <w:r w:rsidRPr="00965EBA">
        <w:rPr>
          <w:rFonts w:ascii="仿宋" w:eastAsia="仿宋" w:hAnsi="仿宋"/>
          <w:b/>
          <w:bCs/>
          <w:color w:val="000000" w:themeColor="text1"/>
          <w:sz w:val="24"/>
          <w:szCs w:val="24"/>
        </w:rPr>
        <w:lastRenderedPageBreak/>
        <w:t>3</w:t>
      </w:r>
      <w:r w:rsidRPr="00965EBA">
        <w:rPr>
          <w:rFonts w:ascii="仿宋" w:eastAsia="仿宋" w:hAnsi="仿宋" w:hint="eastAsia"/>
          <w:b/>
          <w:bCs/>
          <w:color w:val="000000" w:themeColor="text1"/>
          <w:sz w:val="24"/>
          <w:szCs w:val="24"/>
        </w:rPr>
        <w:t>、参与人资质材料</w:t>
      </w:r>
    </w:p>
    <w:p w14:paraId="5BA97B99" w14:textId="77777777" w:rsidR="008140DE" w:rsidRPr="00965EBA" w:rsidRDefault="008140DE" w:rsidP="008140DE">
      <w:pPr>
        <w:pStyle w:val="af8"/>
        <w:rPr>
          <w:color w:val="000000" w:themeColor="text1"/>
          <w:sz w:val="24"/>
          <w:szCs w:val="24"/>
        </w:rPr>
      </w:pPr>
    </w:p>
    <w:p w14:paraId="0FF79106" w14:textId="77777777" w:rsidR="008140DE" w:rsidRPr="005D1C20" w:rsidRDefault="008140DE" w:rsidP="008140DE">
      <w:pPr>
        <w:spacing w:after="0" w:line="500" w:lineRule="exact"/>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参与人需要提供以下材料：</w:t>
      </w:r>
    </w:p>
    <w:p w14:paraId="278350FF" w14:textId="77777777" w:rsidR="008140DE" w:rsidRPr="005D1C20" w:rsidRDefault="008140DE" w:rsidP="008140DE">
      <w:pPr>
        <w:pStyle w:val="afe"/>
        <w:numPr>
          <w:ilvl w:val="0"/>
          <w:numId w:val="12"/>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营业执照复印件</w:t>
      </w:r>
    </w:p>
    <w:p w14:paraId="73C71ADA" w14:textId="77777777" w:rsidR="008140DE" w:rsidRPr="005D1C20" w:rsidRDefault="008140DE" w:rsidP="008140DE">
      <w:pPr>
        <w:pStyle w:val="afe"/>
        <w:numPr>
          <w:ilvl w:val="0"/>
          <w:numId w:val="12"/>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授权经销商或代理商证明材料复印件</w:t>
      </w:r>
    </w:p>
    <w:p w14:paraId="385E23B1" w14:textId="77777777" w:rsidR="008140DE" w:rsidRPr="005D1C20" w:rsidRDefault="008140DE" w:rsidP="008140DE">
      <w:pPr>
        <w:pStyle w:val="afe"/>
        <w:numPr>
          <w:ilvl w:val="0"/>
          <w:numId w:val="12"/>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质保期和售后服务承诺书（参与人自行起草）</w:t>
      </w:r>
    </w:p>
    <w:p w14:paraId="0E8C18F1" w14:textId="253A9709" w:rsidR="008140DE" w:rsidRPr="005D1C20" w:rsidRDefault="00A85A4C" w:rsidP="008140DE">
      <w:pPr>
        <w:pStyle w:val="afe"/>
        <w:numPr>
          <w:ilvl w:val="0"/>
          <w:numId w:val="12"/>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办公室</w:t>
      </w:r>
      <w:r w:rsidR="008140DE">
        <w:rPr>
          <w:rFonts w:ascii="仿宋" w:eastAsia="仿宋" w:hAnsi="仿宋" w:hint="eastAsia"/>
          <w:color w:val="000000" w:themeColor="text1"/>
          <w:sz w:val="24"/>
          <w:szCs w:val="24"/>
        </w:rPr>
        <w:t>改建、厕所改造整体施工</w:t>
      </w:r>
      <w:r w:rsidR="008140DE" w:rsidRPr="005D1C20">
        <w:rPr>
          <w:rFonts w:ascii="仿宋" w:eastAsia="仿宋" w:hAnsi="仿宋" w:hint="eastAsia"/>
          <w:color w:val="000000" w:themeColor="text1"/>
          <w:sz w:val="24"/>
          <w:szCs w:val="24"/>
        </w:rPr>
        <w:t>方案</w:t>
      </w:r>
      <w:r w:rsidR="008140DE">
        <w:rPr>
          <w:rFonts w:ascii="仿宋" w:eastAsia="仿宋" w:hAnsi="仿宋" w:hint="eastAsia"/>
          <w:color w:val="000000" w:themeColor="text1"/>
          <w:sz w:val="24"/>
          <w:szCs w:val="24"/>
        </w:rPr>
        <w:t>、进度表</w:t>
      </w:r>
    </w:p>
    <w:p w14:paraId="2FA58EA6" w14:textId="121FB848" w:rsidR="008140DE" w:rsidRDefault="008140DE" w:rsidP="008140DE">
      <w:pPr>
        <w:pStyle w:val="afe"/>
        <w:numPr>
          <w:ilvl w:val="0"/>
          <w:numId w:val="12"/>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项目业绩证明</w:t>
      </w:r>
    </w:p>
    <w:p w14:paraId="75AA7381" w14:textId="6ACB0353" w:rsidR="008140DE" w:rsidRDefault="008140DE" w:rsidP="008140DE">
      <w:pPr>
        <w:pStyle w:val="afe"/>
        <w:numPr>
          <w:ilvl w:val="0"/>
          <w:numId w:val="12"/>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对应品牌及样图</w:t>
      </w:r>
    </w:p>
    <w:p w14:paraId="7D5E3983" w14:textId="77777777" w:rsidR="008140DE" w:rsidRPr="005D1C20" w:rsidRDefault="008140DE" w:rsidP="008140DE">
      <w:pPr>
        <w:pStyle w:val="afe"/>
        <w:spacing w:after="0" w:line="500" w:lineRule="exact"/>
        <w:ind w:left="720" w:firstLineChars="0" w:firstLine="0"/>
        <w:rPr>
          <w:rFonts w:ascii="仿宋" w:eastAsia="仿宋" w:hAnsi="仿宋"/>
          <w:color w:val="000000" w:themeColor="text1"/>
          <w:sz w:val="24"/>
          <w:szCs w:val="24"/>
        </w:rPr>
      </w:pPr>
    </w:p>
    <w:p w14:paraId="22D1542C" w14:textId="77777777" w:rsidR="008140DE" w:rsidRPr="00965EBA" w:rsidRDefault="008140DE" w:rsidP="008140DE">
      <w:pPr>
        <w:spacing w:line="380" w:lineRule="exact"/>
        <w:rPr>
          <w:rFonts w:ascii="仿宋" w:eastAsia="仿宋" w:hAnsi="仿宋"/>
          <w:b/>
          <w:bCs/>
          <w:color w:val="000000" w:themeColor="text1"/>
          <w:sz w:val="24"/>
          <w:szCs w:val="24"/>
        </w:rPr>
      </w:pPr>
      <w:r w:rsidRPr="00965EBA">
        <w:rPr>
          <w:rFonts w:ascii="仿宋" w:eastAsia="仿宋" w:hAnsi="仿宋" w:hint="eastAsia"/>
          <w:b/>
          <w:bCs/>
          <w:color w:val="000000" w:themeColor="text1"/>
          <w:sz w:val="24"/>
          <w:szCs w:val="24"/>
        </w:rPr>
        <w:t>以上材料复印件须加盖参与人公司公章，并与报价一览表一同密封</w:t>
      </w:r>
    </w:p>
    <w:p w14:paraId="5396DFF2" w14:textId="77777777" w:rsidR="008140DE" w:rsidRPr="00965EBA" w:rsidRDefault="008140DE" w:rsidP="008140DE">
      <w:pPr>
        <w:spacing w:line="380" w:lineRule="exact"/>
        <w:rPr>
          <w:rFonts w:ascii="仿宋" w:eastAsia="仿宋" w:hAnsi="仿宋"/>
          <w:color w:val="000000" w:themeColor="text1"/>
          <w:sz w:val="24"/>
          <w:szCs w:val="24"/>
        </w:rPr>
      </w:pPr>
    </w:p>
    <w:p w14:paraId="645712CD" w14:textId="0641B413" w:rsidR="00050A23" w:rsidRPr="008140DE" w:rsidRDefault="00050A23" w:rsidP="008140DE">
      <w:pPr>
        <w:spacing w:line="420" w:lineRule="exact"/>
        <w:ind w:right="1960"/>
        <w:rPr>
          <w:rFonts w:ascii="仿宋" w:eastAsia="仿宋" w:hAnsi="仿宋"/>
          <w:color w:val="000000" w:themeColor="text1"/>
          <w:sz w:val="28"/>
          <w:szCs w:val="28"/>
        </w:rPr>
      </w:pPr>
    </w:p>
    <w:sectPr w:rsidR="00050A23" w:rsidRPr="008140DE">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BC51E" w14:textId="77777777" w:rsidR="00EC29F6" w:rsidRDefault="00EC29F6">
      <w:pPr>
        <w:spacing w:line="240" w:lineRule="auto"/>
      </w:pPr>
      <w:r>
        <w:separator/>
      </w:r>
    </w:p>
  </w:endnote>
  <w:endnote w:type="continuationSeparator" w:id="0">
    <w:p w14:paraId="244FFC33" w14:textId="77777777" w:rsidR="00EC29F6" w:rsidRDefault="00EC29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938744"/>
    </w:sdtPr>
    <w:sdtEndPr/>
    <w:sdtContent>
      <w:sdt>
        <w:sdtPr>
          <w:id w:val="-1705238520"/>
        </w:sdtPr>
        <w:sdtEndPr/>
        <w:sdtContent>
          <w:p w14:paraId="0F8B31AF" w14:textId="77777777" w:rsidR="002D3F63" w:rsidRDefault="002D3F63">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7EC65" w14:textId="77777777" w:rsidR="002D3F63" w:rsidRDefault="002D3F63">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20</w:t>
    </w:r>
    <w:r>
      <w:rPr>
        <w:b/>
        <w:bCs/>
        <w:sz w:val="24"/>
        <w:szCs w:val="24"/>
      </w:rPr>
      <w:fldChar w:fldCharType="end"/>
    </w:r>
  </w:p>
  <w:p w14:paraId="3354C425" w14:textId="77777777" w:rsidR="002D3F63" w:rsidRDefault="002D3F63">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20C47B0F" w14:textId="77777777" w:rsidR="002D3F63" w:rsidRDefault="002D3F63" w:rsidP="00C035B5">
            <w:pPr>
              <w:pStyle w:val="ac"/>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r>
              <w:rPr>
                <w:b/>
                <w:bCs/>
                <w:sz w:val="24"/>
                <w:szCs w:val="24"/>
              </w:rPr>
              <w:t xml:space="preserve">        </w:t>
            </w:r>
          </w:p>
          <w:p w14:paraId="2CB1A3E0" w14:textId="77777777" w:rsidR="002D3F63" w:rsidRDefault="00EC29F6" w:rsidP="00C035B5">
            <w:pPr>
              <w:pStyle w:val="ac"/>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4FB28" w14:textId="77777777" w:rsidR="00EC29F6" w:rsidRDefault="00EC29F6">
      <w:pPr>
        <w:spacing w:after="0"/>
      </w:pPr>
      <w:r>
        <w:separator/>
      </w:r>
    </w:p>
  </w:footnote>
  <w:footnote w:type="continuationSeparator" w:id="0">
    <w:p w14:paraId="696D3E14" w14:textId="77777777" w:rsidR="00EC29F6" w:rsidRDefault="00EC2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AB19B" w14:textId="77777777" w:rsidR="002D3F63" w:rsidRDefault="002D3F63">
    <w:pPr>
      <w:pStyle w:val="ae"/>
    </w:pPr>
    <w:r>
      <w:rPr>
        <w:noProof/>
      </w:rPr>
      <w:drawing>
        <wp:inline distT="0" distB="0" distL="0" distR="0" wp14:anchorId="64A92D8F" wp14:editId="4945A535">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55EBA" w14:textId="77777777" w:rsidR="002D3F63" w:rsidRDefault="002D3F63">
    <w:pPr>
      <w:pStyle w:val="ae"/>
    </w:pPr>
    <w:r>
      <w:rPr>
        <w:noProof/>
      </w:rPr>
      <w:drawing>
        <wp:inline distT="0" distB="0" distL="0" distR="0" wp14:anchorId="0FDFCF6D" wp14:editId="18255507">
          <wp:extent cx="2077085" cy="4629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05AF5" w14:textId="77777777" w:rsidR="002D3F63" w:rsidRDefault="002D3F63">
    <w:pPr>
      <w:pStyle w:val="ae"/>
    </w:pPr>
    <w:r>
      <w:rPr>
        <w:noProof/>
      </w:rPr>
      <w:drawing>
        <wp:inline distT="0" distB="0" distL="0" distR="0" wp14:anchorId="6B3BAB82" wp14:editId="6B2F7C61">
          <wp:extent cx="2077085" cy="46291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077085" cy="46291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29311" w14:textId="77777777" w:rsidR="002D3F63" w:rsidRDefault="002D3F63">
    <w:pPr>
      <w:pStyle w:val="ae"/>
    </w:pPr>
    <w:r>
      <w:rPr>
        <w:noProof/>
      </w:rPr>
      <w:drawing>
        <wp:inline distT="0" distB="0" distL="0" distR="0" wp14:anchorId="17C393A5" wp14:editId="4503E4E7">
          <wp:extent cx="2077085" cy="4629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C40D" w14:textId="77777777" w:rsidR="002D3F63" w:rsidRDefault="002D3F6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60F0A" w14:textId="77777777" w:rsidR="002D3F63" w:rsidRDefault="002D3F63">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FF4B5" w14:textId="77777777" w:rsidR="002D3F63" w:rsidRDefault="002D3F63">
    <w:pPr>
      <w:pStyle w:val="a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90056" w14:textId="77777777" w:rsidR="002D3F63" w:rsidRDefault="002D3F63" w:rsidP="00C676BA">
    <w:pPr>
      <w:pStyle w:val="a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26A1D" w14:textId="77777777" w:rsidR="002D3F63" w:rsidRDefault="002D3F63" w:rsidP="00C66E1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2DA0DF"/>
    <w:multiLevelType w:val="singleLevel"/>
    <w:tmpl w:val="FF2DA0DF"/>
    <w:lvl w:ilvl="0">
      <w:start w:val="1"/>
      <w:numFmt w:val="chineseCounting"/>
      <w:suff w:val="nothing"/>
      <w:lvlText w:val="%1、"/>
      <w:lvlJc w:val="left"/>
      <w:rPr>
        <w:rFonts w:hint="eastAsia"/>
      </w:rPr>
    </w:lvl>
  </w:abstractNum>
  <w:abstractNum w:abstractNumId="1" w15:restartNumberingAfterBreak="0">
    <w:nsid w:val="03452355"/>
    <w:multiLevelType w:val="hybridMultilevel"/>
    <w:tmpl w:val="0A548302"/>
    <w:lvl w:ilvl="0" w:tplc="43381D5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A171172"/>
    <w:multiLevelType w:val="hybridMultilevel"/>
    <w:tmpl w:val="27184DFA"/>
    <w:lvl w:ilvl="0" w:tplc="031489F6">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B11C1F"/>
    <w:multiLevelType w:val="hybridMultilevel"/>
    <w:tmpl w:val="F9D886AE"/>
    <w:lvl w:ilvl="0" w:tplc="1292C1B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7E5B55"/>
    <w:multiLevelType w:val="hybridMultilevel"/>
    <w:tmpl w:val="6BECD8F4"/>
    <w:lvl w:ilvl="0" w:tplc="77AC7874">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232283C"/>
    <w:multiLevelType w:val="hybridMultilevel"/>
    <w:tmpl w:val="E45AEF70"/>
    <w:lvl w:ilvl="0" w:tplc="C3D2F3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8"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DEB3AA7"/>
    <w:multiLevelType w:val="multilevel"/>
    <w:tmpl w:val="5DEB3AA7"/>
    <w:lvl w:ilvl="0">
      <w:start w:val="1"/>
      <w:numFmt w:val="decimal"/>
      <w:lvlText w:val="（%1）"/>
      <w:lvlJc w:val="left"/>
      <w:pPr>
        <w:ind w:left="553" w:hanging="720"/>
      </w:pPr>
      <w:rPr>
        <w:rFonts w:hint="default"/>
      </w:rPr>
    </w:lvl>
    <w:lvl w:ilvl="1">
      <w:start w:val="1"/>
      <w:numFmt w:val="lowerLetter"/>
      <w:lvlText w:val="%2)"/>
      <w:lvlJc w:val="left"/>
      <w:pPr>
        <w:ind w:left="673" w:hanging="420"/>
      </w:pPr>
    </w:lvl>
    <w:lvl w:ilvl="2">
      <w:start w:val="1"/>
      <w:numFmt w:val="lowerRoman"/>
      <w:lvlText w:val="%3."/>
      <w:lvlJc w:val="right"/>
      <w:pPr>
        <w:ind w:left="1093" w:hanging="420"/>
      </w:pPr>
    </w:lvl>
    <w:lvl w:ilvl="3">
      <w:start w:val="1"/>
      <w:numFmt w:val="decimal"/>
      <w:lvlText w:val="%4."/>
      <w:lvlJc w:val="left"/>
      <w:pPr>
        <w:ind w:left="1513" w:hanging="420"/>
      </w:pPr>
    </w:lvl>
    <w:lvl w:ilvl="4">
      <w:start w:val="1"/>
      <w:numFmt w:val="lowerLetter"/>
      <w:lvlText w:val="%5)"/>
      <w:lvlJc w:val="left"/>
      <w:pPr>
        <w:ind w:left="1933" w:hanging="420"/>
      </w:pPr>
    </w:lvl>
    <w:lvl w:ilvl="5">
      <w:start w:val="1"/>
      <w:numFmt w:val="lowerRoman"/>
      <w:lvlText w:val="%6."/>
      <w:lvlJc w:val="right"/>
      <w:pPr>
        <w:ind w:left="2353" w:hanging="420"/>
      </w:pPr>
    </w:lvl>
    <w:lvl w:ilvl="6">
      <w:start w:val="1"/>
      <w:numFmt w:val="decimal"/>
      <w:lvlText w:val="%7."/>
      <w:lvlJc w:val="left"/>
      <w:pPr>
        <w:ind w:left="2773" w:hanging="420"/>
      </w:pPr>
    </w:lvl>
    <w:lvl w:ilvl="7">
      <w:start w:val="1"/>
      <w:numFmt w:val="lowerLetter"/>
      <w:lvlText w:val="%8)"/>
      <w:lvlJc w:val="left"/>
      <w:pPr>
        <w:ind w:left="3193" w:hanging="420"/>
      </w:pPr>
    </w:lvl>
    <w:lvl w:ilvl="8">
      <w:start w:val="1"/>
      <w:numFmt w:val="lowerRoman"/>
      <w:lvlText w:val="%9."/>
      <w:lvlJc w:val="right"/>
      <w:pPr>
        <w:ind w:left="3613" w:hanging="420"/>
      </w:pPr>
    </w:lvl>
  </w:abstractNum>
  <w:abstractNum w:abstractNumId="10"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1" w15:restartNumberingAfterBreak="0">
    <w:nsid w:val="73777E4B"/>
    <w:multiLevelType w:val="hybridMultilevel"/>
    <w:tmpl w:val="C1348E0C"/>
    <w:lvl w:ilvl="0" w:tplc="B9A0B1F6">
      <w:start w:val="1"/>
      <w:numFmt w:val="decimal"/>
      <w:lvlText w:val="（%1）"/>
      <w:lvlJc w:val="left"/>
      <w:pPr>
        <w:ind w:left="1559" w:hanging="720"/>
      </w:pPr>
      <w:rPr>
        <w:rFonts w:hint="default"/>
      </w:r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num w:numId="1">
    <w:abstractNumId w:val="0"/>
  </w:num>
  <w:num w:numId="2">
    <w:abstractNumId w:val="8"/>
  </w:num>
  <w:num w:numId="3">
    <w:abstractNumId w:val="6"/>
  </w:num>
  <w:num w:numId="4">
    <w:abstractNumId w:val="2"/>
  </w:num>
  <w:num w:numId="5">
    <w:abstractNumId w:val="3"/>
  </w:num>
  <w:num w:numId="6">
    <w:abstractNumId w:val="9"/>
  </w:num>
  <w:num w:numId="7">
    <w:abstractNumId w:val="11"/>
  </w:num>
  <w:num w:numId="8">
    <w:abstractNumId w:val="1"/>
  </w:num>
  <w:num w:numId="9">
    <w:abstractNumId w:val="10"/>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1932"/>
    <w:rsid w:val="0000490C"/>
    <w:rsid w:val="00006C97"/>
    <w:rsid w:val="00023750"/>
    <w:rsid w:val="00040261"/>
    <w:rsid w:val="00042BA5"/>
    <w:rsid w:val="000433B2"/>
    <w:rsid w:val="0004713D"/>
    <w:rsid w:val="00050A23"/>
    <w:rsid w:val="00056344"/>
    <w:rsid w:val="000569E1"/>
    <w:rsid w:val="000655D9"/>
    <w:rsid w:val="00074B20"/>
    <w:rsid w:val="00077558"/>
    <w:rsid w:val="00082572"/>
    <w:rsid w:val="00082ADD"/>
    <w:rsid w:val="00083601"/>
    <w:rsid w:val="00083B18"/>
    <w:rsid w:val="000854F7"/>
    <w:rsid w:val="000934D4"/>
    <w:rsid w:val="00096911"/>
    <w:rsid w:val="00097203"/>
    <w:rsid w:val="00097371"/>
    <w:rsid w:val="00097ADC"/>
    <w:rsid w:val="000C0ADC"/>
    <w:rsid w:val="000C2F86"/>
    <w:rsid w:val="000C40BC"/>
    <w:rsid w:val="000E3F63"/>
    <w:rsid w:val="000E7F0C"/>
    <w:rsid w:val="000F11B4"/>
    <w:rsid w:val="000F4F45"/>
    <w:rsid w:val="00120CC1"/>
    <w:rsid w:val="00126009"/>
    <w:rsid w:val="0013118F"/>
    <w:rsid w:val="001561E9"/>
    <w:rsid w:val="001576B8"/>
    <w:rsid w:val="001729A2"/>
    <w:rsid w:val="0017481F"/>
    <w:rsid w:val="00176CD4"/>
    <w:rsid w:val="00180AE7"/>
    <w:rsid w:val="00181C04"/>
    <w:rsid w:val="00182C6E"/>
    <w:rsid w:val="001901ED"/>
    <w:rsid w:val="001A2C54"/>
    <w:rsid w:val="001A5B43"/>
    <w:rsid w:val="001B611D"/>
    <w:rsid w:val="001B719E"/>
    <w:rsid w:val="001B75AD"/>
    <w:rsid w:val="001C3FDF"/>
    <w:rsid w:val="001C6943"/>
    <w:rsid w:val="001D0CD4"/>
    <w:rsid w:val="001D0E24"/>
    <w:rsid w:val="001E75D3"/>
    <w:rsid w:val="001E79B1"/>
    <w:rsid w:val="001F4DA9"/>
    <w:rsid w:val="001F5130"/>
    <w:rsid w:val="00224108"/>
    <w:rsid w:val="00226885"/>
    <w:rsid w:val="00230AF7"/>
    <w:rsid w:val="00230E32"/>
    <w:rsid w:val="00235C32"/>
    <w:rsid w:val="00244E90"/>
    <w:rsid w:val="00245806"/>
    <w:rsid w:val="00246D51"/>
    <w:rsid w:val="0025668E"/>
    <w:rsid w:val="00257789"/>
    <w:rsid w:val="002772BB"/>
    <w:rsid w:val="002845F4"/>
    <w:rsid w:val="0028658F"/>
    <w:rsid w:val="00290188"/>
    <w:rsid w:val="0029068A"/>
    <w:rsid w:val="00292468"/>
    <w:rsid w:val="002B4EC7"/>
    <w:rsid w:val="002C2C3D"/>
    <w:rsid w:val="002C3845"/>
    <w:rsid w:val="002C4297"/>
    <w:rsid w:val="002C4DBD"/>
    <w:rsid w:val="002D2852"/>
    <w:rsid w:val="002D3F63"/>
    <w:rsid w:val="002F795A"/>
    <w:rsid w:val="00317A5B"/>
    <w:rsid w:val="00326F3A"/>
    <w:rsid w:val="00333DF5"/>
    <w:rsid w:val="00334E6F"/>
    <w:rsid w:val="003359C2"/>
    <w:rsid w:val="00345092"/>
    <w:rsid w:val="00345276"/>
    <w:rsid w:val="003471B5"/>
    <w:rsid w:val="003570A0"/>
    <w:rsid w:val="00361B92"/>
    <w:rsid w:val="003662D8"/>
    <w:rsid w:val="00366367"/>
    <w:rsid w:val="00382D9B"/>
    <w:rsid w:val="00385087"/>
    <w:rsid w:val="00395D9F"/>
    <w:rsid w:val="00397A32"/>
    <w:rsid w:val="003A1201"/>
    <w:rsid w:val="003A73A5"/>
    <w:rsid w:val="003A74C5"/>
    <w:rsid w:val="003B4F7D"/>
    <w:rsid w:val="003C60EF"/>
    <w:rsid w:val="003E4B12"/>
    <w:rsid w:val="003E6439"/>
    <w:rsid w:val="003F20A6"/>
    <w:rsid w:val="00404FA2"/>
    <w:rsid w:val="004242F4"/>
    <w:rsid w:val="00425361"/>
    <w:rsid w:val="004262D6"/>
    <w:rsid w:val="0043243C"/>
    <w:rsid w:val="004337FC"/>
    <w:rsid w:val="004341DA"/>
    <w:rsid w:val="00441955"/>
    <w:rsid w:val="004420EC"/>
    <w:rsid w:val="00444AC0"/>
    <w:rsid w:val="00465E75"/>
    <w:rsid w:val="00476184"/>
    <w:rsid w:val="00486865"/>
    <w:rsid w:val="004A199C"/>
    <w:rsid w:val="004A4970"/>
    <w:rsid w:val="004B25FE"/>
    <w:rsid w:val="004B41BC"/>
    <w:rsid w:val="004B66B1"/>
    <w:rsid w:val="004C21F5"/>
    <w:rsid w:val="004D05DB"/>
    <w:rsid w:val="004E7888"/>
    <w:rsid w:val="004F0A21"/>
    <w:rsid w:val="00502F52"/>
    <w:rsid w:val="0052624B"/>
    <w:rsid w:val="005323AA"/>
    <w:rsid w:val="00541D19"/>
    <w:rsid w:val="0054473D"/>
    <w:rsid w:val="0055400F"/>
    <w:rsid w:val="00556555"/>
    <w:rsid w:val="00561CBB"/>
    <w:rsid w:val="00565BDF"/>
    <w:rsid w:val="0056798C"/>
    <w:rsid w:val="00573D5B"/>
    <w:rsid w:val="00575421"/>
    <w:rsid w:val="0057673D"/>
    <w:rsid w:val="00582530"/>
    <w:rsid w:val="00590957"/>
    <w:rsid w:val="0059336F"/>
    <w:rsid w:val="00595285"/>
    <w:rsid w:val="005A2C54"/>
    <w:rsid w:val="005A2DDE"/>
    <w:rsid w:val="005A5A4D"/>
    <w:rsid w:val="005B4036"/>
    <w:rsid w:val="005B6F35"/>
    <w:rsid w:val="005E2928"/>
    <w:rsid w:val="005F0F21"/>
    <w:rsid w:val="005F1FC8"/>
    <w:rsid w:val="005F5BEC"/>
    <w:rsid w:val="0062018B"/>
    <w:rsid w:val="006271FC"/>
    <w:rsid w:val="00630374"/>
    <w:rsid w:val="006344E5"/>
    <w:rsid w:val="00640ACE"/>
    <w:rsid w:val="00655B5A"/>
    <w:rsid w:val="00662D25"/>
    <w:rsid w:val="00671771"/>
    <w:rsid w:val="00690865"/>
    <w:rsid w:val="006A6897"/>
    <w:rsid w:val="006C7801"/>
    <w:rsid w:val="006D3D13"/>
    <w:rsid w:val="006E3425"/>
    <w:rsid w:val="006F3C71"/>
    <w:rsid w:val="006F5FBA"/>
    <w:rsid w:val="00702B69"/>
    <w:rsid w:val="00717DA1"/>
    <w:rsid w:val="00725C59"/>
    <w:rsid w:val="00726570"/>
    <w:rsid w:val="00726F49"/>
    <w:rsid w:val="007325DE"/>
    <w:rsid w:val="0073285C"/>
    <w:rsid w:val="00733931"/>
    <w:rsid w:val="00735128"/>
    <w:rsid w:val="007371B0"/>
    <w:rsid w:val="007512B3"/>
    <w:rsid w:val="00760B24"/>
    <w:rsid w:val="007803CD"/>
    <w:rsid w:val="007A062C"/>
    <w:rsid w:val="007A522E"/>
    <w:rsid w:val="007B0F09"/>
    <w:rsid w:val="007B2319"/>
    <w:rsid w:val="007C7200"/>
    <w:rsid w:val="007D2621"/>
    <w:rsid w:val="007D5DC2"/>
    <w:rsid w:val="007E13C6"/>
    <w:rsid w:val="007F2376"/>
    <w:rsid w:val="007F4554"/>
    <w:rsid w:val="007F49A4"/>
    <w:rsid w:val="007F4B99"/>
    <w:rsid w:val="00800F91"/>
    <w:rsid w:val="008111E1"/>
    <w:rsid w:val="008140DE"/>
    <w:rsid w:val="00817672"/>
    <w:rsid w:val="00820F76"/>
    <w:rsid w:val="008429B2"/>
    <w:rsid w:val="0086321C"/>
    <w:rsid w:val="0086365D"/>
    <w:rsid w:val="00865B30"/>
    <w:rsid w:val="00866BD7"/>
    <w:rsid w:val="00874219"/>
    <w:rsid w:val="0088163E"/>
    <w:rsid w:val="008825C1"/>
    <w:rsid w:val="0088460F"/>
    <w:rsid w:val="008902DC"/>
    <w:rsid w:val="00893B84"/>
    <w:rsid w:val="00896621"/>
    <w:rsid w:val="00897C04"/>
    <w:rsid w:val="008C2C80"/>
    <w:rsid w:val="008C6ED2"/>
    <w:rsid w:val="008D55E7"/>
    <w:rsid w:val="008F576D"/>
    <w:rsid w:val="009075A1"/>
    <w:rsid w:val="00913FBF"/>
    <w:rsid w:val="00914BBC"/>
    <w:rsid w:val="0091581B"/>
    <w:rsid w:val="00916285"/>
    <w:rsid w:val="00916532"/>
    <w:rsid w:val="00923C7E"/>
    <w:rsid w:val="00936704"/>
    <w:rsid w:val="009423C9"/>
    <w:rsid w:val="00947EDB"/>
    <w:rsid w:val="009606BC"/>
    <w:rsid w:val="00967E57"/>
    <w:rsid w:val="00994E59"/>
    <w:rsid w:val="009A6542"/>
    <w:rsid w:val="009C5F45"/>
    <w:rsid w:val="009D66D2"/>
    <w:rsid w:val="009E44A6"/>
    <w:rsid w:val="009F3FDD"/>
    <w:rsid w:val="00A10F7F"/>
    <w:rsid w:val="00A124F9"/>
    <w:rsid w:val="00A1433A"/>
    <w:rsid w:val="00A148CE"/>
    <w:rsid w:val="00A24465"/>
    <w:rsid w:val="00A278BD"/>
    <w:rsid w:val="00A40610"/>
    <w:rsid w:val="00A40C66"/>
    <w:rsid w:val="00A4220E"/>
    <w:rsid w:val="00A44A63"/>
    <w:rsid w:val="00A54EBA"/>
    <w:rsid w:val="00A64A5B"/>
    <w:rsid w:val="00A72420"/>
    <w:rsid w:val="00A72FDD"/>
    <w:rsid w:val="00A75297"/>
    <w:rsid w:val="00A81C33"/>
    <w:rsid w:val="00A824EB"/>
    <w:rsid w:val="00A85A4C"/>
    <w:rsid w:val="00AA1C3E"/>
    <w:rsid w:val="00AA49A9"/>
    <w:rsid w:val="00AB73B6"/>
    <w:rsid w:val="00AC125F"/>
    <w:rsid w:val="00AC6A89"/>
    <w:rsid w:val="00AD29A3"/>
    <w:rsid w:val="00AD3D9B"/>
    <w:rsid w:val="00AE2E94"/>
    <w:rsid w:val="00AF3C2A"/>
    <w:rsid w:val="00AF62AB"/>
    <w:rsid w:val="00AF7E00"/>
    <w:rsid w:val="00B067EB"/>
    <w:rsid w:val="00B1132D"/>
    <w:rsid w:val="00B14C37"/>
    <w:rsid w:val="00B361DF"/>
    <w:rsid w:val="00B47672"/>
    <w:rsid w:val="00B54440"/>
    <w:rsid w:val="00B5500D"/>
    <w:rsid w:val="00B554E7"/>
    <w:rsid w:val="00B55C23"/>
    <w:rsid w:val="00B71E24"/>
    <w:rsid w:val="00B73ABB"/>
    <w:rsid w:val="00B85762"/>
    <w:rsid w:val="00BA2BBD"/>
    <w:rsid w:val="00BA6E4E"/>
    <w:rsid w:val="00BB55E0"/>
    <w:rsid w:val="00BB6506"/>
    <w:rsid w:val="00BC17FA"/>
    <w:rsid w:val="00BC27CF"/>
    <w:rsid w:val="00BC36B2"/>
    <w:rsid w:val="00BC3F35"/>
    <w:rsid w:val="00BD49FB"/>
    <w:rsid w:val="00BD4ED9"/>
    <w:rsid w:val="00BD512B"/>
    <w:rsid w:val="00BD7232"/>
    <w:rsid w:val="00BE1921"/>
    <w:rsid w:val="00BE1FD8"/>
    <w:rsid w:val="00BF35E8"/>
    <w:rsid w:val="00BF4A0E"/>
    <w:rsid w:val="00C035B5"/>
    <w:rsid w:val="00C21AB6"/>
    <w:rsid w:val="00C3262F"/>
    <w:rsid w:val="00C3329D"/>
    <w:rsid w:val="00C343CC"/>
    <w:rsid w:val="00C44EF4"/>
    <w:rsid w:val="00C53622"/>
    <w:rsid w:val="00C66E1E"/>
    <w:rsid w:val="00C676BA"/>
    <w:rsid w:val="00C81AB4"/>
    <w:rsid w:val="00C85795"/>
    <w:rsid w:val="00C857BF"/>
    <w:rsid w:val="00CA5BCC"/>
    <w:rsid w:val="00CA60EC"/>
    <w:rsid w:val="00CC59AE"/>
    <w:rsid w:val="00D05858"/>
    <w:rsid w:val="00D2102C"/>
    <w:rsid w:val="00D25ED4"/>
    <w:rsid w:val="00D27E94"/>
    <w:rsid w:val="00D300F1"/>
    <w:rsid w:val="00D36D52"/>
    <w:rsid w:val="00D50C21"/>
    <w:rsid w:val="00D5276E"/>
    <w:rsid w:val="00D53588"/>
    <w:rsid w:val="00D54A68"/>
    <w:rsid w:val="00D55D43"/>
    <w:rsid w:val="00D56DEA"/>
    <w:rsid w:val="00D72DAC"/>
    <w:rsid w:val="00D734D2"/>
    <w:rsid w:val="00D75ABD"/>
    <w:rsid w:val="00D80D07"/>
    <w:rsid w:val="00D9481E"/>
    <w:rsid w:val="00DA248D"/>
    <w:rsid w:val="00DA62C7"/>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B3E04"/>
    <w:rsid w:val="00EC01CF"/>
    <w:rsid w:val="00EC0547"/>
    <w:rsid w:val="00EC29F6"/>
    <w:rsid w:val="00EC4A0E"/>
    <w:rsid w:val="00EC7CAE"/>
    <w:rsid w:val="00ED2437"/>
    <w:rsid w:val="00ED70B8"/>
    <w:rsid w:val="00EE3803"/>
    <w:rsid w:val="00EE4BCF"/>
    <w:rsid w:val="00EE53E4"/>
    <w:rsid w:val="00EF53F1"/>
    <w:rsid w:val="00F0149B"/>
    <w:rsid w:val="00F33D8E"/>
    <w:rsid w:val="00F412F9"/>
    <w:rsid w:val="00F51729"/>
    <w:rsid w:val="00F8646A"/>
    <w:rsid w:val="00F876DE"/>
    <w:rsid w:val="00FC3A3C"/>
    <w:rsid w:val="00FD0646"/>
    <w:rsid w:val="00FD381B"/>
    <w:rsid w:val="00FE112B"/>
    <w:rsid w:val="00FF0CC9"/>
    <w:rsid w:val="00FF1750"/>
    <w:rsid w:val="00FF721E"/>
    <w:rsid w:val="174F5A48"/>
    <w:rsid w:val="226024DF"/>
    <w:rsid w:val="2BA352F2"/>
    <w:rsid w:val="2C3E452C"/>
    <w:rsid w:val="3F107CA1"/>
    <w:rsid w:val="43B80ED3"/>
    <w:rsid w:val="491C6D9E"/>
    <w:rsid w:val="49AA738B"/>
    <w:rsid w:val="4D0C76E6"/>
    <w:rsid w:val="5D5D3B0A"/>
    <w:rsid w:val="63EE7680"/>
    <w:rsid w:val="64F5357A"/>
    <w:rsid w:val="67C664FE"/>
    <w:rsid w:val="67DE2718"/>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0153D5"/>
  <w15:docId w15:val="{3B674E8A-42CD-4FC9-8708-F323B9A3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D43"/>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011092">
      <w:bodyDiv w:val="1"/>
      <w:marLeft w:val="0"/>
      <w:marRight w:val="0"/>
      <w:marTop w:val="0"/>
      <w:marBottom w:val="0"/>
      <w:divBdr>
        <w:top w:val="none" w:sz="0" w:space="0" w:color="auto"/>
        <w:left w:val="none" w:sz="0" w:space="0" w:color="auto"/>
        <w:bottom w:val="none" w:sz="0" w:space="0" w:color="auto"/>
        <w:right w:val="none" w:sz="0" w:space="0" w:color="auto"/>
      </w:divBdr>
    </w:div>
    <w:div w:id="520165842">
      <w:bodyDiv w:val="1"/>
      <w:marLeft w:val="0"/>
      <w:marRight w:val="0"/>
      <w:marTop w:val="0"/>
      <w:marBottom w:val="0"/>
      <w:divBdr>
        <w:top w:val="none" w:sz="0" w:space="0" w:color="auto"/>
        <w:left w:val="none" w:sz="0" w:space="0" w:color="auto"/>
        <w:bottom w:val="none" w:sz="0" w:space="0" w:color="auto"/>
        <w:right w:val="none" w:sz="0" w:space="0" w:color="auto"/>
      </w:divBdr>
    </w:div>
    <w:div w:id="546141248">
      <w:bodyDiv w:val="1"/>
      <w:marLeft w:val="0"/>
      <w:marRight w:val="0"/>
      <w:marTop w:val="0"/>
      <w:marBottom w:val="0"/>
      <w:divBdr>
        <w:top w:val="none" w:sz="0" w:space="0" w:color="auto"/>
        <w:left w:val="none" w:sz="0" w:space="0" w:color="auto"/>
        <w:bottom w:val="none" w:sz="0" w:space="0" w:color="auto"/>
        <w:right w:val="none" w:sz="0" w:space="0" w:color="auto"/>
      </w:divBdr>
    </w:div>
    <w:div w:id="892078559">
      <w:bodyDiv w:val="1"/>
      <w:marLeft w:val="0"/>
      <w:marRight w:val="0"/>
      <w:marTop w:val="0"/>
      <w:marBottom w:val="0"/>
      <w:divBdr>
        <w:top w:val="none" w:sz="0" w:space="0" w:color="auto"/>
        <w:left w:val="none" w:sz="0" w:space="0" w:color="auto"/>
        <w:bottom w:val="none" w:sz="0" w:space="0" w:color="auto"/>
        <w:right w:val="none" w:sz="0" w:space="0" w:color="auto"/>
      </w:divBdr>
    </w:div>
    <w:div w:id="1816754404">
      <w:bodyDiv w:val="1"/>
      <w:marLeft w:val="0"/>
      <w:marRight w:val="0"/>
      <w:marTop w:val="0"/>
      <w:marBottom w:val="0"/>
      <w:divBdr>
        <w:top w:val="none" w:sz="0" w:space="0" w:color="auto"/>
        <w:left w:val="none" w:sz="0" w:space="0" w:color="auto"/>
        <w:bottom w:val="none" w:sz="0" w:space="0" w:color="auto"/>
        <w:right w:val="none" w:sz="0" w:space="0" w:color="auto"/>
      </w:divBdr>
    </w:div>
    <w:div w:id="2023586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www.ceghqxz.com"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92930F-BBEA-4141-B35C-5EC7AA8E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667</Words>
  <Characters>3804</Characters>
  <Application>Microsoft Office Word</Application>
  <DocSecurity>0</DocSecurity>
  <Lines>31</Lines>
  <Paragraphs>8</Paragraphs>
  <ScaleCrop>false</ScaleCrop>
  <Company>微软中国</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cp:lastModifiedBy>
  <cp:revision>3</cp:revision>
  <cp:lastPrinted>2022-07-20T07:29:00Z</cp:lastPrinted>
  <dcterms:created xsi:type="dcterms:W3CDTF">2022-07-20T08:45:00Z</dcterms:created>
  <dcterms:modified xsi:type="dcterms:W3CDTF">2022-07-21T02:24:00Z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97C591F35EA4421BADB258BF38E6CD41</vt:lpwstr>
  </property>
</Properties>
</file>